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5A2A" w:rsidRPr="00620B73" w:rsidRDefault="00774942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27.11.2020 г.</w:t>
      </w:r>
      <w:r w:rsidR="008E5A2A" w:rsidRPr="00620B73">
        <w:rPr>
          <w:rFonts w:ascii="Arial" w:eastAsia="Calibri" w:hAnsi="Arial" w:cs="Arial"/>
          <w:b/>
          <w:sz w:val="32"/>
          <w:szCs w:val="32"/>
        </w:rPr>
        <w:t xml:space="preserve"> №</w:t>
      </w:r>
      <w:r>
        <w:rPr>
          <w:rFonts w:ascii="Arial" w:eastAsia="Calibri" w:hAnsi="Arial" w:cs="Arial"/>
          <w:b/>
          <w:sz w:val="32"/>
          <w:szCs w:val="32"/>
        </w:rPr>
        <w:t>54-п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РОССИЙСКАЯ ФЕДЕРАЦИЯ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ИРКУТСКАЯ ОБЛАСТЬ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АЛАРСКИЙ МУНИЦИПАЛЬНЫЙ РАЙОН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МУНИЦИПАЛЬНОЕ ОБРАЗОВАНИЕ «НЫГДА»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АДМИНИСТРАЦИЯ</w:t>
      </w:r>
    </w:p>
    <w:p w:rsidR="008E5A2A" w:rsidRPr="00620B73" w:rsidRDefault="008E5A2A" w:rsidP="00774942">
      <w:pPr>
        <w:spacing w:after="0" w:line="240" w:lineRule="auto"/>
        <w:jc w:val="center"/>
        <w:rPr>
          <w:rFonts w:ascii="Arial" w:eastAsia="Calibri" w:hAnsi="Arial" w:cs="Arial"/>
          <w:b/>
          <w:bCs/>
          <w:sz w:val="32"/>
          <w:szCs w:val="32"/>
        </w:rPr>
      </w:pPr>
      <w:r w:rsidRPr="00620B73">
        <w:rPr>
          <w:rFonts w:ascii="Arial" w:eastAsia="Calibri" w:hAnsi="Arial" w:cs="Arial"/>
          <w:b/>
          <w:sz w:val="32"/>
          <w:szCs w:val="32"/>
        </w:rPr>
        <w:t>ПОСТАНОВЛЕНИЕ</w:t>
      </w:r>
    </w:p>
    <w:p w:rsidR="008E5A2A" w:rsidRPr="00620B73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</w:p>
    <w:p w:rsidR="008E5A2A" w:rsidRPr="00620B73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Об утверждении </w:t>
      </w:r>
      <w:proofErr w:type="gramStart"/>
      <w:r w:rsidRP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Порядка проведения антикоррупционной экспертизы нормативных правовых актов администрации муниципального</w:t>
      </w:r>
      <w:proofErr w:type="gramEnd"/>
      <w:r w:rsidRP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образования «НЫГДА», главы муниципального образования «ныгда</w:t>
      </w:r>
      <w:r w:rsid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» </w:t>
      </w:r>
      <w:r w:rsidRP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и их пр</w:t>
      </w:r>
      <w:bookmarkStart w:id="0" w:name="_GoBack"/>
      <w:bookmarkEnd w:id="0"/>
      <w:r w:rsidRPr="00620B73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оектов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E5A2A" w:rsidRDefault="008E5A2A" w:rsidP="00774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gram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В целях выявления в нормативных правовых актах администрации муниципального образования «Ныгда», главы мун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>иципального образования «Ныгда»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и их проектах коррупциогенных факторов и их последующего устранения, в соответствии с 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Федеральным законом от 17 июля </w:t>
      </w:r>
      <w:smartTag w:uri="urn:schemas-microsoft-com:office:smarttags" w:element="metricconverter">
        <w:smartTagPr>
          <w:attr w:name="ProductID" w:val="2009 г"/>
        </w:smartTagPr>
        <w:r w:rsidRPr="00620B73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2009 г</w:t>
        </w:r>
      </w:smartTag>
      <w:r w:rsidR="00774942">
        <w:rPr>
          <w:rFonts w:ascii="Arial" w:eastAsia="Times New Roman" w:hAnsi="Arial" w:cs="Arial"/>
          <w:bCs/>
          <w:sz w:val="24"/>
          <w:szCs w:val="24"/>
          <w:lang w:eastAsia="ru-RU"/>
        </w:rPr>
        <w:t>ода №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>172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noBreakHyphen/>
        <w:t xml:space="preserve">ФЗ «Об антикоррупционной экспертизе нормативных правовых актов и проектов нормативных правовых актов»,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постановлением Правительства Российск</w:t>
      </w:r>
      <w:r w:rsidR="00620B73">
        <w:rPr>
          <w:rFonts w:ascii="Arial" w:eastAsia="Times New Roman" w:hAnsi="Arial" w:cs="Arial"/>
          <w:sz w:val="24"/>
          <w:szCs w:val="24"/>
          <w:lang w:eastAsia="ru-RU"/>
        </w:rPr>
        <w:t xml:space="preserve">ой Федерации от 26 февраля 2010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года № 96 «Об антикоррупционной экспертизе нормативных</w:t>
      </w:r>
      <w:proofErr w:type="gramEnd"/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правовых актов и проектов нормативных правовых актов», 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>руководствуясь Уставом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образования «Ныгда»,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620B73">
        <w:rPr>
          <w:rFonts w:ascii="Arial" w:hAnsi="Arial" w:cs="Arial"/>
          <w:sz w:val="24"/>
          <w:szCs w:val="24"/>
        </w:rPr>
        <w:t>администрация муниципального образования «Ныгда»</w:t>
      </w:r>
    </w:p>
    <w:p w:rsidR="00774942" w:rsidRPr="00620B73" w:rsidRDefault="00774942" w:rsidP="007749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8E5A2A" w:rsidRDefault="008E5A2A" w:rsidP="0077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b/>
          <w:sz w:val="30"/>
          <w:szCs w:val="30"/>
          <w:lang w:eastAsia="ru-RU"/>
        </w:rPr>
      </w:pPr>
      <w:r w:rsidRPr="00774942">
        <w:rPr>
          <w:rFonts w:ascii="Arial" w:eastAsia="Times New Roman" w:hAnsi="Arial" w:cs="Arial"/>
          <w:b/>
          <w:sz w:val="30"/>
          <w:szCs w:val="30"/>
          <w:lang w:eastAsia="ru-RU"/>
        </w:rPr>
        <w:t>ПОСТАНОВЛЯЕТ:</w:t>
      </w:r>
    </w:p>
    <w:p w:rsidR="00774942" w:rsidRPr="00774942" w:rsidRDefault="00774942" w:rsidP="0077494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8E5A2A" w:rsidRDefault="008E5A2A" w:rsidP="00774942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>1. Утвердить П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орядок </w:t>
      </w:r>
      <w:proofErr w:type="gram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проведения антикоррупционной экспертизы нормативных правовых актов администрации муниципального</w:t>
      </w:r>
      <w:proofErr w:type="gramEnd"/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образования «Ныгда», главы муниципального образования «Ныгда</w:t>
      </w:r>
      <w:r w:rsidR="00620B73">
        <w:rPr>
          <w:rFonts w:ascii="Arial" w:eastAsia="Times New Roman" w:hAnsi="Arial" w:cs="Arial"/>
          <w:sz w:val="24"/>
          <w:szCs w:val="24"/>
          <w:lang w:eastAsia="ru-RU"/>
        </w:rPr>
        <w:t>» и их проектов (прилагается);</w:t>
      </w:r>
    </w:p>
    <w:p w:rsidR="00620B73" w:rsidRPr="00620B73" w:rsidRDefault="00620B73" w:rsidP="008E5A2A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2. Признать утратившим силу постановление №26а-п от 22.12.2009 г. «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О порядке </w:t>
      </w:r>
      <w:proofErr w:type="gram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проведения антикоррупционной экспертизы нормативных правовых актов адм</w:t>
      </w:r>
      <w:r>
        <w:rPr>
          <w:rFonts w:ascii="Arial" w:eastAsia="Times New Roman" w:hAnsi="Arial" w:cs="Arial"/>
          <w:sz w:val="24"/>
          <w:szCs w:val="24"/>
          <w:lang w:eastAsia="ru-RU"/>
        </w:rPr>
        <w:t>инистрации</w:t>
      </w:r>
      <w:proofErr w:type="gramEnd"/>
      <w:r>
        <w:rPr>
          <w:rFonts w:ascii="Arial" w:eastAsia="Times New Roman" w:hAnsi="Arial" w:cs="Arial"/>
          <w:sz w:val="24"/>
          <w:szCs w:val="24"/>
          <w:lang w:eastAsia="ru-RU"/>
        </w:rPr>
        <w:t xml:space="preserve"> МО «Ныгда» проектов н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ормативных правовых актов администрации МО «Ныгда»</w:t>
      </w:r>
      <w:r>
        <w:rPr>
          <w:rFonts w:ascii="Arial" w:eastAsia="Times New Roman" w:hAnsi="Arial" w:cs="Arial"/>
          <w:sz w:val="24"/>
          <w:szCs w:val="24"/>
          <w:lang w:eastAsia="ru-RU"/>
        </w:rPr>
        <w:t>;</w:t>
      </w:r>
    </w:p>
    <w:p w:rsidR="008E5A2A" w:rsidRPr="00620B73" w:rsidRDefault="00620B73" w:rsidP="008E5A2A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8E5A2A" w:rsidRPr="00620B73">
        <w:rPr>
          <w:rFonts w:ascii="Arial" w:hAnsi="Arial" w:cs="Arial"/>
          <w:sz w:val="24"/>
          <w:szCs w:val="24"/>
        </w:rPr>
        <w:t>Опубликовать настоящее постановление в печатном средстве массовой информации «Ныгдинский вестник» и разместить на официальном сайте администрации муниципального образования «Ныгда» в информационно-телек</w:t>
      </w:r>
      <w:r>
        <w:rPr>
          <w:rFonts w:ascii="Arial" w:hAnsi="Arial" w:cs="Arial"/>
          <w:sz w:val="24"/>
          <w:szCs w:val="24"/>
        </w:rPr>
        <w:t>оммуникационной сети «Интернет»;</w:t>
      </w:r>
    </w:p>
    <w:p w:rsidR="008E5A2A" w:rsidRPr="00620B73" w:rsidRDefault="00620B73" w:rsidP="008E5A2A">
      <w:pPr>
        <w:spacing w:after="0" w:line="240" w:lineRule="auto"/>
        <w:ind w:firstLine="709"/>
        <w:contextualSpacing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4. </w:t>
      </w:r>
      <w:r w:rsidR="008E5A2A"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Настоящее постановление </w:t>
      </w:r>
      <w:r w:rsidR="008E5A2A" w:rsidRPr="00620B73">
        <w:rPr>
          <w:rFonts w:ascii="Arial" w:eastAsia="Times New Roman" w:hAnsi="Arial" w:cs="Arial"/>
          <w:sz w:val="24"/>
          <w:szCs w:val="24"/>
          <w:lang w:eastAsia="ru-RU"/>
        </w:rPr>
        <w:t>вступает в силу после дня его официального опубликования.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620B73" w:rsidRDefault="008E5A2A" w:rsidP="00774942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620B73">
        <w:rPr>
          <w:rFonts w:ascii="Arial" w:hAnsi="Arial" w:cs="Arial"/>
          <w:sz w:val="24"/>
          <w:szCs w:val="24"/>
        </w:rPr>
        <w:t>Глава муниципального образования «Ныгда</w:t>
      </w:r>
      <w:r w:rsidR="00620B73">
        <w:rPr>
          <w:rFonts w:ascii="Arial" w:hAnsi="Arial" w:cs="Arial"/>
          <w:sz w:val="24"/>
          <w:szCs w:val="24"/>
        </w:rPr>
        <w:t>»</w:t>
      </w:r>
    </w:p>
    <w:p w:rsidR="008E5A2A" w:rsidRPr="00620B73" w:rsidRDefault="008E5A2A" w:rsidP="00774942">
      <w:pPr>
        <w:shd w:val="clear" w:color="auto" w:fill="FFFFFF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620B73">
        <w:rPr>
          <w:rFonts w:ascii="Arial" w:hAnsi="Arial" w:cs="Arial"/>
          <w:sz w:val="24"/>
          <w:szCs w:val="24"/>
        </w:rPr>
        <w:t>И.Т. Саганова</w:t>
      </w:r>
    </w:p>
    <w:p w:rsidR="008E5A2A" w:rsidRPr="00620B73" w:rsidRDefault="008E5A2A" w:rsidP="008E5A2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  <w:sectPr w:rsidR="008E5A2A" w:rsidRPr="00620B73" w:rsidSect="0062130E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774942" w:rsidRPr="00774942" w:rsidRDefault="00774942" w:rsidP="00774942">
      <w:pPr>
        <w:spacing w:after="0" w:line="240" w:lineRule="auto"/>
        <w:jc w:val="right"/>
        <w:rPr>
          <w:rFonts w:ascii="Courier New" w:eastAsia="Times New Roman" w:hAnsi="Courier New" w:cs="Courier New"/>
          <w:caps/>
          <w:lang w:eastAsia="ru-RU"/>
        </w:rPr>
      </w:pPr>
      <w:proofErr w:type="gramStart"/>
      <w:r>
        <w:rPr>
          <w:rFonts w:ascii="Courier New" w:eastAsia="Times New Roman" w:hAnsi="Courier New" w:cs="Courier New"/>
          <w:lang w:eastAsia="ru-RU"/>
        </w:rPr>
        <w:lastRenderedPageBreak/>
        <w:t>У</w:t>
      </w:r>
      <w:r w:rsidRPr="00774942">
        <w:rPr>
          <w:rFonts w:ascii="Courier New" w:eastAsia="Times New Roman" w:hAnsi="Courier New" w:cs="Courier New"/>
          <w:lang w:eastAsia="ru-RU"/>
        </w:rPr>
        <w:t>твержден</w:t>
      </w:r>
      <w:proofErr w:type="gramEnd"/>
    </w:p>
    <w:p w:rsidR="00774942" w:rsidRDefault="00774942" w:rsidP="00774942">
      <w:pPr>
        <w:spacing w:after="0" w:line="240" w:lineRule="auto"/>
        <w:jc w:val="right"/>
        <w:rPr>
          <w:rFonts w:ascii="Courier New" w:eastAsia="Times New Roman" w:hAnsi="Courier New" w:cs="Courier New"/>
          <w:caps/>
          <w:lang w:eastAsia="ru-RU"/>
        </w:rPr>
      </w:pPr>
      <w:r>
        <w:rPr>
          <w:rFonts w:ascii="Courier New" w:eastAsia="Times New Roman" w:hAnsi="Courier New" w:cs="Courier New"/>
          <w:lang w:eastAsia="ru-RU"/>
        </w:rPr>
        <w:t>постановлением администрации</w:t>
      </w:r>
    </w:p>
    <w:p w:rsidR="00774942" w:rsidRPr="00774942" w:rsidRDefault="00774942" w:rsidP="00774942">
      <w:pPr>
        <w:spacing w:after="0" w:line="240" w:lineRule="auto"/>
        <w:jc w:val="right"/>
        <w:rPr>
          <w:rFonts w:ascii="Courier New" w:eastAsia="Times New Roman" w:hAnsi="Courier New" w:cs="Courier New"/>
          <w:caps/>
          <w:lang w:eastAsia="ru-RU"/>
        </w:rPr>
      </w:pPr>
      <w:r>
        <w:rPr>
          <w:rFonts w:ascii="Courier New" w:eastAsia="Times New Roman" w:hAnsi="Courier New" w:cs="Courier New"/>
          <w:lang w:eastAsia="ru-RU"/>
        </w:rPr>
        <w:t>муниципального образования «Ныгда»</w:t>
      </w:r>
    </w:p>
    <w:p w:rsidR="008E5A2A" w:rsidRPr="00774942" w:rsidRDefault="00774942" w:rsidP="00774942">
      <w:pPr>
        <w:spacing w:after="0" w:line="240" w:lineRule="auto"/>
        <w:jc w:val="right"/>
        <w:rPr>
          <w:rFonts w:ascii="Courier New" w:eastAsia="Times New Roman" w:hAnsi="Courier New" w:cs="Courier New"/>
          <w:caps/>
          <w:lang w:eastAsia="ru-RU"/>
        </w:rPr>
      </w:pPr>
      <w:r w:rsidRPr="00774942">
        <w:rPr>
          <w:rFonts w:ascii="Courier New" w:eastAsia="Times New Roman" w:hAnsi="Courier New" w:cs="Courier New"/>
          <w:lang w:eastAsia="ru-RU"/>
        </w:rPr>
        <w:t xml:space="preserve">от 27.11.2020 г. </w:t>
      </w:r>
      <w:r w:rsidRPr="00774942">
        <w:rPr>
          <w:rFonts w:ascii="Courier New" w:eastAsia="Times New Roman" w:hAnsi="Courier New" w:cs="Courier New"/>
          <w:caps/>
          <w:lang w:eastAsia="ru-RU"/>
        </w:rPr>
        <w:t>№54</w:t>
      </w:r>
      <w:r w:rsidRPr="00774942">
        <w:rPr>
          <w:rFonts w:ascii="Courier New" w:eastAsia="Times New Roman" w:hAnsi="Courier New" w:cs="Courier New"/>
          <w:lang w:eastAsia="ru-RU"/>
        </w:rPr>
        <w:t>-п</w:t>
      </w:r>
    </w:p>
    <w:p w:rsidR="008E5A2A" w:rsidRPr="00620B73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8E5A2A" w:rsidRPr="00774942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0"/>
          <w:szCs w:val="30"/>
          <w:lang w:eastAsia="ru-RU"/>
        </w:rPr>
      </w:pPr>
      <w:r w:rsidRPr="00774942">
        <w:rPr>
          <w:rFonts w:ascii="Arial" w:eastAsia="Times New Roman" w:hAnsi="Arial" w:cs="Arial"/>
          <w:b/>
          <w:caps/>
          <w:sz w:val="30"/>
          <w:szCs w:val="30"/>
          <w:lang w:eastAsia="ru-RU"/>
        </w:rPr>
        <w:t>Порядок</w:t>
      </w:r>
    </w:p>
    <w:p w:rsidR="008E5A2A" w:rsidRPr="00774942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0"/>
          <w:szCs w:val="30"/>
          <w:lang w:eastAsia="ru-RU"/>
        </w:rPr>
      </w:pPr>
      <w:r w:rsidRPr="00774942">
        <w:rPr>
          <w:rFonts w:ascii="Arial" w:eastAsia="Times New Roman" w:hAnsi="Arial" w:cs="Arial"/>
          <w:b/>
          <w:caps/>
          <w:sz w:val="30"/>
          <w:szCs w:val="30"/>
          <w:lang w:eastAsia="ru-RU"/>
        </w:rPr>
        <w:t xml:space="preserve">проведения антикоррупционной экспертизы нормативных правовых актов администрации муниципального образования «ныгда», главы муниципального образования «ныгда» </w:t>
      </w:r>
    </w:p>
    <w:p w:rsidR="008E5A2A" w:rsidRPr="00620B73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  <w:r w:rsidRPr="00774942">
        <w:rPr>
          <w:rFonts w:ascii="Arial" w:eastAsia="Times New Roman" w:hAnsi="Arial" w:cs="Arial"/>
          <w:i/>
          <w:caps/>
          <w:sz w:val="30"/>
          <w:szCs w:val="30"/>
          <w:lang w:eastAsia="ru-RU"/>
        </w:rPr>
        <w:t xml:space="preserve"> </w:t>
      </w:r>
      <w:r w:rsidRPr="00774942">
        <w:rPr>
          <w:rFonts w:ascii="Arial" w:eastAsia="Times New Roman" w:hAnsi="Arial" w:cs="Arial"/>
          <w:b/>
          <w:caps/>
          <w:sz w:val="30"/>
          <w:szCs w:val="30"/>
          <w:lang w:eastAsia="ru-RU"/>
        </w:rPr>
        <w:t>и их проектов</w:t>
      </w:r>
    </w:p>
    <w:p w:rsidR="008E5A2A" w:rsidRPr="00620B73" w:rsidRDefault="008E5A2A" w:rsidP="008E5A2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5A2A" w:rsidRPr="00620B73" w:rsidRDefault="008E5A2A" w:rsidP="008E5A2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t>1. Общие положения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1. Настоящий Порядок определяет процедуру проведения антикоррупционной экспертизы нормативных правовых актов администрации муниципального образования «Ныгда» (далее-местная администрация), главы муниципального образования «Ныгда» (далее – муниципальный правовой акт) и их проектов в целях выявления в них коррупциогенных факторов и их последующего устранения.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2. </w:t>
      </w:r>
      <w:proofErr w:type="gram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Правовой основой проведения антикоррупционной экспертизы муниципальных правовых актов и их проектов являются Конституция Российской 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 xml:space="preserve">Федерации, Федеральный закон от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октября </w:t>
      </w:r>
      <w:smartTag w:uri="urn:schemas-microsoft-com:office:smarttags" w:element="metricconverter">
        <w:smartTagPr>
          <w:attr w:name="ProductID" w:val="2003 г"/>
        </w:smartTagPr>
        <w:r w:rsidRPr="00620B73">
          <w:rPr>
            <w:rFonts w:ascii="Arial" w:eastAsia="Times New Roman" w:hAnsi="Arial" w:cs="Arial"/>
            <w:sz w:val="24"/>
            <w:szCs w:val="24"/>
            <w:lang w:eastAsia="ru-RU"/>
          </w:rPr>
          <w:t>2003 г</w:t>
        </w:r>
      </w:smartTag>
      <w:r w:rsidR="00774942">
        <w:rPr>
          <w:rFonts w:ascii="Arial" w:eastAsia="Times New Roman" w:hAnsi="Arial" w:cs="Arial"/>
          <w:sz w:val="24"/>
          <w:szCs w:val="24"/>
          <w:lang w:eastAsia="ru-RU"/>
        </w:rPr>
        <w:t>ода №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131-ФЗ «Об общих принципах организации местного самоуправления в Российской Ф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 xml:space="preserve">едерации», Федеральный закон от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25 декабря </w:t>
      </w:r>
      <w:smartTag w:uri="urn:schemas-microsoft-com:office:smarttags" w:element="metricconverter">
        <w:smartTagPr>
          <w:attr w:name="ProductID" w:val="2008 г"/>
        </w:smartTagPr>
        <w:r w:rsidRPr="00620B73">
          <w:rPr>
            <w:rFonts w:ascii="Arial" w:eastAsia="Times New Roman" w:hAnsi="Arial" w:cs="Arial"/>
            <w:sz w:val="24"/>
            <w:szCs w:val="24"/>
            <w:lang w:eastAsia="ru-RU"/>
          </w:rPr>
          <w:t>2008 г</w:t>
        </w:r>
      </w:smartTag>
      <w:r w:rsidR="00774942">
        <w:rPr>
          <w:rFonts w:ascii="Arial" w:eastAsia="Times New Roman" w:hAnsi="Arial" w:cs="Arial"/>
          <w:sz w:val="24"/>
          <w:szCs w:val="24"/>
          <w:lang w:eastAsia="ru-RU"/>
        </w:rPr>
        <w:t>ода №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273-ФЗ «О противодействии коррупции»,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Федеральный закон 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от 17 июля </w:t>
      </w:r>
      <w:smartTag w:uri="urn:schemas-microsoft-com:office:smarttags" w:element="metricconverter">
        <w:smartTagPr>
          <w:attr w:name="ProductID" w:val="2009 г"/>
        </w:smartTagPr>
        <w:r w:rsidRPr="00620B73">
          <w:rPr>
            <w:rFonts w:ascii="Arial" w:eastAsia="Times New Roman" w:hAnsi="Arial" w:cs="Arial"/>
            <w:bCs/>
            <w:sz w:val="24"/>
            <w:szCs w:val="24"/>
            <w:lang w:eastAsia="ru-RU"/>
          </w:rPr>
          <w:t>2009 г</w:t>
        </w:r>
      </w:smartTag>
      <w:r w:rsidR="00774942">
        <w:rPr>
          <w:rFonts w:ascii="Arial" w:eastAsia="Times New Roman" w:hAnsi="Arial" w:cs="Arial"/>
          <w:bCs/>
          <w:sz w:val="24"/>
          <w:szCs w:val="24"/>
          <w:lang w:eastAsia="ru-RU"/>
        </w:rPr>
        <w:t>ода №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>172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noBreakHyphen/>
        <w:t>ФЗ «Об антикоррупционной экспертизе нормативных правовых актов и проектов нормативных</w:t>
      </w:r>
      <w:proofErr w:type="gramEnd"/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правовых актов»,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иные федеральные нормативные правовые акты, Устав муниципального образования «Ныгда» и иные правовые акты</w:t>
      </w:r>
      <w:r w:rsidRPr="00620B73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муниципального образования «Ныгда».</w:t>
      </w:r>
    </w:p>
    <w:p w:rsidR="008E5A2A" w:rsidRPr="00620B73" w:rsidRDefault="00774942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r w:rsidR="008E5A2A" w:rsidRPr="00620B73">
        <w:rPr>
          <w:rFonts w:ascii="Arial" w:eastAsia="Times New Roman" w:hAnsi="Arial" w:cs="Arial"/>
          <w:sz w:val="24"/>
          <w:szCs w:val="24"/>
          <w:lang w:eastAsia="ru-RU"/>
        </w:rPr>
        <w:t>В целях настоящего Порядка под разработчиком муниципального правового акта (проекта муниципального правового акта) понимается должностное лицо местной администрации, подготовившее проект соответствующего муниципального правового акта, а в случае упразднения соответствующей должност</w:t>
      </w:r>
      <w:proofErr w:type="gramStart"/>
      <w:r w:rsidR="008E5A2A" w:rsidRPr="00620B73">
        <w:rPr>
          <w:rFonts w:ascii="Arial" w:eastAsia="Times New Roman" w:hAnsi="Arial" w:cs="Arial"/>
          <w:sz w:val="24"/>
          <w:szCs w:val="24"/>
          <w:lang w:eastAsia="ru-RU"/>
        </w:rPr>
        <w:t>и–</w:t>
      </w:r>
      <w:proofErr w:type="gramEnd"/>
      <w:r w:rsidR="008E5A2A"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должностное лицо, которому переданы полномочия по упраздненной должности.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bCs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Иные понятия, используемые в настоящем Порядке, применяются в том же значении, что и в Федеральном законе от 25 декабря </w:t>
      </w:r>
      <w:smartTag w:uri="urn:schemas-microsoft-com:office:smarttags" w:element="metricconverter">
        <w:smartTagPr>
          <w:attr w:name="ProductID" w:val="2008 г"/>
        </w:smartTagPr>
        <w:r w:rsidRPr="00620B73">
          <w:rPr>
            <w:rFonts w:ascii="Arial" w:eastAsia="Times New Roman" w:hAnsi="Arial" w:cs="Arial"/>
            <w:sz w:val="24"/>
            <w:szCs w:val="24"/>
            <w:lang w:eastAsia="ru-RU"/>
          </w:rPr>
          <w:t>2008 г</w:t>
        </w:r>
      </w:smartTag>
      <w:r w:rsidR="00774942">
        <w:rPr>
          <w:rFonts w:ascii="Arial" w:eastAsia="Times New Roman" w:hAnsi="Arial" w:cs="Arial"/>
          <w:sz w:val="24"/>
          <w:szCs w:val="24"/>
          <w:lang w:eastAsia="ru-RU"/>
        </w:rPr>
        <w:t>ода №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273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noBreakHyphen/>
        <w:t>ФЗ «О противодействии коррупции», Федеральном законе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от 17</w:t>
      </w:r>
      <w:r w:rsidR="00774942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 июля 2009 года №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>172</w:t>
      </w: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noBreakHyphen/>
        <w:t>ФЗ «Об антикоррупционной экспертизе нормативных правовых актов и проектов нормативных правовых актов».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Cs/>
          <w:sz w:val="24"/>
          <w:szCs w:val="24"/>
          <w:lang w:eastAsia="ru-RU"/>
        </w:rPr>
        <w:t xml:space="preserve">4. </w:t>
      </w:r>
      <w:proofErr w:type="gram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Антикоррупционная экспертиза муниципальных правовых актов и их проектов осуществляется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 xml:space="preserve">ства Российской Федерации от 26 февраля 2010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>года № 96 «Об антикоррупционной экспертизе нормативных правовых актов и проектов нормативных правовых актов».</w:t>
      </w:r>
      <w:proofErr w:type="gramEnd"/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lastRenderedPageBreak/>
        <w:t>2. Проведение антикоррупционной экспертизы муниципальных правовых актов и их проектов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5. Субъектом проведения антикоррупционной экспертизы муниципальных правовых актов и их проектов является</w:t>
      </w:r>
      <w:r w:rsidR="00774942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A20C23">
        <w:rPr>
          <w:rFonts w:ascii="Arial" w:eastAsia="Times New Roman" w:hAnsi="Arial" w:cs="Arial"/>
          <w:sz w:val="24"/>
          <w:szCs w:val="24"/>
          <w:lang w:eastAsia="ru-RU"/>
        </w:rPr>
        <w:t>ведущий специалист администрации муниципального образования «Ныгда»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(далее – уполномоченный орган).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6. Уполномоченный орган проводит антикоррупционную экспертизу: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1) проектов муниципальных правовых актов при проведении правовой экспертизы в ходе их согласования в порядке, установленном муниципальным правовым актом местной администрации, регулирующим процедуру согласования проектов муниципальных правовых актов в местной администрации;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2) действующих муниципальных правовых актов по поручению главы муниципального образования «Ныгда» в случае выявления в них коррупциогенных факторов при мониторинге </w:t>
      </w:r>
      <w:proofErr w:type="spell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правоприменения</w:t>
      </w:r>
      <w:proofErr w:type="spellEnd"/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7. По результатам проведения антикоррупционной экспертизы проекта муниципального правового акта, разработчиком которого не является уполномоченный орган, уполномоченный орган в срок пять календарных дней со дня поступления проекта муниципального правового акта в уполномоченный орган на согласование составляет заключение по результатам антикоррупционной экспертизы. Результаты антикоррупционной экспертизы проекта муниципального правового акта, а также сведения об их учете отражаются разработчиком проекта муниципального правового акта в пояснительной записке к указанному проекту.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Результаты проведения антикоррупционной экспертизы проекта муниципального правового акта, разработчиком которого является уполномоченный орган, отражаются уполномоченным органом в пояснительной записке к указанному проекту.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Результаты проведения антикоррупционной экспертизы действующего муниципального правового акта отражаются уполномоченным органом в заключении по результатам антикоррупционной экспертизы.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t>3. Учет результатов антикоррупционной экспертизы</w:t>
      </w:r>
      <w:r w:rsidR="0077494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муниципальных правовых актов и их проектов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8. Замечания, изложенные в заключении по результатам проведения антикоррупционной экспертизы, о наличии в тексте муниципального правового акта (его проекта) коррупциогенных факторов, подлежат обязательному рассмотрению разработчиком муниципального правового акта (его проекта).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9. После получения заключения по результатам проведения антикоррупционной экспертизы проекта муниципального правового акта разработчик проекта муниципального правового акта в течение трех рабочих дней устраняет </w:t>
      </w:r>
      <w:proofErr w:type="spellStart"/>
      <w:r w:rsidRPr="00620B73">
        <w:rPr>
          <w:rFonts w:ascii="Arial" w:eastAsia="Times New Roman" w:hAnsi="Arial" w:cs="Arial"/>
          <w:sz w:val="24"/>
          <w:szCs w:val="24"/>
          <w:lang w:eastAsia="ru-RU"/>
        </w:rPr>
        <w:t>коррупциогенные</w:t>
      </w:r>
      <w:proofErr w:type="spellEnd"/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 факторы и представляет проект муниципального правового акта на повторное согласование.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10. После получения заключения по результатам антикоррупционной экспертизы действующего муниципального правового акта разработчик муниципального правового акта в течение трех рабочих дней осуществляет разработку проекта муниципального правового акта, направленного на устранение коррупциогенных факторов.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 xml:space="preserve">11. В случае несогласия с замечаниями о наличии в действующем муниципальном правовом акте (в проекте муниципального правового акта) коррупциогенных факторов разработчик указанного муниципального правового акта (проекта муниципального правового акта) в срок трех рабочих дней со дня получения заключения по результатам антикоррупционной экспертизы </w:t>
      </w:r>
      <w:r w:rsidRPr="00620B73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направляет в уполномоченный орган мотивированную служебную записку с изложением своих возражений по результатам рассмотрения заключения по результатам антикоррупционной экспертизы.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12. Разногласия, возникающие при оценке коррупциогенных факторов, указанных в заключении по результатам антикоррупционной экспертизы, разрешаются уполномоченным органом и разработчиком муниципального правового акта (проекта муниципального правового акта) в порядке, установленном муниципальным правовым актом местной администрации, регулирующим процедуру согласования проектов муниципальных правовых актов в местной администрации.</w:t>
      </w:r>
    </w:p>
    <w:p w:rsidR="008E5A2A" w:rsidRPr="00620B73" w:rsidRDefault="008E5A2A" w:rsidP="008E5A2A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t>4. Независимая антикоррупционная экспертиза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муниципальных правовых актов и их проектов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13. Организации и граждане Российской Федерации вправе в инициативном порядке за счет собственных средств участвовать в проведении независимой антикоррупционной экспертизы муниципальных правовых актов и их проектов.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14. Независимая антикоррупционная экспертиза муниципальных правовых актов и их проектов проводится юридическими лицами и физическими лицами, аккредитованными Министерством юстиции Российской Федерации в качестве экспертов по проведению независимой антикоррупционной экспертизы, в установленном федеральным законодательством порядке.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15. В целях обеспечения возможности проведения независимой антикоррупционной экспертизы проектов муниципальных правовых актов разработчик проекта муниципального правового акта в течение рабочего дня, соответствующего дню направления указанного проекта на согласование, обеспечивает размещение этого проекта на официальном сайте местной администрации в информационно-телекоммуникационной сети «Интернет» с указанием дат начала и окончания приема заключений по результатам независимой антикоррупционной экспертизы проекта муниципального правового акта.</w:t>
      </w:r>
    </w:p>
    <w:p w:rsidR="008E5A2A" w:rsidRPr="00620B73" w:rsidRDefault="008E5A2A" w:rsidP="008E5A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620B73">
        <w:rPr>
          <w:rFonts w:ascii="Arial" w:eastAsia="Times New Roman" w:hAnsi="Arial" w:cs="Arial"/>
          <w:sz w:val="24"/>
          <w:szCs w:val="24"/>
          <w:lang w:eastAsia="ru-RU"/>
        </w:rPr>
        <w:t>16. Заключение независимой антикоррупционной экспертизы муниципальных правовых актов и их проектов в течение трех рабочих дней со дня его регистрации в местной администрации направляется для рассмотрения в порядке и сроки, установленные федеральным законодательством, разработчику муниципального правового акта (проекта муниципального правового акта).</w:t>
      </w:r>
    </w:p>
    <w:sectPr w:rsidR="008E5A2A" w:rsidRPr="00620B73" w:rsidSect="00C15510"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384" w:rsidRDefault="007D4384">
      <w:pPr>
        <w:spacing w:after="0" w:line="240" w:lineRule="auto"/>
      </w:pPr>
      <w:r>
        <w:separator/>
      </w:r>
    </w:p>
  </w:endnote>
  <w:endnote w:type="continuationSeparator" w:id="0">
    <w:p w:rsidR="007D4384" w:rsidRDefault="007D43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1A" w:rsidRDefault="008E5A2A" w:rsidP="00C55F60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B5C1A" w:rsidRDefault="007D4384" w:rsidP="00C55F6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1A" w:rsidRDefault="007D4384" w:rsidP="00C55F6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384" w:rsidRDefault="007D4384">
      <w:pPr>
        <w:spacing w:after="0" w:line="240" w:lineRule="auto"/>
      </w:pPr>
      <w:r>
        <w:separator/>
      </w:r>
    </w:p>
  </w:footnote>
  <w:footnote w:type="continuationSeparator" w:id="0">
    <w:p w:rsidR="007D4384" w:rsidRDefault="007D43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00"/>
    <w:rsid w:val="00022600"/>
    <w:rsid w:val="0005745D"/>
    <w:rsid w:val="00620B73"/>
    <w:rsid w:val="00774942"/>
    <w:rsid w:val="007D4384"/>
    <w:rsid w:val="008E5A2A"/>
    <w:rsid w:val="00A20C23"/>
    <w:rsid w:val="00B6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5A2A"/>
  </w:style>
  <w:style w:type="paragraph" w:styleId="a5">
    <w:name w:val="header"/>
    <w:basedOn w:val="a"/>
    <w:link w:val="a6"/>
    <w:uiPriority w:val="99"/>
    <w:unhideWhenUsed/>
    <w:rsid w:val="008E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5A2A"/>
  </w:style>
  <w:style w:type="character" w:styleId="a7">
    <w:name w:val="page number"/>
    <w:basedOn w:val="a0"/>
    <w:rsid w:val="008E5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5A2A"/>
  </w:style>
  <w:style w:type="paragraph" w:styleId="a5">
    <w:name w:val="header"/>
    <w:basedOn w:val="a"/>
    <w:link w:val="a6"/>
    <w:uiPriority w:val="99"/>
    <w:unhideWhenUsed/>
    <w:rsid w:val="008E5A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5A2A"/>
  </w:style>
  <w:style w:type="character" w:styleId="a7">
    <w:name w:val="page number"/>
    <w:basedOn w:val="a0"/>
    <w:rsid w:val="008E5A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1424</Words>
  <Characters>8119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Арина Петровна</dc:creator>
  <cp:lastModifiedBy>Пользователь Windows</cp:lastModifiedBy>
  <cp:revision>3</cp:revision>
  <dcterms:created xsi:type="dcterms:W3CDTF">2020-11-26T09:04:00Z</dcterms:created>
  <dcterms:modified xsi:type="dcterms:W3CDTF">2020-11-27T02:44:00Z</dcterms:modified>
</cp:coreProperties>
</file>