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6F3" w:rsidRDefault="007956F3" w:rsidP="00D94167">
      <w:pPr>
        <w:shd w:val="clear" w:color="auto" w:fill="FFFFFF"/>
        <w:tabs>
          <w:tab w:val="left" w:pos="3544"/>
          <w:tab w:val="left" w:pos="3828"/>
        </w:tabs>
        <w:spacing w:line="322" w:lineRule="exact"/>
        <w:ind w:firstLine="284"/>
        <w:jc w:val="center"/>
        <w:outlineLvl w:val="0"/>
        <w:rPr>
          <w:rFonts w:ascii="Arial" w:hAnsi="Arial" w:cs="Arial"/>
          <w:b/>
          <w:spacing w:val="-4"/>
          <w:sz w:val="28"/>
          <w:szCs w:val="28"/>
        </w:rPr>
      </w:pPr>
      <w:r w:rsidRPr="00D94167">
        <w:rPr>
          <w:rFonts w:ascii="Arial" w:hAnsi="Arial" w:cs="Arial"/>
          <w:b/>
          <w:spacing w:val="-4"/>
          <w:sz w:val="28"/>
          <w:szCs w:val="28"/>
        </w:rPr>
        <w:t>РОССИЙСКАЯ</w:t>
      </w:r>
      <w:r>
        <w:rPr>
          <w:rFonts w:ascii="Arial" w:hAnsi="Arial" w:cs="Arial"/>
          <w:b/>
          <w:spacing w:val="-4"/>
          <w:sz w:val="28"/>
          <w:szCs w:val="28"/>
        </w:rPr>
        <w:t xml:space="preserve"> ФЕДЕРАЦИЯ</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ИРКУТСКАЯ ОБЛАСТЬ</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АЛАРСКИЙ РАЙОН</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МО «НЫГДА»</w:t>
      </w:r>
    </w:p>
    <w:p w:rsidR="007956F3" w:rsidRDefault="007956F3" w:rsidP="00D94167">
      <w:pPr>
        <w:shd w:val="clear" w:color="auto" w:fill="FFFFFF"/>
        <w:spacing w:line="322" w:lineRule="exact"/>
        <w:ind w:firstLine="284"/>
        <w:jc w:val="center"/>
        <w:outlineLvl w:val="0"/>
        <w:rPr>
          <w:rFonts w:ascii="Arial" w:hAnsi="Arial" w:cs="Arial"/>
          <w:b/>
          <w:spacing w:val="-10"/>
          <w:sz w:val="28"/>
          <w:szCs w:val="28"/>
        </w:rPr>
      </w:pPr>
      <w:r>
        <w:rPr>
          <w:rFonts w:ascii="Arial" w:hAnsi="Arial" w:cs="Arial"/>
          <w:b/>
          <w:spacing w:val="-10"/>
          <w:sz w:val="28"/>
          <w:szCs w:val="28"/>
        </w:rPr>
        <w:t>ПЕЧАТНОЕ СРЕДСТВО</w:t>
      </w:r>
      <w:r>
        <w:rPr>
          <w:rFonts w:ascii="Arial" w:hAnsi="Arial" w:cs="Arial"/>
          <w:b/>
          <w:spacing w:val="-5"/>
          <w:sz w:val="28"/>
          <w:szCs w:val="28"/>
        </w:rPr>
        <w:t xml:space="preserve"> </w:t>
      </w:r>
      <w:r>
        <w:rPr>
          <w:rFonts w:ascii="Arial" w:hAnsi="Arial" w:cs="Arial"/>
          <w:b/>
          <w:spacing w:val="-10"/>
          <w:sz w:val="28"/>
          <w:szCs w:val="28"/>
        </w:rPr>
        <w:t>МАССОВОЙ ИНФОРМАЦИИ</w:t>
      </w:r>
    </w:p>
    <w:p w:rsidR="007956F3" w:rsidRDefault="007956F3" w:rsidP="00D94167">
      <w:pPr>
        <w:shd w:val="clear" w:color="auto" w:fill="FFFFFF"/>
        <w:spacing w:line="322" w:lineRule="exact"/>
        <w:ind w:firstLine="284"/>
        <w:jc w:val="center"/>
        <w:outlineLvl w:val="0"/>
        <w:rPr>
          <w:rFonts w:ascii="Arial" w:hAnsi="Arial" w:cs="Arial"/>
          <w:b/>
          <w:spacing w:val="-5"/>
          <w:sz w:val="28"/>
          <w:szCs w:val="28"/>
        </w:rPr>
      </w:pPr>
      <w:r>
        <w:rPr>
          <w:rFonts w:ascii="Arial" w:hAnsi="Arial" w:cs="Arial"/>
          <w:b/>
          <w:spacing w:val="-5"/>
          <w:sz w:val="28"/>
          <w:szCs w:val="28"/>
        </w:rPr>
        <w:t>«НЫГДИНСКИЙ ВЕСТНИК»</w:t>
      </w:r>
    </w:p>
    <w:p w:rsidR="007956F3" w:rsidRDefault="00A234E1" w:rsidP="007956F3">
      <w:pPr>
        <w:shd w:val="clear" w:color="auto" w:fill="FFFFFF"/>
        <w:spacing w:line="322" w:lineRule="exact"/>
        <w:ind w:firstLine="284"/>
        <w:jc w:val="center"/>
        <w:outlineLvl w:val="0"/>
        <w:rPr>
          <w:rFonts w:ascii="Arial" w:hAnsi="Arial" w:cs="Arial"/>
          <w:spacing w:val="-4"/>
          <w:sz w:val="28"/>
          <w:szCs w:val="28"/>
        </w:rPr>
      </w:pPr>
      <w:r>
        <w:rPr>
          <w:rFonts w:ascii="Arial" w:hAnsi="Arial" w:cs="Arial"/>
          <w:spacing w:val="-5"/>
          <w:sz w:val="28"/>
          <w:szCs w:val="28"/>
        </w:rPr>
        <w:t>30</w:t>
      </w:r>
      <w:r w:rsidR="00627DD0">
        <w:rPr>
          <w:rFonts w:ascii="Arial" w:hAnsi="Arial" w:cs="Arial"/>
          <w:spacing w:val="-5"/>
          <w:sz w:val="28"/>
          <w:szCs w:val="28"/>
        </w:rPr>
        <w:t xml:space="preserve"> </w:t>
      </w:r>
      <w:r w:rsidR="00AD07F0">
        <w:rPr>
          <w:rFonts w:ascii="Arial" w:hAnsi="Arial" w:cs="Arial"/>
          <w:spacing w:val="-5"/>
          <w:sz w:val="28"/>
          <w:szCs w:val="28"/>
        </w:rPr>
        <w:t>сентября</w:t>
      </w:r>
      <w:r w:rsidR="0015787C">
        <w:rPr>
          <w:rFonts w:ascii="Arial" w:hAnsi="Arial" w:cs="Arial"/>
          <w:spacing w:val="-5"/>
          <w:sz w:val="28"/>
          <w:szCs w:val="28"/>
        </w:rPr>
        <w:t xml:space="preserve">  </w:t>
      </w:r>
      <w:r w:rsidR="00083C09">
        <w:rPr>
          <w:rFonts w:ascii="Arial" w:hAnsi="Arial" w:cs="Arial"/>
          <w:spacing w:val="-5"/>
          <w:sz w:val="28"/>
          <w:szCs w:val="28"/>
        </w:rPr>
        <w:t>2024</w:t>
      </w:r>
      <w:r w:rsidR="007956F3">
        <w:rPr>
          <w:rFonts w:ascii="Arial" w:hAnsi="Arial" w:cs="Arial"/>
          <w:spacing w:val="-5"/>
          <w:sz w:val="28"/>
          <w:szCs w:val="28"/>
        </w:rPr>
        <w:t xml:space="preserve"> г</w:t>
      </w:r>
      <w:r>
        <w:rPr>
          <w:rFonts w:ascii="Arial" w:hAnsi="Arial" w:cs="Arial"/>
          <w:spacing w:val="-4"/>
          <w:sz w:val="28"/>
          <w:szCs w:val="28"/>
        </w:rPr>
        <w:t>ода, выпуск №17</w:t>
      </w:r>
    </w:p>
    <w:p w:rsidR="007956F3" w:rsidRDefault="007956F3" w:rsidP="007956F3">
      <w:pPr>
        <w:ind w:left="-567" w:firstLine="851"/>
        <w:jc w:val="both"/>
        <w:rPr>
          <w:rFonts w:ascii="Arial" w:hAnsi="Arial" w:cs="Arial"/>
        </w:rPr>
      </w:pPr>
    </w:p>
    <w:p w:rsidR="00A234E1" w:rsidRDefault="00D616F9" w:rsidP="00AD07F0">
      <w:pPr>
        <w:ind w:firstLine="709"/>
        <w:jc w:val="both"/>
        <w:rPr>
          <w:rFonts w:ascii="Arial" w:hAnsi="Arial" w:cs="Arial"/>
        </w:rPr>
      </w:pPr>
      <w:r>
        <w:rPr>
          <w:rFonts w:ascii="Arial" w:hAnsi="Arial" w:cs="Arial"/>
        </w:rPr>
        <w:t>1</w:t>
      </w:r>
      <w:r w:rsidR="00E938CE">
        <w:rPr>
          <w:rFonts w:ascii="Arial" w:hAnsi="Arial" w:cs="Arial"/>
        </w:rPr>
        <w:t xml:space="preserve">. </w:t>
      </w:r>
      <w:r w:rsidR="00A234E1">
        <w:rPr>
          <w:rFonts w:ascii="Arial" w:hAnsi="Arial" w:cs="Arial"/>
        </w:rPr>
        <w:t>Публикуется решение Думы муниципального образования «Ныгда» от 26.09.2024 г. №5/17-дмо «О</w:t>
      </w:r>
      <w:r w:rsidR="00A234E1" w:rsidRPr="00A234E1">
        <w:rPr>
          <w:rFonts w:ascii="Arial" w:hAnsi="Arial" w:cs="Arial"/>
        </w:rPr>
        <w:t>б утверждении положения о муниципальном земельном контрол</w:t>
      </w:r>
      <w:r w:rsidR="00A234E1">
        <w:rPr>
          <w:rFonts w:ascii="Arial" w:hAnsi="Arial" w:cs="Arial"/>
        </w:rPr>
        <w:t>е в муниципальном образовании «Н</w:t>
      </w:r>
      <w:r w:rsidR="00A234E1" w:rsidRPr="00A234E1">
        <w:rPr>
          <w:rFonts w:ascii="Arial" w:hAnsi="Arial" w:cs="Arial"/>
        </w:rPr>
        <w:t>ыгда»</w:t>
      </w:r>
      <w:r w:rsidR="00A234E1">
        <w:rPr>
          <w:rFonts w:ascii="Arial" w:hAnsi="Arial" w:cs="Arial"/>
        </w:rPr>
        <w:t>.</w:t>
      </w:r>
    </w:p>
    <w:p w:rsidR="004B39F8" w:rsidRDefault="004B39F8" w:rsidP="001A58A5">
      <w:pPr>
        <w:ind w:firstLine="709"/>
        <w:jc w:val="both"/>
        <w:rPr>
          <w:rFonts w:ascii="Arial" w:hAnsi="Arial" w:cs="Arial"/>
        </w:rPr>
      </w:pPr>
    </w:p>
    <w:p w:rsidR="00FE2A10" w:rsidRDefault="00FE2A10" w:rsidP="00FE2A10">
      <w:pPr>
        <w:jc w:val="center"/>
      </w:pPr>
    </w:p>
    <w:p w:rsidR="00B80114" w:rsidRDefault="00B80114" w:rsidP="00FE2A10">
      <w:pPr>
        <w:jc w:val="center"/>
      </w:pPr>
    </w:p>
    <w:p w:rsidR="00B80114" w:rsidRDefault="00B80114" w:rsidP="00FE2A10">
      <w:pPr>
        <w:jc w:val="center"/>
      </w:pPr>
    </w:p>
    <w:p w:rsidR="00B80114" w:rsidRDefault="00B80114" w:rsidP="00FE2A10">
      <w:pPr>
        <w:jc w:val="center"/>
      </w:pPr>
    </w:p>
    <w:p w:rsidR="00B80114" w:rsidRDefault="00B80114" w:rsidP="00FE2A10">
      <w:pPr>
        <w:jc w:val="center"/>
      </w:pPr>
    </w:p>
    <w:p w:rsidR="00B80114" w:rsidRDefault="00B80114" w:rsidP="00FE2A10">
      <w:pPr>
        <w:jc w:val="center"/>
      </w:pPr>
    </w:p>
    <w:p w:rsidR="00B80114" w:rsidRDefault="00B80114" w:rsidP="00FE2A10">
      <w:pPr>
        <w:jc w:val="center"/>
      </w:pPr>
    </w:p>
    <w:p w:rsidR="00B80114" w:rsidRPr="00FE2A10" w:rsidRDefault="00B80114" w:rsidP="00FE2A10">
      <w:pPr>
        <w:jc w:val="center"/>
      </w:pPr>
    </w:p>
    <w:p w:rsidR="00D94167" w:rsidRDefault="00D94167" w:rsidP="00D94167">
      <w:pPr>
        <w:pStyle w:val="a4"/>
        <w:jc w:val="center"/>
        <w:rPr>
          <w:rFonts w:ascii="Arial" w:hAnsi="Arial" w:cs="Arial"/>
          <w:bCs/>
          <w:sz w:val="24"/>
          <w:szCs w:val="24"/>
        </w:rPr>
      </w:pPr>
    </w:p>
    <w:p w:rsidR="00D94167" w:rsidRDefault="00D94167" w:rsidP="00D94167">
      <w:pPr>
        <w:pStyle w:val="a4"/>
        <w:jc w:val="center"/>
        <w:rPr>
          <w:rFonts w:ascii="Arial" w:hAnsi="Arial" w:cs="Arial"/>
          <w:bCs/>
          <w:sz w:val="24"/>
          <w:szCs w:val="24"/>
        </w:rPr>
      </w:pPr>
    </w:p>
    <w:p w:rsidR="00D94167" w:rsidRDefault="00D94167" w:rsidP="00D94167">
      <w:pPr>
        <w:pStyle w:val="a4"/>
        <w:jc w:val="center"/>
        <w:rPr>
          <w:rFonts w:ascii="Arial" w:hAnsi="Arial" w:cs="Arial"/>
          <w:bCs/>
          <w:sz w:val="24"/>
          <w:szCs w:val="24"/>
        </w:rPr>
      </w:pPr>
    </w:p>
    <w:p w:rsidR="00D94167" w:rsidRDefault="00D94167" w:rsidP="00D94167">
      <w:pPr>
        <w:pStyle w:val="a4"/>
        <w:jc w:val="center"/>
        <w:rPr>
          <w:rFonts w:ascii="Arial" w:hAnsi="Arial" w:cs="Arial"/>
          <w:bCs/>
          <w:sz w:val="24"/>
          <w:szCs w:val="24"/>
        </w:rPr>
      </w:pPr>
    </w:p>
    <w:p w:rsidR="00D94167" w:rsidRDefault="00D94167"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AD07F0" w:rsidRDefault="00AD07F0" w:rsidP="00D94167">
      <w:pPr>
        <w:pStyle w:val="a4"/>
        <w:jc w:val="center"/>
        <w:rPr>
          <w:rFonts w:ascii="Arial" w:hAnsi="Arial" w:cs="Arial"/>
          <w:bCs/>
          <w:sz w:val="24"/>
          <w:szCs w:val="24"/>
        </w:rPr>
      </w:pPr>
    </w:p>
    <w:p w:rsidR="00AD07F0" w:rsidRDefault="00AD07F0" w:rsidP="00D94167">
      <w:pPr>
        <w:pStyle w:val="a4"/>
        <w:jc w:val="center"/>
        <w:rPr>
          <w:rFonts w:ascii="Arial" w:hAnsi="Arial" w:cs="Arial"/>
          <w:bCs/>
          <w:sz w:val="24"/>
          <w:szCs w:val="24"/>
        </w:rPr>
      </w:pPr>
    </w:p>
    <w:p w:rsidR="00AD07F0" w:rsidRDefault="00AD07F0" w:rsidP="00D94167">
      <w:pPr>
        <w:pStyle w:val="a4"/>
        <w:jc w:val="center"/>
        <w:rPr>
          <w:rFonts w:ascii="Arial" w:hAnsi="Arial" w:cs="Arial"/>
          <w:bCs/>
          <w:sz w:val="24"/>
          <w:szCs w:val="24"/>
        </w:rPr>
      </w:pPr>
    </w:p>
    <w:p w:rsidR="00AD07F0" w:rsidRDefault="00AD07F0" w:rsidP="00D94167">
      <w:pPr>
        <w:pStyle w:val="a4"/>
        <w:jc w:val="center"/>
        <w:rPr>
          <w:rFonts w:ascii="Arial" w:hAnsi="Arial" w:cs="Arial"/>
          <w:bCs/>
          <w:sz w:val="24"/>
          <w:szCs w:val="24"/>
        </w:rPr>
      </w:pPr>
    </w:p>
    <w:p w:rsidR="00AD07F0" w:rsidRDefault="00AD07F0" w:rsidP="00D94167">
      <w:pPr>
        <w:pStyle w:val="a4"/>
        <w:jc w:val="center"/>
        <w:rPr>
          <w:rFonts w:ascii="Arial" w:hAnsi="Arial" w:cs="Arial"/>
          <w:bCs/>
          <w:sz w:val="24"/>
          <w:szCs w:val="24"/>
        </w:rPr>
      </w:pPr>
    </w:p>
    <w:p w:rsidR="00AD07F0" w:rsidRDefault="00AD07F0" w:rsidP="00D94167">
      <w:pPr>
        <w:pStyle w:val="a4"/>
        <w:jc w:val="center"/>
        <w:rPr>
          <w:rFonts w:ascii="Arial" w:hAnsi="Arial" w:cs="Arial"/>
          <w:bCs/>
          <w:sz w:val="24"/>
          <w:szCs w:val="24"/>
        </w:rPr>
      </w:pPr>
    </w:p>
    <w:p w:rsidR="00AD07F0" w:rsidRDefault="00AD07F0" w:rsidP="00D94167">
      <w:pPr>
        <w:pStyle w:val="a4"/>
        <w:jc w:val="center"/>
        <w:rPr>
          <w:rFonts w:ascii="Arial" w:hAnsi="Arial" w:cs="Arial"/>
          <w:bCs/>
          <w:sz w:val="24"/>
          <w:szCs w:val="24"/>
        </w:rPr>
      </w:pPr>
    </w:p>
    <w:p w:rsidR="00AD07F0" w:rsidRDefault="00AD07F0" w:rsidP="00D94167">
      <w:pPr>
        <w:pStyle w:val="a4"/>
        <w:jc w:val="center"/>
        <w:rPr>
          <w:rFonts w:ascii="Arial" w:hAnsi="Arial" w:cs="Arial"/>
          <w:bCs/>
          <w:sz w:val="24"/>
          <w:szCs w:val="24"/>
        </w:rPr>
      </w:pPr>
    </w:p>
    <w:p w:rsidR="00AD07F0" w:rsidRDefault="00AD07F0" w:rsidP="00D94167">
      <w:pPr>
        <w:pStyle w:val="a4"/>
        <w:jc w:val="center"/>
        <w:rPr>
          <w:rFonts w:ascii="Arial" w:hAnsi="Arial" w:cs="Arial"/>
          <w:bCs/>
          <w:sz w:val="24"/>
          <w:szCs w:val="24"/>
        </w:rPr>
      </w:pPr>
    </w:p>
    <w:p w:rsidR="00AD07F0" w:rsidRDefault="00AD07F0" w:rsidP="00D94167">
      <w:pPr>
        <w:pStyle w:val="a4"/>
        <w:jc w:val="center"/>
        <w:rPr>
          <w:rFonts w:ascii="Arial" w:hAnsi="Arial" w:cs="Arial"/>
          <w:bCs/>
          <w:sz w:val="24"/>
          <w:szCs w:val="24"/>
        </w:rPr>
      </w:pPr>
    </w:p>
    <w:p w:rsidR="00AD07F0" w:rsidRDefault="00AD07F0" w:rsidP="00D94167">
      <w:pPr>
        <w:pStyle w:val="a4"/>
        <w:jc w:val="center"/>
        <w:rPr>
          <w:rFonts w:ascii="Arial" w:hAnsi="Arial" w:cs="Arial"/>
          <w:bCs/>
          <w:sz w:val="24"/>
          <w:szCs w:val="24"/>
        </w:rPr>
      </w:pPr>
    </w:p>
    <w:p w:rsidR="00AD07F0" w:rsidRDefault="00AD07F0" w:rsidP="00D94167">
      <w:pPr>
        <w:pStyle w:val="a4"/>
        <w:jc w:val="center"/>
        <w:rPr>
          <w:rFonts w:ascii="Arial" w:hAnsi="Arial" w:cs="Arial"/>
          <w:bCs/>
          <w:sz w:val="24"/>
          <w:szCs w:val="24"/>
        </w:rPr>
      </w:pPr>
    </w:p>
    <w:p w:rsidR="00AD07F0" w:rsidRDefault="00AD07F0" w:rsidP="00D94167">
      <w:pPr>
        <w:pStyle w:val="a4"/>
        <w:jc w:val="center"/>
        <w:rPr>
          <w:rFonts w:ascii="Arial" w:hAnsi="Arial" w:cs="Arial"/>
          <w:bCs/>
          <w:sz w:val="24"/>
          <w:szCs w:val="24"/>
        </w:rPr>
      </w:pPr>
    </w:p>
    <w:p w:rsidR="00AD07F0" w:rsidRDefault="00AD07F0" w:rsidP="00D94167">
      <w:pPr>
        <w:pStyle w:val="a4"/>
        <w:jc w:val="center"/>
        <w:rPr>
          <w:rFonts w:ascii="Arial" w:hAnsi="Arial" w:cs="Arial"/>
          <w:bCs/>
          <w:sz w:val="24"/>
          <w:szCs w:val="24"/>
        </w:rPr>
      </w:pPr>
    </w:p>
    <w:p w:rsidR="00AD07F0" w:rsidRDefault="00AD07F0" w:rsidP="00D94167">
      <w:pPr>
        <w:pStyle w:val="a4"/>
        <w:jc w:val="center"/>
        <w:rPr>
          <w:rFonts w:ascii="Arial" w:hAnsi="Arial" w:cs="Arial"/>
          <w:bCs/>
          <w:sz w:val="24"/>
          <w:szCs w:val="24"/>
        </w:rPr>
      </w:pPr>
    </w:p>
    <w:p w:rsidR="00AD07F0" w:rsidRDefault="00AD07F0" w:rsidP="00D94167">
      <w:pPr>
        <w:pStyle w:val="a4"/>
        <w:jc w:val="center"/>
        <w:rPr>
          <w:rFonts w:ascii="Arial" w:hAnsi="Arial" w:cs="Arial"/>
          <w:bCs/>
          <w:sz w:val="24"/>
          <w:szCs w:val="24"/>
        </w:rPr>
      </w:pPr>
    </w:p>
    <w:p w:rsidR="00AD07F0" w:rsidRDefault="00AD07F0" w:rsidP="00D94167">
      <w:pPr>
        <w:pStyle w:val="a4"/>
        <w:jc w:val="center"/>
        <w:rPr>
          <w:rFonts w:ascii="Arial" w:hAnsi="Arial" w:cs="Arial"/>
          <w:bCs/>
          <w:sz w:val="24"/>
          <w:szCs w:val="24"/>
        </w:rPr>
      </w:pPr>
    </w:p>
    <w:p w:rsidR="00A234E1" w:rsidRDefault="00A234E1" w:rsidP="00A234E1">
      <w:pPr>
        <w:pStyle w:val="16"/>
        <w:jc w:val="center"/>
        <w:rPr>
          <w:rFonts w:ascii="Arial" w:hAnsi="Arial" w:cs="Arial"/>
          <w:b/>
          <w:sz w:val="32"/>
          <w:szCs w:val="32"/>
        </w:rPr>
      </w:pPr>
    </w:p>
    <w:p w:rsidR="00A234E1" w:rsidRDefault="00A234E1" w:rsidP="00A234E1">
      <w:pPr>
        <w:pStyle w:val="16"/>
        <w:jc w:val="center"/>
        <w:rPr>
          <w:rFonts w:ascii="Arial" w:hAnsi="Arial" w:cs="Arial"/>
          <w:b/>
          <w:sz w:val="32"/>
          <w:szCs w:val="32"/>
        </w:rPr>
      </w:pPr>
    </w:p>
    <w:p w:rsidR="00A234E1" w:rsidRPr="00F72260" w:rsidRDefault="00A234E1" w:rsidP="00A234E1">
      <w:pPr>
        <w:pStyle w:val="16"/>
        <w:jc w:val="center"/>
        <w:rPr>
          <w:rFonts w:ascii="Arial" w:hAnsi="Arial" w:cs="Arial"/>
          <w:b/>
          <w:sz w:val="32"/>
          <w:szCs w:val="32"/>
        </w:rPr>
      </w:pPr>
      <w:r>
        <w:rPr>
          <w:rFonts w:ascii="Arial" w:hAnsi="Arial" w:cs="Arial"/>
          <w:b/>
          <w:sz w:val="32"/>
          <w:szCs w:val="32"/>
        </w:rPr>
        <w:t>26.09</w:t>
      </w:r>
      <w:r w:rsidRPr="00F72260">
        <w:rPr>
          <w:rFonts w:ascii="Arial" w:hAnsi="Arial" w:cs="Arial"/>
          <w:b/>
          <w:sz w:val="32"/>
          <w:szCs w:val="32"/>
        </w:rPr>
        <w:t>.202</w:t>
      </w:r>
      <w:r>
        <w:rPr>
          <w:rFonts w:ascii="Arial" w:hAnsi="Arial" w:cs="Arial"/>
          <w:b/>
          <w:sz w:val="32"/>
          <w:szCs w:val="32"/>
        </w:rPr>
        <w:t>4 г. №5</w:t>
      </w:r>
      <w:r w:rsidRPr="00F72260">
        <w:rPr>
          <w:rFonts w:ascii="Arial" w:hAnsi="Arial" w:cs="Arial"/>
          <w:b/>
          <w:sz w:val="32"/>
          <w:szCs w:val="32"/>
        </w:rPr>
        <w:t>/</w:t>
      </w:r>
      <w:r>
        <w:rPr>
          <w:rFonts w:ascii="Arial" w:hAnsi="Arial" w:cs="Arial"/>
          <w:b/>
          <w:sz w:val="32"/>
          <w:szCs w:val="32"/>
        </w:rPr>
        <w:t>17</w:t>
      </w:r>
      <w:r w:rsidRPr="00F72260">
        <w:rPr>
          <w:rFonts w:ascii="Arial" w:hAnsi="Arial" w:cs="Arial"/>
          <w:b/>
          <w:sz w:val="32"/>
          <w:szCs w:val="32"/>
        </w:rPr>
        <w:t>-дмо</w:t>
      </w:r>
    </w:p>
    <w:p w:rsidR="00A234E1" w:rsidRPr="00F72260" w:rsidRDefault="00A234E1" w:rsidP="00A234E1">
      <w:pPr>
        <w:pStyle w:val="16"/>
        <w:jc w:val="center"/>
        <w:rPr>
          <w:rFonts w:ascii="Arial" w:hAnsi="Arial" w:cs="Arial"/>
          <w:b/>
          <w:sz w:val="32"/>
          <w:szCs w:val="32"/>
        </w:rPr>
      </w:pPr>
      <w:r w:rsidRPr="00F72260">
        <w:rPr>
          <w:rFonts w:ascii="Arial" w:hAnsi="Arial" w:cs="Arial"/>
          <w:b/>
          <w:sz w:val="32"/>
          <w:szCs w:val="32"/>
        </w:rPr>
        <w:t>РОССИЙСКАЯ ФЕДЕРАЦИЯ</w:t>
      </w:r>
    </w:p>
    <w:p w:rsidR="00A234E1" w:rsidRPr="00F72260" w:rsidRDefault="00A234E1" w:rsidP="00A234E1">
      <w:pPr>
        <w:pStyle w:val="16"/>
        <w:jc w:val="center"/>
        <w:rPr>
          <w:rFonts w:ascii="Arial" w:hAnsi="Arial" w:cs="Arial"/>
          <w:b/>
          <w:sz w:val="32"/>
          <w:szCs w:val="32"/>
        </w:rPr>
      </w:pPr>
      <w:r w:rsidRPr="00F72260">
        <w:rPr>
          <w:rFonts w:ascii="Arial" w:hAnsi="Arial" w:cs="Arial"/>
          <w:b/>
          <w:sz w:val="32"/>
          <w:szCs w:val="32"/>
        </w:rPr>
        <w:t>ИРКУТСКАЯ ОБЛАСТЬ</w:t>
      </w:r>
    </w:p>
    <w:p w:rsidR="00A234E1" w:rsidRPr="00F72260" w:rsidRDefault="00A234E1" w:rsidP="00A234E1">
      <w:pPr>
        <w:pStyle w:val="16"/>
        <w:jc w:val="center"/>
        <w:rPr>
          <w:rFonts w:ascii="Arial" w:hAnsi="Arial" w:cs="Arial"/>
          <w:b/>
          <w:sz w:val="32"/>
          <w:szCs w:val="32"/>
        </w:rPr>
      </w:pPr>
      <w:r w:rsidRPr="00F72260">
        <w:rPr>
          <w:rFonts w:ascii="Arial" w:hAnsi="Arial" w:cs="Arial"/>
          <w:b/>
          <w:sz w:val="32"/>
          <w:szCs w:val="32"/>
        </w:rPr>
        <w:t>АЛАРСКИЙ МУНИЦИПАЛЬНЫЙ РАЙОН</w:t>
      </w:r>
    </w:p>
    <w:p w:rsidR="00A234E1" w:rsidRPr="00F72260" w:rsidRDefault="00A234E1" w:rsidP="00A234E1">
      <w:pPr>
        <w:pStyle w:val="16"/>
        <w:jc w:val="center"/>
        <w:rPr>
          <w:rFonts w:ascii="Arial" w:hAnsi="Arial" w:cs="Arial"/>
          <w:b/>
          <w:sz w:val="32"/>
          <w:szCs w:val="32"/>
        </w:rPr>
      </w:pPr>
      <w:r w:rsidRPr="00F72260">
        <w:rPr>
          <w:rFonts w:ascii="Arial" w:hAnsi="Arial" w:cs="Arial"/>
          <w:b/>
          <w:sz w:val="32"/>
          <w:szCs w:val="32"/>
        </w:rPr>
        <w:t>МУНИЦИПАЛЬНОЕ ОБРАЗОВАНИЕ «НЫГДА»</w:t>
      </w:r>
    </w:p>
    <w:p w:rsidR="00A234E1" w:rsidRPr="00F72260" w:rsidRDefault="00A234E1" w:rsidP="00A234E1">
      <w:pPr>
        <w:pStyle w:val="16"/>
        <w:jc w:val="center"/>
        <w:rPr>
          <w:rFonts w:ascii="Arial" w:hAnsi="Arial" w:cs="Arial"/>
          <w:b/>
          <w:sz w:val="32"/>
          <w:szCs w:val="32"/>
        </w:rPr>
      </w:pPr>
      <w:r w:rsidRPr="00F72260">
        <w:rPr>
          <w:rFonts w:ascii="Arial" w:hAnsi="Arial" w:cs="Arial"/>
          <w:b/>
          <w:sz w:val="32"/>
          <w:szCs w:val="32"/>
        </w:rPr>
        <w:t>ДУМА</w:t>
      </w:r>
    </w:p>
    <w:p w:rsidR="00A234E1" w:rsidRDefault="00A234E1" w:rsidP="00A234E1">
      <w:pPr>
        <w:pStyle w:val="16"/>
        <w:jc w:val="center"/>
        <w:rPr>
          <w:rFonts w:ascii="Arial" w:hAnsi="Arial" w:cs="Arial"/>
          <w:b/>
          <w:sz w:val="32"/>
          <w:szCs w:val="32"/>
        </w:rPr>
      </w:pPr>
      <w:r w:rsidRPr="00F72260">
        <w:rPr>
          <w:rFonts w:ascii="Arial" w:hAnsi="Arial" w:cs="Arial"/>
          <w:b/>
          <w:sz w:val="32"/>
          <w:szCs w:val="32"/>
        </w:rPr>
        <w:t>РЕШЕНИЕ</w:t>
      </w:r>
    </w:p>
    <w:p w:rsidR="00A234E1" w:rsidRPr="005573B5" w:rsidRDefault="00A234E1" w:rsidP="00A234E1">
      <w:pPr>
        <w:pStyle w:val="Standard"/>
        <w:ind w:firstLine="709"/>
        <w:contextualSpacing/>
        <w:jc w:val="center"/>
        <w:rPr>
          <w:rFonts w:ascii="Arial" w:hAnsi="Arial" w:cs="Arial"/>
          <w:kern w:val="2"/>
          <w:lang w:val="ru-RU" w:eastAsia="x-none" w:bidi="x-none"/>
        </w:rPr>
      </w:pPr>
    </w:p>
    <w:p w:rsidR="00A234E1" w:rsidRPr="00503B4A" w:rsidRDefault="00A234E1" w:rsidP="00A234E1">
      <w:pPr>
        <w:pStyle w:val="ConsPlusNormal"/>
        <w:contextualSpacing/>
        <w:jc w:val="center"/>
        <w:rPr>
          <w:b/>
          <w:kern w:val="2"/>
          <w:sz w:val="24"/>
          <w:szCs w:val="24"/>
        </w:rPr>
      </w:pPr>
      <w:r w:rsidRPr="005573B5">
        <w:rPr>
          <w:b/>
          <w:bCs/>
          <w:kern w:val="2"/>
          <w:sz w:val="32"/>
          <w:szCs w:val="32"/>
        </w:rPr>
        <w:t>ОБ УТВЕРЖДЕНИИ ПОЛОЖЕНИЯ О МУНИЦИПАЛЬНОМ ЗЕМЕЛЬНОМ КОНТРОЛЕ В МУНИЦИПАЛЬНОМ ОБРАЗОВАНИИ «НЫГДА</w:t>
      </w:r>
      <w:r>
        <w:rPr>
          <w:b/>
          <w:bCs/>
          <w:kern w:val="2"/>
          <w:sz w:val="32"/>
          <w:szCs w:val="32"/>
        </w:rPr>
        <w:t>»</w:t>
      </w:r>
    </w:p>
    <w:p w:rsidR="00A234E1" w:rsidRPr="00503B4A" w:rsidRDefault="00A234E1" w:rsidP="00A234E1">
      <w:pPr>
        <w:pStyle w:val="a6"/>
        <w:suppressAutoHyphens/>
        <w:spacing w:before="0" w:beforeAutospacing="0" w:after="0" w:afterAutospacing="0"/>
        <w:contextualSpacing/>
        <w:jc w:val="center"/>
        <w:rPr>
          <w:rFonts w:ascii="Arial" w:hAnsi="Arial" w:cs="Arial"/>
          <w:kern w:val="2"/>
        </w:rPr>
      </w:pPr>
    </w:p>
    <w:p w:rsidR="00A234E1" w:rsidRPr="00503B4A" w:rsidRDefault="00A234E1" w:rsidP="00A234E1">
      <w:pPr>
        <w:suppressAutoHyphens/>
        <w:autoSpaceDE w:val="0"/>
        <w:autoSpaceDN w:val="0"/>
        <w:adjustRightInd w:val="0"/>
        <w:ind w:firstLine="709"/>
        <w:contextualSpacing/>
        <w:jc w:val="both"/>
        <w:rPr>
          <w:rFonts w:ascii="Arial" w:hAnsi="Arial" w:cs="Arial"/>
          <w:bCs/>
          <w:kern w:val="2"/>
        </w:rPr>
      </w:pPr>
      <w:proofErr w:type="gramStart"/>
      <w:r w:rsidRPr="00503B4A">
        <w:rPr>
          <w:rFonts w:ascii="Arial" w:hAnsi="Arial" w:cs="Arial"/>
          <w:kern w:val="2"/>
        </w:rPr>
        <w:t xml:space="preserve">В соответствии с </w:t>
      </w:r>
      <w:r w:rsidRPr="00503B4A">
        <w:rPr>
          <w:rFonts w:ascii="Arial" w:hAnsi="Arial" w:cs="Arial"/>
          <w:bCs/>
          <w:kern w:val="2"/>
        </w:rPr>
        <w:t xml:space="preserve">Земельным кодексом Российской Федерации, </w:t>
      </w:r>
      <w:r w:rsidRPr="00503B4A">
        <w:rPr>
          <w:rFonts w:ascii="Arial" w:hAnsi="Arial" w:cs="Arial"/>
        </w:rPr>
        <w:t xml:space="preserve">Федеральным законом от 31 июля 2020 года № 248-ФЗ «О государственном контроле (надзоре) и муниципальном контроле в Российской Федерации», </w:t>
      </w:r>
      <w:r w:rsidRPr="00503B4A">
        <w:rPr>
          <w:rFonts w:ascii="Arial" w:hAnsi="Arial" w:cs="Arial"/>
          <w:kern w:val="2"/>
        </w:rPr>
        <w:t xml:space="preserve">Федеральным законом от 6 октября 2003 года № 131-ФЗ «Об общих принципах организации местного самоуправления в Российской Федерации», </w:t>
      </w:r>
      <w:r>
        <w:rPr>
          <w:rFonts w:ascii="Arial" w:hAnsi="Arial" w:cs="Arial"/>
          <w:bCs/>
          <w:kern w:val="2"/>
        </w:rPr>
        <w:t>руководствуясь статьями 6, 43.2</w:t>
      </w:r>
      <w:r w:rsidRPr="00503B4A">
        <w:rPr>
          <w:rFonts w:ascii="Arial" w:hAnsi="Arial" w:cs="Arial"/>
          <w:bCs/>
          <w:kern w:val="2"/>
        </w:rPr>
        <w:t xml:space="preserve"> Устава муниципального образования «Ныгда», Дума муниципального образования «Ныгда»,</w:t>
      </w:r>
      <w:proofErr w:type="gramEnd"/>
    </w:p>
    <w:p w:rsidR="00A234E1" w:rsidRPr="00503B4A" w:rsidRDefault="00A234E1" w:rsidP="00A234E1">
      <w:pPr>
        <w:suppressAutoHyphens/>
        <w:autoSpaceDE w:val="0"/>
        <w:autoSpaceDN w:val="0"/>
        <w:adjustRightInd w:val="0"/>
        <w:ind w:firstLine="709"/>
        <w:contextualSpacing/>
        <w:jc w:val="both"/>
        <w:rPr>
          <w:rFonts w:ascii="Arial" w:hAnsi="Arial" w:cs="Arial"/>
          <w:bCs/>
          <w:kern w:val="2"/>
        </w:rPr>
      </w:pPr>
    </w:p>
    <w:p w:rsidR="00A234E1" w:rsidRPr="00503B4A" w:rsidRDefault="00A234E1" w:rsidP="00A234E1">
      <w:pPr>
        <w:suppressAutoHyphens/>
        <w:autoSpaceDE w:val="0"/>
        <w:autoSpaceDN w:val="0"/>
        <w:adjustRightInd w:val="0"/>
        <w:ind w:firstLine="709"/>
        <w:contextualSpacing/>
        <w:jc w:val="center"/>
        <w:rPr>
          <w:rFonts w:ascii="Arial" w:hAnsi="Arial" w:cs="Arial"/>
          <w:b/>
          <w:bCs/>
          <w:kern w:val="2"/>
          <w:sz w:val="30"/>
          <w:szCs w:val="30"/>
        </w:rPr>
      </w:pPr>
      <w:r w:rsidRPr="00503B4A">
        <w:rPr>
          <w:rFonts w:ascii="Arial" w:hAnsi="Arial" w:cs="Arial"/>
          <w:b/>
          <w:bCs/>
          <w:kern w:val="2"/>
          <w:sz w:val="30"/>
          <w:szCs w:val="30"/>
        </w:rPr>
        <w:t>РЕШИЛА:</w:t>
      </w:r>
    </w:p>
    <w:p w:rsidR="00A234E1" w:rsidRDefault="00A234E1" w:rsidP="00A234E1">
      <w:pPr>
        <w:suppressAutoHyphens/>
        <w:autoSpaceDE w:val="0"/>
        <w:autoSpaceDN w:val="0"/>
        <w:adjustRightInd w:val="0"/>
        <w:ind w:firstLine="709"/>
        <w:contextualSpacing/>
        <w:jc w:val="both"/>
        <w:rPr>
          <w:rFonts w:ascii="Arial" w:hAnsi="Arial" w:cs="Arial"/>
          <w:bCs/>
          <w:kern w:val="2"/>
        </w:rPr>
      </w:pPr>
    </w:p>
    <w:p w:rsidR="00A234E1" w:rsidRDefault="00A234E1" w:rsidP="00A234E1">
      <w:pPr>
        <w:suppressAutoHyphens/>
        <w:autoSpaceDE w:val="0"/>
        <w:autoSpaceDN w:val="0"/>
        <w:adjustRightInd w:val="0"/>
        <w:ind w:firstLine="709"/>
        <w:contextualSpacing/>
        <w:jc w:val="both"/>
        <w:rPr>
          <w:rFonts w:ascii="Arial" w:hAnsi="Arial" w:cs="Arial"/>
          <w:bCs/>
          <w:kern w:val="2"/>
        </w:rPr>
      </w:pPr>
      <w:r>
        <w:rPr>
          <w:rFonts w:ascii="Arial" w:hAnsi="Arial" w:cs="Arial"/>
          <w:bCs/>
          <w:kern w:val="2"/>
        </w:rPr>
        <w:t xml:space="preserve">1. </w:t>
      </w:r>
      <w:proofErr w:type="gramStart"/>
      <w:r w:rsidRPr="00503B4A">
        <w:rPr>
          <w:rFonts w:ascii="Arial" w:hAnsi="Arial" w:cs="Arial"/>
          <w:bCs/>
          <w:kern w:val="2"/>
        </w:rPr>
        <w:t>Признать</w:t>
      </w:r>
      <w:r>
        <w:rPr>
          <w:rFonts w:ascii="Arial" w:hAnsi="Arial" w:cs="Arial"/>
          <w:bCs/>
          <w:kern w:val="2"/>
        </w:rPr>
        <w:t xml:space="preserve"> утратившим силу решение Думы №4</w:t>
      </w:r>
      <w:r w:rsidRPr="00503B4A">
        <w:rPr>
          <w:rFonts w:ascii="Arial" w:hAnsi="Arial" w:cs="Arial"/>
          <w:bCs/>
          <w:kern w:val="2"/>
        </w:rPr>
        <w:t>/</w:t>
      </w:r>
      <w:r>
        <w:rPr>
          <w:rFonts w:ascii="Arial" w:hAnsi="Arial" w:cs="Arial"/>
          <w:bCs/>
          <w:kern w:val="2"/>
        </w:rPr>
        <w:t>372-дмо от 25.11.2021</w:t>
      </w:r>
      <w:r w:rsidRPr="00503B4A">
        <w:rPr>
          <w:rFonts w:ascii="Arial" w:hAnsi="Arial" w:cs="Arial"/>
          <w:bCs/>
          <w:kern w:val="2"/>
        </w:rPr>
        <w:t xml:space="preserve"> г. «Об утверждении Положения о муниципальном земельном контроле </w:t>
      </w:r>
      <w:r>
        <w:rPr>
          <w:rFonts w:ascii="Arial" w:hAnsi="Arial" w:cs="Arial"/>
          <w:bCs/>
          <w:kern w:val="2"/>
        </w:rPr>
        <w:t>в муниципальном образовании «Ныгда» (в редакции</w:t>
      </w:r>
      <w:r w:rsidRPr="00503B4A">
        <w:rPr>
          <w:rFonts w:ascii="Arial" w:hAnsi="Arial" w:cs="Arial"/>
          <w:bCs/>
          <w:kern w:val="2"/>
        </w:rPr>
        <w:t xml:space="preserve"> </w:t>
      </w:r>
      <w:r>
        <w:rPr>
          <w:rFonts w:ascii="Arial" w:hAnsi="Arial" w:cs="Arial"/>
          <w:bCs/>
          <w:kern w:val="2"/>
        </w:rPr>
        <w:t>от 27.06.2024 г. № 5/12-дмо «</w:t>
      </w:r>
      <w:r w:rsidRPr="00503B4A">
        <w:rPr>
          <w:rFonts w:ascii="Arial" w:hAnsi="Arial" w:cs="Arial"/>
          <w:bCs/>
          <w:kern w:val="2"/>
        </w:rPr>
        <w:t xml:space="preserve">О </w:t>
      </w:r>
      <w:r>
        <w:rPr>
          <w:rFonts w:ascii="Arial" w:hAnsi="Arial" w:cs="Arial"/>
          <w:bCs/>
          <w:kern w:val="2"/>
        </w:rPr>
        <w:t>внесении изменений в П</w:t>
      </w:r>
      <w:r w:rsidRPr="00503B4A">
        <w:rPr>
          <w:rFonts w:ascii="Arial" w:hAnsi="Arial" w:cs="Arial"/>
          <w:bCs/>
          <w:kern w:val="2"/>
        </w:rPr>
        <w:t>оложение о муниципальном земельном контрол</w:t>
      </w:r>
      <w:r>
        <w:rPr>
          <w:rFonts w:ascii="Arial" w:hAnsi="Arial" w:cs="Arial"/>
          <w:bCs/>
          <w:kern w:val="2"/>
        </w:rPr>
        <w:t>е в муниципальном образовании «Н</w:t>
      </w:r>
      <w:r w:rsidRPr="00503B4A">
        <w:rPr>
          <w:rFonts w:ascii="Arial" w:hAnsi="Arial" w:cs="Arial"/>
          <w:bCs/>
          <w:kern w:val="2"/>
        </w:rPr>
        <w:t>ыгда», утвержденное решением ду</w:t>
      </w:r>
      <w:r>
        <w:rPr>
          <w:rFonts w:ascii="Arial" w:hAnsi="Arial" w:cs="Arial"/>
          <w:bCs/>
          <w:kern w:val="2"/>
        </w:rPr>
        <w:t>мы муниципального образования «Н</w:t>
      </w:r>
      <w:r w:rsidRPr="00503B4A">
        <w:rPr>
          <w:rFonts w:ascii="Arial" w:hAnsi="Arial" w:cs="Arial"/>
          <w:bCs/>
          <w:kern w:val="2"/>
        </w:rPr>
        <w:t>ыгда</w:t>
      </w:r>
      <w:r>
        <w:rPr>
          <w:rFonts w:ascii="Arial" w:hAnsi="Arial" w:cs="Arial"/>
          <w:bCs/>
          <w:kern w:val="2"/>
        </w:rPr>
        <w:t>» от 25.11.2021 г. №4/372-дмо «О</w:t>
      </w:r>
      <w:r w:rsidRPr="00503B4A">
        <w:rPr>
          <w:rFonts w:ascii="Arial" w:hAnsi="Arial" w:cs="Arial"/>
          <w:bCs/>
          <w:kern w:val="2"/>
        </w:rPr>
        <w:t>б утверждении положения о муниципальном земельном контрол</w:t>
      </w:r>
      <w:r>
        <w:rPr>
          <w:rFonts w:ascii="Arial" w:hAnsi="Arial" w:cs="Arial"/>
          <w:bCs/>
          <w:kern w:val="2"/>
        </w:rPr>
        <w:t>е в</w:t>
      </w:r>
      <w:proofErr w:type="gramEnd"/>
      <w:r>
        <w:rPr>
          <w:rFonts w:ascii="Arial" w:hAnsi="Arial" w:cs="Arial"/>
          <w:bCs/>
          <w:kern w:val="2"/>
        </w:rPr>
        <w:t xml:space="preserve"> муниципальном </w:t>
      </w:r>
      <w:proofErr w:type="gramStart"/>
      <w:r>
        <w:rPr>
          <w:rFonts w:ascii="Arial" w:hAnsi="Arial" w:cs="Arial"/>
          <w:bCs/>
          <w:kern w:val="2"/>
        </w:rPr>
        <w:t>образовании</w:t>
      </w:r>
      <w:proofErr w:type="gramEnd"/>
      <w:r>
        <w:rPr>
          <w:rFonts w:ascii="Arial" w:hAnsi="Arial" w:cs="Arial"/>
          <w:bCs/>
          <w:kern w:val="2"/>
        </w:rPr>
        <w:t xml:space="preserve"> «Н</w:t>
      </w:r>
      <w:r w:rsidRPr="00503B4A">
        <w:rPr>
          <w:rFonts w:ascii="Arial" w:hAnsi="Arial" w:cs="Arial"/>
          <w:bCs/>
          <w:kern w:val="2"/>
        </w:rPr>
        <w:t>ыгда</w:t>
      </w:r>
      <w:r>
        <w:rPr>
          <w:rFonts w:ascii="Arial" w:hAnsi="Arial" w:cs="Arial"/>
          <w:bCs/>
          <w:kern w:val="2"/>
        </w:rPr>
        <w:t>»</w:t>
      </w:r>
      <w:r w:rsidRPr="00503B4A">
        <w:rPr>
          <w:rFonts w:ascii="Arial" w:hAnsi="Arial" w:cs="Arial"/>
          <w:bCs/>
          <w:kern w:val="2"/>
        </w:rPr>
        <w:t>);</w:t>
      </w:r>
    </w:p>
    <w:p w:rsidR="00A234E1" w:rsidRPr="00503B4A" w:rsidRDefault="00A234E1" w:rsidP="00A234E1">
      <w:pPr>
        <w:suppressAutoHyphens/>
        <w:autoSpaceDE w:val="0"/>
        <w:autoSpaceDN w:val="0"/>
        <w:adjustRightInd w:val="0"/>
        <w:ind w:firstLine="709"/>
        <w:contextualSpacing/>
        <w:jc w:val="both"/>
        <w:rPr>
          <w:rFonts w:ascii="Arial" w:hAnsi="Arial" w:cs="Arial"/>
          <w:bCs/>
          <w:kern w:val="2"/>
        </w:rPr>
      </w:pPr>
      <w:r w:rsidRPr="00503B4A">
        <w:rPr>
          <w:rFonts w:ascii="Arial" w:hAnsi="Arial" w:cs="Arial"/>
          <w:bCs/>
          <w:kern w:val="2"/>
        </w:rPr>
        <w:t>1. Утвердить Положение о муниципальном земельном контроле в муниципальном образовании</w:t>
      </w:r>
      <w:r>
        <w:rPr>
          <w:rFonts w:ascii="Arial" w:hAnsi="Arial" w:cs="Arial"/>
          <w:bCs/>
          <w:kern w:val="2"/>
        </w:rPr>
        <w:t xml:space="preserve"> «Ныгда»;</w:t>
      </w:r>
    </w:p>
    <w:p w:rsidR="00A234E1" w:rsidRDefault="00A234E1" w:rsidP="00A234E1">
      <w:pPr>
        <w:suppressAutoHyphens/>
        <w:autoSpaceDE w:val="0"/>
        <w:autoSpaceDN w:val="0"/>
        <w:adjustRightInd w:val="0"/>
        <w:ind w:firstLine="709"/>
        <w:contextualSpacing/>
        <w:jc w:val="both"/>
        <w:rPr>
          <w:rFonts w:ascii="Arial" w:hAnsi="Arial" w:cs="Arial"/>
        </w:rPr>
      </w:pPr>
      <w:r w:rsidRPr="00503B4A">
        <w:rPr>
          <w:rFonts w:ascii="Arial" w:hAnsi="Arial" w:cs="Arial"/>
          <w:bCs/>
          <w:kern w:val="2"/>
        </w:rPr>
        <w:t xml:space="preserve">2. Настоящее решение </w:t>
      </w:r>
      <w:r w:rsidRPr="00503B4A">
        <w:rPr>
          <w:rFonts w:ascii="Arial" w:hAnsi="Arial" w:cs="Arial"/>
          <w:kern w:val="2"/>
        </w:rPr>
        <w:t>вступает в силу после дня его опубликования,</w:t>
      </w:r>
      <w:r w:rsidRPr="00503B4A">
        <w:rPr>
          <w:rFonts w:ascii="Arial" w:hAnsi="Arial" w:cs="Arial"/>
        </w:rPr>
        <w:t xml:space="preserve"> за исключением раздела 6 </w:t>
      </w:r>
      <w:r w:rsidRPr="00503B4A">
        <w:rPr>
          <w:rFonts w:ascii="Arial" w:hAnsi="Arial" w:cs="Arial"/>
          <w:bCs/>
          <w:kern w:val="2"/>
        </w:rPr>
        <w:t xml:space="preserve">Положения о муниципальном земельном контроле в муниципальном образовании </w:t>
      </w:r>
      <w:r>
        <w:rPr>
          <w:rFonts w:ascii="Arial" w:hAnsi="Arial" w:cs="Arial"/>
          <w:bCs/>
          <w:kern w:val="2"/>
        </w:rPr>
        <w:t>«Ныгда»</w:t>
      </w:r>
      <w:r w:rsidRPr="00503B4A">
        <w:rPr>
          <w:rFonts w:ascii="Arial" w:hAnsi="Arial" w:cs="Arial"/>
        </w:rPr>
        <w:t>.</w:t>
      </w:r>
    </w:p>
    <w:p w:rsidR="00A234E1" w:rsidRDefault="00A234E1" w:rsidP="00A234E1">
      <w:pPr>
        <w:suppressAutoHyphens/>
        <w:autoSpaceDE w:val="0"/>
        <w:autoSpaceDN w:val="0"/>
        <w:adjustRightInd w:val="0"/>
        <w:ind w:firstLine="709"/>
        <w:contextualSpacing/>
        <w:jc w:val="both"/>
        <w:rPr>
          <w:rFonts w:ascii="Arial" w:hAnsi="Arial" w:cs="Arial"/>
        </w:rPr>
      </w:pPr>
    </w:p>
    <w:p w:rsidR="00A234E1" w:rsidRDefault="00A234E1" w:rsidP="00A234E1">
      <w:pPr>
        <w:suppressAutoHyphens/>
        <w:autoSpaceDE w:val="0"/>
        <w:autoSpaceDN w:val="0"/>
        <w:adjustRightInd w:val="0"/>
        <w:ind w:firstLine="709"/>
        <w:contextualSpacing/>
        <w:jc w:val="both"/>
        <w:rPr>
          <w:rFonts w:ascii="Arial" w:hAnsi="Arial" w:cs="Arial"/>
        </w:rPr>
      </w:pPr>
    </w:p>
    <w:p w:rsidR="00A234E1" w:rsidRPr="00503B4A" w:rsidRDefault="00A234E1" w:rsidP="00A234E1">
      <w:pPr>
        <w:suppressAutoHyphens/>
        <w:autoSpaceDE w:val="0"/>
        <w:autoSpaceDN w:val="0"/>
        <w:adjustRightInd w:val="0"/>
        <w:ind w:firstLine="709"/>
        <w:contextualSpacing/>
        <w:jc w:val="both"/>
        <w:rPr>
          <w:rFonts w:ascii="Arial" w:hAnsi="Arial" w:cs="Arial"/>
        </w:rPr>
      </w:pPr>
      <w:r w:rsidRPr="00503B4A">
        <w:rPr>
          <w:rFonts w:ascii="Arial" w:hAnsi="Arial" w:cs="Arial"/>
        </w:rPr>
        <w:t>Председатель Думы,</w:t>
      </w:r>
    </w:p>
    <w:p w:rsidR="00A234E1" w:rsidRPr="00503B4A" w:rsidRDefault="00A234E1" w:rsidP="00A234E1">
      <w:pPr>
        <w:suppressAutoHyphens/>
        <w:autoSpaceDE w:val="0"/>
        <w:autoSpaceDN w:val="0"/>
        <w:adjustRightInd w:val="0"/>
        <w:ind w:firstLine="709"/>
        <w:contextualSpacing/>
        <w:jc w:val="both"/>
        <w:rPr>
          <w:rFonts w:ascii="Arial" w:hAnsi="Arial" w:cs="Arial"/>
        </w:rPr>
      </w:pPr>
      <w:r w:rsidRPr="00503B4A">
        <w:rPr>
          <w:rFonts w:ascii="Arial" w:hAnsi="Arial" w:cs="Arial"/>
        </w:rPr>
        <w:t>Глава муниципального образования «Ныгда»</w:t>
      </w:r>
    </w:p>
    <w:p w:rsidR="00A234E1" w:rsidRPr="00503B4A" w:rsidRDefault="00A234E1" w:rsidP="00A234E1">
      <w:pPr>
        <w:suppressAutoHyphens/>
        <w:autoSpaceDE w:val="0"/>
        <w:autoSpaceDN w:val="0"/>
        <w:adjustRightInd w:val="0"/>
        <w:ind w:firstLine="709"/>
        <w:contextualSpacing/>
        <w:jc w:val="both"/>
        <w:rPr>
          <w:rFonts w:ascii="Arial" w:hAnsi="Arial" w:cs="Arial"/>
        </w:rPr>
      </w:pPr>
      <w:r w:rsidRPr="00503B4A">
        <w:rPr>
          <w:rFonts w:ascii="Arial" w:hAnsi="Arial" w:cs="Arial"/>
        </w:rPr>
        <w:t>И. Т. Саганова</w:t>
      </w:r>
    </w:p>
    <w:p w:rsidR="00A234E1" w:rsidRPr="00503B4A" w:rsidRDefault="00A234E1" w:rsidP="00A234E1">
      <w:pPr>
        <w:suppressAutoHyphens/>
        <w:autoSpaceDE w:val="0"/>
        <w:autoSpaceDN w:val="0"/>
        <w:adjustRightInd w:val="0"/>
        <w:ind w:firstLine="709"/>
        <w:contextualSpacing/>
        <w:jc w:val="both"/>
        <w:rPr>
          <w:rFonts w:ascii="Arial" w:hAnsi="Arial" w:cs="Arial"/>
          <w:kern w:val="2"/>
        </w:rPr>
      </w:pPr>
    </w:p>
    <w:p w:rsidR="00A234E1" w:rsidRPr="00503B4A" w:rsidRDefault="00A234E1" w:rsidP="00A234E1">
      <w:pPr>
        <w:suppressAutoHyphens/>
        <w:autoSpaceDE w:val="0"/>
        <w:autoSpaceDN w:val="0"/>
        <w:adjustRightInd w:val="0"/>
        <w:rPr>
          <w:rFonts w:ascii="Arial" w:hAnsi="Arial" w:cs="Arial"/>
          <w:kern w:val="2"/>
          <w:lang w:eastAsia="en-US"/>
        </w:rPr>
        <w:sectPr w:rsidR="00A234E1" w:rsidRPr="00503B4A" w:rsidSect="00482FAF">
          <w:headerReference w:type="default" r:id="rId8"/>
          <w:footerReference w:type="default" r:id="rId9"/>
          <w:pgSz w:w="11906" w:h="16838"/>
          <w:pgMar w:top="1134" w:right="851" w:bottom="1134" w:left="1701" w:header="709" w:footer="709" w:gutter="0"/>
          <w:pgNumType w:start="1"/>
          <w:cols w:space="708"/>
          <w:titlePg/>
          <w:docGrid w:linePitch="360"/>
        </w:sectPr>
      </w:pPr>
      <w:bookmarkStart w:id="0" w:name="Par50"/>
      <w:bookmarkEnd w:id="0"/>
    </w:p>
    <w:p w:rsidR="00A234E1" w:rsidRPr="00FB465E" w:rsidRDefault="00A234E1" w:rsidP="00A234E1">
      <w:pPr>
        <w:shd w:val="clear" w:color="auto" w:fill="FFFFFF"/>
        <w:ind w:firstLine="709"/>
        <w:jc w:val="right"/>
        <w:rPr>
          <w:rFonts w:ascii="Courier New" w:hAnsi="Courier New" w:cs="Courier New"/>
          <w:sz w:val="22"/>
          <w:szCs w:val="22"/>
        </w:rPr>
      </w:pPr>
      <w:r w:rsidRPr="00FB465E">
        <w:rPr>
          <w:rFonts w:ascii="Courier New" w:hAnsi="Courier New" w:cs="Courier New"/>
          <w:sz w:val="22"/>
          <w:szCs w:val="22"/>
        </w:rPr>
        <w:lastRenderedPageBreak/>
        <w:t>УТВЕРЖДЕНО</w:t>
      </w:r>
    </w:p>
    <w:p w:rsidR="00A234E1" w:rsidRDefault="00A234E1" w:rsidP="00A234E1">
      <w:pPr>
        <w:shd w:val="clear" w:color="auto" w:fill="FFFFFF"/>
        <w:ind w:firstLine="709"/>
        <w:jc w:val="right"/>
        <w:rPr>
          <w:rFonts w:ascii="Courier New" w:hAnsi="Courier New" w:cs="Courier New"/>
          <w:sz w:val="22"/>
          <w:szCs w:val="22"/>
        </w:rPr>
      </w:pPr>
      <w:r w:rsidRPr="00FB465E">
        <w:rPr>
          <w:rFonts w:ascii="Courier New" w:hAnsi="Courier New" w:cs="Courier New"/>
          <w:sz w:val="22"/>
          <w:szCs w:val="22"/>
        </w:rPr>
        <w:t xml:space="preserve">решением </w:t>
      </w:r>
      <w:r>
        <w:rPr>
          <w:rFonts w:ascii="Courier New" w:hAnsi="Courier New" w:cs="Courier New"/>
          <w:sz w:val="22"/>
          <w:szCs w:val="22"/>
        </w:rPr>
        <w:t xml:space="preserve">Думы </w:t>
      </w:r>
      <w:proofErr w:type="gramStart"/>
      <w:r w:rsidRPr="00FB465E">
        <w:rPr>
          <w:rFonts w:ascii="Courier New" w:hAnsi="Courier New" w:cs="Courier New"/>
          <w:sz w:val="22"/>
          <w:szCs w:val="22"/>
        </w:rPr>
        <w:t>муниципального</w:t>
      </w:r>
      <w:proofErr w:type="gramEnd"/>
      <w:r w:rsidRPr="00FB465E">
        <w:rPr>
          <w:rFonts w:ascii="Courier New" w:hAnsi="Courier New" w:cs="Courier New"/>
          <w:sz w:val="22"/>
          <w:szCs w:val="22"/>
        </w:rPr>
        <w:t xml:space="preserve"> </w:t>
      </w:r>
    </w:p>
    <w:p w:rsidR="00A234E1" w:rsidRPr="00FB465E" w:rsidRDefault="00A234E1" w:rsidP="00A234E1">
      <w:pPr>
        <w:shd w:val="clear" w:color="auto" w:fill="FFFFFF"/>
        <w:ind w:firstLine="709"/>
        <w:jc w:val="right"/>
        <w:rPr>
          <w:rFonts w:ascii="Courier New" w:hAnsi="Courier New" w:cs="Courier New"/>
          <w:sz w:val="22"/>
          <w:szCs w:val="22"/>
        </w:rPr>
      </w:pPr>
      <w:r w:rsidRPr="00FB465E">
        <w:rPr>
          <w:rFonts w:ascii="Courier New" w:hAnsi="Courier New" w:cs="Courier New"/>
          <w:sz w:val="22"/>
          <w:szCs w:val="22"/>
        </w:rPr>
        <w:t xml:space="preserve">образования </w:t>
      </w:r>
      <w:r>
        <w:rPr>
          <w:rFonts w:ascii="Courier New" w:hAnsi="Courier New" w:cs="Courier New"/>
          <w:sz w:val="22"/>
          <w:szCs w:val="22"/>
        </w:rPr>
        <w:t>«Ныгда»</w:t>
      </w:r>
    </w:p>
    <w:p w:rsidR="00A234E1" w:rsidRPr="00FB465E" w:rsidRDefault="00A234E1" w:rsidP="00A234E1">
      <w:pPr>
        <w:shd w:val="clear" w:color="auto" w:fill="FFFFFF"/>
        <w:ind w:firstLine="709"/>
        <w:jc w:val="right"/>
        <w:rPr>
          <w:rFonts w:ascii="Courier New" w:hAnsi="Courier New" w:cs="Courier New"/>
          <w:sz w:val="22"/>
          <w:szCs w:val="22"/>
        </w:rPr>
      </w:pPr>
      <w:r>
        <w:rPr>
          <w:rFonts w:ascii="Courier New" w:hAnsi="Courier New" w:cs="Courier New"/>
          <w:sz w:val="22"/>
          <w:szCs w:val="22"/>
        </w:rPr>
        <w:t>от 26.09.2024 г. №5/17-дмо</w:t>
      </w:r>
    </w:p>
    <w:p w:rsidR="00A234E1" w:rsidRPr="00503B4A" w:rsidRDefault="00A234E1" w:rsidP="00A234E1">
      <w:pPr>
        <w:shd w:val="clear" w:color="auto" w:fill="FFFFFF"/>
        <w:ind w:firstLine="567"/>
        <w:jc w:val="right"/>
        <w:rPr>
          <w:rFonts w:ascii="Arial" w:hAnsi="Arial" w:cs="Arial"/>
          <w:b/>
        </w:rPr>
      </w:pPr>
    </w:p>
    <w:p w:rsidR="00A234E1" w:rsidRPr="00503B4A" w:rsidRDefault="00A234E1" w:rsidP="00A234E1">
      <w:pPr>
        <w:rPr>
          <w:rFonts w:ascii="Arial" w:hAnsi="Arial" w:cs="Arial"/>
          <w:b/>
        </w:rPr>
      </w:pPr>
    </w:p>
    <w:p w:rsidR="00A234E1" w:rsidRPr="00503B4A" w:rsidRDefault="00A234E1" w:rsidP="00A234E1">
      <w:pPr>
        <w:ind w:firstLine="567"/>
        <w:jc w:val="right"/>
        <w:rPr>
          <w:rFonts w:ascii="Arial" w:hAnsi="Arial" w:cs="Arial"/>
        </w:rPr>
      </w:pPr>
    </w:p>
    <w:p w:rsidR="00A234E1" w:rsidRPr="00503B4A" w:rsidRDefault="00A234E1" w:rsidP="00A234E1">
      <w:pPr>
        <w:jc w:val="center"/>
        <w:rPr>
          <w:rFonts w:ascii="Arial" w:hAnsi="Arial" w:cs="Arial"/>
          <w:b/>
          <w:bCs/>
          <w:sz w:val="30"/>
          <w:szCs w:val="30"/>
        </w:rPr>
      </w:pPr>
      <w:r w:rsidRPr="00503B4A">
        <w:rPr>
          <w:rFonts w:ascii="Arial" w:hAnsi="Arial" w:cs="Arial"/>
          <w:b/>
          <w:bCs/>
          <w:sz w:val="30"/>
          <w:szCs w:val="30"/>
        </w:rPr>
        <w:t>Положение</w:t>
      </w:r>
    </w:p>
    <w:p w:rsidR="00A234E1" w:rsidRPr="00503B4A" w:rsidRDefault="00A234E1" w:rsidP="00A234E1">
      <w:pPr>
        <w:jc w:val="center"/>
        <w:rPr>
          <w:rFonts w:ascii="Arial" w:hAnsi="Arial" w:cs="Arial"/>
          <w:b/>
          <w:bCs/>
          <w:sz w:val="30"/>
          <w:szCs w:val="30"/>
        </w:rPr>
      </w:pPr>
      <w:r w:rsidRPr="00503B4A">
        <w:rPr>
          <w:rFonts w:ascii="Arial" w:hAnsi="Arial" w:cs="Arial"/>
          <w:b/>
          <w:bCs/>
          <w:sz w:val="30"/>
          <w:szCs w:val="30"/>
        </w:rPr>
        <w:t xml:space="preserve">о муниципальном земельном контроле </w:t>
      </w:r>
      <w:proofErr w:type="gramStart"/>
      <w:r w:rsidRPr="00503B4A">
        <w:rPr>
          <w:rFonts w:ascii="Arial" w:hAnsi="Arial" w:cs="Arial"/>
          <w:b/>
          <w:bCs/>
          <w:sz w:val="30"/>
          <w:szCs w:val="30"/>
        </w:rPr>
        <w:t>в</w:t>
      </w:r>
      <w:proofErr w:type="gramEnd"/>
    </w:p>
    <w:p w:rsidR="00A234E1" w:rsidRPr="00503B4A" w:rsidRDefault="00A234E1" w:rsidP="00A234E1">
      <w:pPr>
        <w:jc w:val="center"/>
        <w:rPr>
          <w:rFonts w:ascii="Arial" w:hAnsi="Arial" w:cs="Arial"/>
          <w:iCs/>
          <w:sz w:val="30"/>
          <w:szCs w:val="30"/>
        </w:rPr>
      </w:pPr>
      <w:r w:rsidRPr="00503B4A">
        <w:rPr>
          <w:rFonts w:ascii="Arial" w:hAnsi="Arial" w:cs="Arial"/>
          <w:b/>
          <w:bCs/>
          <w:sz w:val="30"/>
          <w:szCs w:val="30"/>
        </w:rPr>
        <w:t xml:space="preserve">муниципальном </w:t>
      </w:r>
      <w:proofErr w:type="gramStart"/>
      <w:r w:rsidRPr="00503B4A">
        <w:rPr>
          <w:rFonts w:ascii="Arial" w:hAnsi="Arial" w:cs="Arial"/>
          <w:b/>
          <w:bCs/>
          <w:sz w:val="30"/>
          <w:szCs w:val="30"/>
        </w:rPr>
        <w:t>образовании</w:t>
      </w:r>
      <w:proofErr w:type="gramEnd"/>
      <w:r w:rsidRPr="00503B4A">
        <w:rPr>
          <w:rFonts w:ascii="Arial" w:hAnsi="Arial" w:cs="Arial"/>
          <w:b/>
          <w:bCs/>
          <w:sz w:val="30"/>
          <w:szCs w:val="30"/>
        </w:rPr>
        <w:t xml:space="preserve"> </w:t>
      </w:r>
      <w:r>
        <w:rPr>
          <w:rFonts w:ascii="Arial" w:hAnsi="Arial" w:cs="Arial"/>
          <w:b/>
          <w:bCs/>
          <w:sz w:val="30"/>
          <w:szCs w:val="30"/>
        </w:rPr>
        <w:t xml:space="preserve">«Ныгда» </w:t>
      </w:r>
    </w:p>
    <w:p w:rsidR="00A234E1" w:rsidRPr="00503B4A" w:rsidRDefault="00A234E1" w:rsidP="00A234E1">
      <w:pPr>
        <w:ind w:firstLine="567"/>
        <w:jc w:val="right"/>
        <w:rPr>
          <w:rFonts w:ascii="Arial" w:hAnsi="Arial" w:cs="Arial"/>
        </w:rPr>
      </w:pPr>
    </w:p>
    <w:p w:rsidR="00A234E1" w:rsidRPr="00503B4A" w:rsidRDefault="00A234E1" w:rsidP="00A234E1">
      <w:pPr>
        <w:pStyle w:val="ConsPlusNormal"/>
        <w:ind w:firstLine="0"/>
        <w:jc w:val="center"/>
        <w:rPr>
          <w:b/>
          <w:bCs/>
          <w:sz w:val="24"/>
          <w:szCs w:val="24"/>
        </w:rPr>
      </w:pPr>
      <w:r w:rsidRPr="00503B4A">
        <w:rPr>
          <w:b/>
          <w:bCs/>
          <w:sz w:val="24"/>
          <w:szCs w:val="24"/>
        </w:rPr>
        <w:t>Раздел 1. Общие положения</w:t>
      </w:r>
    </w:p>
    <w:p w:rsidR="00A234E1" w:rsidRPr="00503B4A" w:rsidRDefault="00A234E1" w:rsidP="00A234E1">
      <w:pPr>
        <w:pStyle w:val="ConsPlusNormal"/>
        <w:ind w:firstLine="0"/>
        <w:jc w:val="center"/>
        <w:rPr>
          <w:b/>
          <w:bCs/>
          <w:sz w:val="24"/>
          <w:szCs w:val="24"/>
        </w:rPr>
      </w:pPr>
    </w:p>
    <w:p w:rsidR="00A234E1" w:rsidRPr="00503B4A" w:rsidRDefault="00A234E1" w:rsidP="00A234E1">
      <w:pPr>
        <w:pStyle w:val="ConsPlusNormal"/>
        <w:ind w:firstLine="709"/>
        <w:jc w:val="both"/>
        <w:rPr>
          <w:sz w:val="24"/>
          <w:szCs w:val="24"/>
        </w:rPr>
      </w:pPr>
      <w:r w:rsidRPr="00503B4A">
        <w:rPr>
          <w:sz w:val="24"/>
          <w:szCs w:val="24"/>
        </w:rPr>
        <w:t xml:space="preserve">1.1. Настоящее Положение устанавливает порядок осуществления муниципального земельного контроля в границах муниципального образования </w:t>
      </w:r>
      <w:r>
        <w:rPr>
          <w:sz w:val="24"/>
          <w:szCs w:val="24"/>
        </w:rPr>
        <w:t xml:space="preserve">«Ныгда» </w:t>
      </w:r>
      <w:r w:rsidRPr="00503B4A">
        <w:rPr>
          <w:sz w:val="24"/>
          <w:szCs w:val="24"/>
        </w:rPr>
        <w:t>(далее – муниципальный земельный контроль).</w:t>
      </w:r>
    </w:p>
    <w:p w:rsidR="00A234E1" w:rsidRPr="00503B4A" w:rsidRDefault="00A234E1" w:rsidP="00A234E1">
      <w:pPr>
        <w:pStyle w:val="ConsPlusNormal"/>
        <w:ind w:firstLine="709"/>
        <w:jc w:val="both"/>
        <w:rPr>
          <w:sz w:val="24"/>
          <w:szCs w:val="24"/>
        </w:rPr>
      </w:pPr>
      <w:r w:rsidRPr="00503B4A">
        <w:rPr>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A234E1" w:rsidRPr="00503B4A" w:rsidRDefault="00A234E1" w:rsidP="00A234E1">
      <w:pPr>
        <w:pStyle w:val="ConsPlusNormal"/>
        <w:ind w:firstLine="709"/>
        <w:jc w:val="both"/>
        <w:rPr>
          <w:i/>
          <w:sz w:val="24"/>
          <w:szCs w:val="24"/>
        </w:rPr>
      </w:pPr>
      <w:r w:rsidRPr="00503B4A">
        <w:rPr>
          <w:sz w:val="24"/>
          <w:szCs w:val="24"/>
        </w:rPr>
        <w:t xml:space="preserve">Объектами земельных отношений являются земли, земельные участки или части земельных участков в границах муниципального образования </w:t>
      </w:r>
      <w:r>
        <w:rPr>
          <w:sz w:val="24"/>
          <w:szCs w:val="24"/>
        </w:rPr>
        <w:t>«Ныгда»</w:t>
      </w:r>
      <w:r w:rsidRPr="00503B4A">
        <w:rPr>
          <w:i/>
          <w:sz w:val="24"/>
          <w:szCs w:val="24"/>
        </w:rPr>
        <w:t>.</w:t>
      </w:r>
    </w:p>
    <w:p w:rsidR="00A234E1" w:rsidRPr="00503B4A" w:rsidRDefault="00A234E1" w:rsidP="00A234E1">
      <w:pPr>
        <w:ind w:firstLine="709"/>
        <w:contextualSpacing/>
        <w:jc w:val="both"/>
        <w:rPr>
          <w:rFonts w:ascii="Arial" w:hAnsi="Arial" w:cs="Arial"/>
        </w:rPr>
      </w:pPr>
      <w:r w:rsidRPr="00503B4A">
        <w:rPr>
          <w:rFonts w:ascii="Arial" w:hAnsi="Arial" w:cs="Arial"/>
        </w:rPr>
        <w:t xml:space="preserve">1.3. Муниципальный земельный контроль осуществляется администрацией муниципального образования </w:t>
      </w:r>
      <w:r w:rsidRPr="009A008A">
        <w:rPr>
          <w:rFonts w:ascii="Arial" w:hAnsi="Arial" w:cs="Arial"/>
        </w:rPr>
        <w:t>«Ныгда».</w:t>
      </w:r>
    </w:p>
    <w:p w:rsidR="00A234E1" w:rsidRPr="00503B4A" w:rsidRDefault="00A234E1" w:rsidP="00A234E1">
      <w:pPr>
        <w:ind w:firstLine="709"/>
        <w:contextualSpacing/>
        <w:jc w:val="both"/>
        <w:rPr>
          <w:rFonts w:ascii="Arial" w:hAnsi="Arial" w:cs="Arial"/>
        </w:rPr>
      </w:pPr>
      <w:r w:rsidRPr="00503B4A">
        <w:rPr>
          <w:rFonts w:ascii="Arial" w:hAnsi="Arial" w:cs="Arial"/>
        </w:rPr>
        <w:t xml:space="preserve">1.4. </w:t>
      </w:r>
      <w:r w:rsidRPr="005573B5">
        <w:rPr>
          <w:rFonts w:ascii="Arial" w:hAnsi="Arial" w:cs="Arial"/>
        </w:rPr>
        <w:t xml:space="preserve">Должностными лицами администрации, уполномоченными на осуществление муниципального земельного контроля, являются </w:t>
      </w:r>
      <w:r>
        <w:rPr>
          <w:rFonts w:ascii="Arial" w:hAnsi="Arial" w:cs="Arial"/>
        </w:rPr>
        <w:t xml:space="preserve">глава муниципального образования «Ныгда» и специалист 1 категории по земельным правоотношениям </w:t>
      </w:r>
      <w:r w:rsidRPr="005573B5">
        <w:rPr>
          <w:rFonts w:ascii="Arial" w:hAnsi="Arial" w:cs="Arial"/>
        </w:rPr>
        <w:t>(далее – должностные лица)</w:t>
      </w:r>
      <w:r w:rsidRPr="005573B5">
        <w:rPr>
          <w:rFonts w:ascii="Arial" w:hAnsi="Arial" w:cs="Arial"/>
          <w:i/>
          <w:iCs/>
        </w:rPr>
        <w:t>.</w:t>
      </w:r>
    </w:p>
    <w:p w:rsidR="00A234E1" w:rsidRPr="00503B4A" w:rsidRDefault="00A234E1" w:rsidP="00A234E1">
      <w:pPr>
        <w:ind w:firstLine="709"/>
        <w:contextualSpacing/>
        <w:jc w:val="both"/>
        <w:rPr>
          <w:rFonts w:ascii="Arial" w:hAnsi="Arial" w:cs="Arial"/>
        </w:rPr>
      </w:pPr>
      <w:r w:rsidRPr="00503B4A">
        <w:rPr>
          <w:rFonts w:ascii="Arial" w:hAnsi="Arial" w:cs="Arial"/>
        </w:rPr>
        <w:t xml:space="preserve">Должностные лица при осуществлении муниципального земельного контроля имеют права, </w:t>
      </w:r>
      <w:proofErr w:type="gramStart"/>
      <w:r w:rsidRPr="00503B4A">
        <w:rPr>
          <w:rFonts w:ascii="Arial" w:hAnsi="Arial" w:cs="Arial"/>
        </w:rPr>
        <w:t>несут обязанности</w:t>
      </w:r>
      <w:proofErr w:type="gramEnd"/>
      <w:r w:rsidRPr="00503B4A">
        <w:rPr>
          <w:rFonts w:ascii="Arial" w:hAnsi="Arial" w:cs="Arial"/>
        </w:rPr>
        <w:t xml:space="preserve">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A234E1" w:rsidRPr="00503B4A" w:rsidRDefault="00A234E1" w:rsidP="00A234E1">
      <w:pPr>
        <w:pStyle w:val="ConsPlusNormal"/>
        <w:ind w:firstLine="709"/>
        <w:jc w:val="both"/>
        <w:rPr>
          <w:sz w:val="24"/>
          <w:szCs w:val="24"/>
        </w:rPr>
      </w:pPr>
      <w:r w:rsidRPr="00503B4A">
        <w:rPr>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503B4A">
        <w:rPr>
          <w:rStyle w:val="a9"/>
          <w:sz w:val="24"/>
          <w:szCs w:val="24"/>
        </w:rPr>
        <w:t>закона</w:t>
      </w:r>
      <w:r w:rsidRPr="00503B4A">
        <w:rPr>
          <w:sz w:val="24"/>
          <w:szCs w:val="24"/>
        </w:rPr>
        <w:t xml:space="preserve"> № 248-ФЗ, Земельного кодекса Российской Федерации, Федерального </w:t>
      </w:r>
      <w:r w:rsidRPr="00503B4A">
        <w:rPr>
          <w:rStyle w:val="a9"/>
          <w:sz w:val="24"/>
          <w:szCs w:val="24"/>
        </w:rPr>
        <w:t>закона</w:t>
      </w:r>
      <w:r w:rsidRPr="00503B4A">
        <w:rPr>
          <w:sz w:val="24"/>
          <w:szCs w:val="24"/>
        </w:rPr>
        <w:t xml:space="preserve"> от 6 октября 2003 года № 131-ФЗ «Об общих принципах организации местного самоуправления в Российской Федерации».</w:t>
      </w:r>
    </w:p>
    <w:p w:rsidR="00A234E1" w:rsidRPr="00503B4A" w:rsidRDefault="00A234E1" w:rsidP="00A234E1">
      <w:pPr>
        <w:pStyle w:val="ConsPlusNormal"/>
        <w:ind w:firstLine="709"/>
        <w:jc w:val="both"/>
        <w:rPr>
          <w:sz w:val="24"/>
          <w:szCs w:val="24"/>
        </w:rPr>
      </w:pPr>
      <w:bookmarkStart w:id="1" w:name="Par61"/>
      <w:bookmarkEnd w:id="1"/>
      <w:r w:rsidRPr="00503B4A">
        <w:rPr>
          <w:sz w:val="24"/>
          <w:szCs w:val="24"/>
        </w:rPr>
        <w:t xml:space="preserve">1.6. Администрация осуществляет муниципальный земельный </w:t>
      </w:r>
      <w:proofErr w:type="gramStart"/>
      <w:r w:rsidRPr="00503B4A">
        <w:rPr>
          <w:sz w:val="24"/>
          <w:szCs w:val="24"/>
        </w:rPr>
        <w:t>контроль за</w:t>
      </w:r>
      <w:proofErr w:type="gramEnd"/>
      <w:r w:rsidRPr="00503B4A">
        <w:rPr>
          <w:sz w:val="24"/>
          <w:szCs w:val="24"/>
        </w:rPr>
        <w:t xml:space="preserve"> соблюдением:</w:t>
      </w:r>
    </w:p>
    <w:p w:rsidR="00A234E1" w:rsidRPr="00503B4A" w:rsidRDefault="00A234E1" w:rsidP="00A234E1">
      <w:pPr>
        <w:pStyle w:val="ConsPlusNormal"/>
        <w:ind w:firstLine="709"/>
        <w:jc w:val="both"/>
        <w:rPr>
          <w:sz w:val="24"/>
          <w:szCs w:val="24"/>
        </w:rPr>
      </w:pPr>
      <w:r w:rsidRPr="00503B4A">
        <w:rPr>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A234E1" w:rsidRPr="00503B4A" w:rsidRDefault="00A234E1" w:rsidP="00A234E1">
      <w:pPr>
        <w:pStyle w:val="ConsPlusNormal"/>
        <w:ind w:firstLine="709"/>
        <w:jc w:val="both"/>
        <w:rPr>
          <w:sz w:val="24"/>
          <w:szCs w:val="24"/>
        </w:rPr>
      </w:pPr>
      <w:r w:rsidRPr="00503B4A">
        <w:rPr>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A234E1" w:rsidRPr="00503B4A" w:rsidRDefault="00A234E1" w:rsidP="00A234E1">
      <w:pPr>
        <w:pStyle w:val="ConsPlusNormal"/>
        <w:ind w:firstLine="709"/>
        <w:jc w:val="both"/>
        <w:rPr>
          <w:sz w:val="24"/>
          <w:szCs w:val="24"/>
        </w:rPr>
      </w:pPr>
      <w:r w:rsidRPr="00503B4A">
        <w:rPr>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A234E1" w:rsidRPr="00503B4A" w:rsidRDefault="00A234E1" w:rsidP="00A234E1">
      <w:pPr>
        <w:pStyle w:val="ConsPlusNormal"/>
        <w:ind w:firstLine="709"/>
        <w:jc w:val="both"/>
        <w:rPr>
          <w:sz w:val="24"/>
          <w:szCs w:val="24"/>
        </w:rPr>
      </w:pPr>
      <w:r w:rsidRPr="00503B4A">
        <w:rPr>
          <w:sz w:val="24"/>
          <w:szCs w:val="24"/>
        </w:rPr>
        <w:lastRenderedPageBreak/>
        <w:t>4) обязательных требований, связанных с обязанностью по приведению земель в состояние, пригодное для использования по целевому назначению;</w:t>
      </w:r>
    </w:p>
    <w:p w:rsidR="00A234E1" w:rsidRPr="00503B4A" w:rsidRDefault="00A234E1" w:rsidP="00A234E1">
      <w:pPr>
        <w:pStyle w:val="ConsPlusNormal"/>
        <w:ind w:firstLine="709"/>
        <w:jc w:val="both"/>
        <w:rPr>
          <w:sz w:val="24"/>
          <w:szCs w:val="24"/>
        </w:rPr>
      </w:pPr>
      <w:r w:rsidRPr="00503B4A">
        <w:rPr>
          <w:sz w:val="24"/>
          <w:szCs w:val="24"/>
        </w:rPr>
        <w:t>5) исполнения предписаний об устранении нарушений обязательных требований, выданных должностными лицами пределах их компетенции.</w:t>
      </w:r>
    </w:p>
    <w:p w:rsidR="00A234E1" w:rsidRPr="00503B4A" w:rsidRDefault="00A234E1" w:rsidP="00A234E1">
      <w:pPr>
        <w:pStyle w:val="ConsPlusNormal"/>
        <w:ind w:firstLine="709"/>
        <w:jc w:val="both"/>
        <w:rPr>
          <w:sz w:val="24"/>
          <w:szCs w:val="24"/>
        </w:rPr>
      </w:pPr>
      <w:r w:rsidRPr="00503B4A">
        <w:rPr>
          <w:sz w:val="24"/>
          <w:szCs w:val="24"/>
        </w:rPr>
        <w:t>Полномочия, указанные в настоящем пункте, осуществляются администрацией в отношении всех категорий земель.</w:t>
      </w:r>
    </w:p>
    <w:p w:rsidR="00A234E1" w:rsidRPr="00503B4A" w:rsidRDefault="00A234E1" w:rsidP="00A234E1">
      <w:pPr>
        <w:pStyle w:val="ConsPlusNormal"/>
        <w:ind w:firstLine="709"/>
        <w:jc w:val="both"/>
        <w:rPr>
          <w:sz w:val="24"/>
          <w:szCs w:val="24"/>
        </w:rPr>
      </w:pPr>
      <w:r w:rsidRPr="00503B4A">
        <w:rPr>
          <w:bCs/>
          <w:sz w:val="24"/>
          <w:szCs w:val="24"/>
        </w:rPr>
        <w:t>1.7.</w:t>
      </w:r>
      <w:r w:rsidRPr="00503B4A">
        <w:rPr>
          <w:sz w:val="24"/>
          <w:szCs w:val="24"/>
        </w:rPr>
        <w:t xml:space="preserve"> Администрацией в рамках осуществления муниципального земельного контроля обеспечивается учет объектов</w:t>
      </w:r>
      <w:r w:rsidRPr="00503B4A">
        <w:rPr>
          <w:bCs/>
          <w:sz w:val="24"/>
          <w:szCs w:val="24"/>
        </w:rPr>
        <w:t xml:space="preserve"> муниципального земельного</w:t>
      </w:r>
      <w:r w:rsidRPr="00503B4A">
        <w:rPr>
          <w:sz w:val="24"/>
          <w:szCs w:val="24"/>
        </w:rPr>
        <w:t xml:space="preserve"> контроля.</w:t>
      </w:r>
    </w:p>
    <w:p w:rsidR="00A234E1" w:rsidRPr="00503B4A" w:rsidRDefault="00A234E1" w:rsidP="00A234E1">
      <w:pPr>
        <w:pStyle w:val="ConsPlusNormal"/>
        <w:ind w:firstLine="0"/>
        <w:jc w:val="center"/>
        <w:rPr>
          <w:sz w:val="24"/>
          <w:szCs w:val="24"/>
        </w:rPr>
      </w:pPr>
    </w:p>
    <w:p w:rsidR="00A234E1" w:rsidRPr="00503B4A" w:rsidRDefault="00A234E1" w:rsidP="00A234E1">
      <w:pPr>
        <w:pStyle w:val="ConsPlusNormal"/>
        <w:ind w:firstLine="0"/>
        <w:jc w:val="center"/>
        <w:rPr>
          <w:b/>
          <w:bCs/>
          <w:sz w:val="24"/>
          <w:szCs w:val="24"/>
        </w:rPr>
      </w:pPr>
      <w:r w:rsidRPr="00503B4A">
        <w:rPr>
          <w:b/>
          <w:bCs/>
          <w:sz w:val="24"/>
          <w:szCs w:val="24"/>
        </w:rPr>
        <w:t>Раздел 2. Управление рисками причинения вреда (ущерба)</w:t>
      </w:r>
    </w:p>
    <w:p w:rsidR="00A234E1" w:rsidRPr="00503B4A" w:rsidRDefault="00A234E1" w:rsidP="00A234E1">
      <w:pPr>
        <w:pStyle w:val="ConsPlusNormal"/>
        <w:ind w:firstLine="0"/>
        <w:jc w:val="center"/>
        <w:rPr>
          <w:b/>
          <w:bCs/>
          <w:sz w:val="24"/>
          <w:szCs w:val="24"/>
        </w:rPr>
      </w:pPr>
      <w:r w:rsidRPr="00503B4A">
        <w:rPr>
          <w:b/>
          <w:bCs/>
          <w:sz w:val="24"/>
          <w:szCs w:val="24"/>
        </w:rPr>
        <w:t>охраняемым законом ценностям при осуществлении</w:t>
      </w:r>
    </w:p>
    <w:p w:rsidR="00A234E1" w:rsidRPr="00503B4A" w:rsidRDefault="00A234E1" w:rsidP="00A234E1">
      <w:pPr>
        <w:pStyle w:val="ConsPlusNormal"/>
        <w:ind w:firstLine="0"/>
        <w:jc w:val="center"/>
        <w:rPr>
          <w:b/>
          <w:bCs/>
          <w:sz w:val="24"/>
          <w:szCs w:val="24"/>
        </w:rPr>
      </w:pPr>
      <w:r w:rsidRPr="00503B4A">
        <w:rPr>
          <w:b/>
          <w:bCs/>
          <w:sz w:val="24"/>
          <w:szCs w:val="24"/>
        </w:rPr>
        <w:t>муниципального земельного контроля</w:t>
      </w:r>
    </w:p>
    <w:p w:rsidR="00A234E1" w:rsidRPr="00503B4A" w:rsidRDefault="00A234E1" w:rsidP="00A234E1">
      <w:pPr>
        <w:pStyle w:val="ConsPlusNormal"/>
        <w:ind w:firstLine="0"/>
        <w:jc w:val="center"/>
        <w:rPr>
          <w:sz w:val="24"/>
          <w:szCs w:val="24"/>
        </w:rPr>
      </w:pPr>
    </w:p>
    <w:p w:rsidR="00A234E1" w:rsidRPr="00503B4A" w:rsidRDefault="00A234E1" w:rsidP="00A234E1">
      <w:pPr>
        <w:pStyle w:val="ConsPlusNormal"/>
        <w:ind w:firstLine="709"/>
        <w:jc w:val="both"/>
        <w:rPr>
          <w:sz w:val="24"/>
          <w:szCs w:val="24"/>
        </w:rPr>
      </w:pPr>
      <w:r w:rsidRPr="00503B4A">
        <w:rPr>
          <w:sz w:val="24"/>
          <w:szCs w:val="24"/>
        </w:rPr>
        <w:t>2.1. Администрация осуществляет муниципальный земельный контроль на основе управления рисками причинения вреда (ущерба).</w:t>
      </w:r>
    </w:p>
    <w:p w:rsidR="00A234E1" w:rsidRPr="00503B4A" w:rsidRDefault="00A234E1" w:rsidP="00A234E1">
      <w:pPr>
        <w:pStyle w:val="ConsPlusNormal"/>
        <w:ind w:firstLine="709"/>
        <w:jc w:val="both"/>
        <w:rPr>
          <w:sz w:val="24"/>
          <w:szCs w:val="24"/>
        </w:rPr>
      </w:pPr>
      <w:r w:rsidRPr="00503B4A">
        <w:rPr>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10" w:history="1">
        <w:proofErr w:type="gramStart"/>
        <w:r w:rsidRPr="00503B4A">
          <w:rPr>
            <w:rStyle w:val="a9"/>
            <w:sz w:val="24"/>
            <w:szCs w:val="24"/>
          </w:rPr>
          <w:t>законо</w:t>
        </w:r>
      </w:hyperlink>
      <w:r w:rsidRPr="00503B4A">
        <w:rPr>
          <w:sz w:val="24"/>
          <w:szCs w:val="24"/>
        </w:rPr>
        <w:t>м</w:t>
      </w:r>
      <w:proofErr w:type="gramEnd"/>
      <w:r w:rsidRPr="00503B4A">
        <w:rPr>
          <w:sz w:val="24"/>
          <w:szCs w:val="24"/>
        </w:rPr>
        <w:t xml:space="preserve"> № 248-ФЗ.</w:t>
      </w:r>
    </w:p>
    <w:p w:rsidR="00A234E1" w:rsidRPr="00503B4A" w:rsidRDefault="00A234E1" w:rsidP="00A234E1">
      <w:pPr>
        <w:pStyle w:val="ConsPlusNormal"/>
        <w:ind w:firstLine="709"/>
        <w:jc w:val="both"/>
        <w:rPr>
          <w:sz w:val="24"/>
          <w:szCs w:val="24"/>
        </w:rPr>
      </w:pPr>
      <w:r w:rsidRPr="00503B4A">
        <w:rPr>
          <w:sz w:val="24"/>
          <w:szCs w:val="24"/>
        </w:rPr>
        <w:t>2.3. Отнесение администрацией земель и земельных участков к определенной категории риска осуществляется согласно приложению № 1 к настоящему Положению «</w:t>
      </w:r>
      <w:hyperlink r:id="rId11" w:anchor="_blank" w:history="1">
        <w:proofErr w:type="gramStart"/>
        <w:r w:rsidRPr="00503B4A">
          <w:rPr>
            <w:rStyle w:val="a9"/>
            <w:sz w:val="24"/>
            <w:szCs w:val="24"/>
          </w:rPr>
          <w:t>Критери</w:t>
        </w:r>
      </w:hyperlink>
      <w:r w:rsidRPr="00503B4A">
        <w:rPr>
          <w:rStyle w:val="a9"/>
          <w:sz w:val="24"/>
          <w:szCs w:val="24"/>
        </w:rPr>
        <w:t>и</w:t>
      </w:r>
      <w:proofErr w:type="gramEnd"/>
      <w:r w:rsidRPr="00503B4A">
        <w:rPr>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w:t>
      </w:r>
    </w:p>
    <w:p w:rsidR="00A234E1" w:rsidRPr="00503B4A" w:rsidRDefault="00A234E1" w:rsidP="00A234E1">
      <w:pPr>
        <w:pStyle w:val="ConsPlusNormal"/>
        <w:ind w:firstLine="709"/>
        <w:jc w:val="both"/>
        <w:rPr>
          <w:sz w:val="24"/>
          <w:szCs w:val="24"/>
        </w:rPr>
      </w:pPr>
      <w:r w:rsidRPr="00503B4A">
        <w:rPr>
          <w:sz w:val="24"/>
          <w:szCs w:val="24"/>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A234E1" w:rsidRPr="00503B4A" w:rsidRDefault="00A234E1" w:rsidP="00A234E1">
      <w:pPr>
        <w:pStyle w:val="ConsPlusNormal"/>
        <w:ind w:firstLine="709"/>
        <w:jc w:val="both"/>
        <w:rPr>
          <w:sz w:val="24"/>
          <w:szCs w:val="24"/>
        </w:rPr>
      </w:pPr>
      <w:r w:rsidRPr="00503B4A">
        <w:rPr>
          <w:sz w:val="24"/>
          <w:szCs w:val="24"/>
        </w:rPr>
        <w:t>При отнесении администрацией земель и земельных участков к категориям риска используются в том числе:</w:t>
      </w:r>
    </w:p>
    <w:p w:rsidR="00A234E1" w:rsidRPr="00503B4A" w:rsidRDefault="00A234E1" w:rsidP="00A234E1">
      <w:pPr>
        <w:pStyle w:val="ConsPlusNormal"/>
        <w:ind w:firstLine="709"/>
        <w:jc w:val="both"/>
        <w:rPr>
          <w:sz w:val="24"/>
          <w:szCs w:val="24"/>
        </w:rPr>
      </w:pPr>
      <w:r w:rsidRPr="00503B4A">
        <w:rPr>
          <w:sz w:val="24"/>
          <w:szCs w:val="24"/>
        </w:rPr>
        <w:t>1) сведения, содержащиеся в Едином государственном реестре недвижимости;</w:t>
      </w:r>
    </w:p>
    <w:p w:rsidR="00A234E1" w:rsidRPr="00503B4A" w:rsidRDefault="00A234E1" w:rsidP="00A234E1">
      <w:pPr>
        <w:pStyle w:val="ConsPlusNormal"/>
        <w:ind w:firstLine="709"/>
        <w:jc w:val="both"/>
        <w:rPr>
          <w:sz w:val="24"/>
          <w:szCs w:val="24"/>
        </w:rPr>
      </w:pPr>
      <w:r w:rsidRPr="00503B4A">
        <w:rPr>
          <w:sz w:val="24"/>
          <w:szCs w:val="24"/>
        </w:rPr>
        <w:t>2) сведения, получаемые при проведении должностными лицами контрольных мероприятий без взаимодействия с контролируемыми лицами;</w:t>
      </w:r>
    </w:p>
    <w:p w:rsidR="00A234E1" w:rsidRPr="00503B4A" w:rsidRDefault="00A234E1" w:rsidP="00A234E1">
      <w:pPr>
        <w:pStyle w:val="ConsPlusNormal"/>
        <w:ind w:firstLine="709"/>
        <w:jc w:val="both"/>
        <w:rPr>
          <w:sz w:val="24"/>
          <w:szCs w:val="24"/>
        </w:rPr>
      </w:pPr>
      <w:r w:rsidRPr="00503B4A">
        <w:rPr>
          <w:sz w:val="24"/>
          <w:szCs w:val="24"/>
        </w:rPr>
        <w:t xml:space="preserve">3) иные сведения, </w:t>
      </w:r>
      <w:r w:rsidRPr="00503B4A">
        <w:rPr>
          <w:color w:val="000000" w:themeColor="text1"/>
          <w:sz w:val="24"/>
          <w:szCs w:val="24"/>
        </w:rPr>
        <w:t>имеющиеся в распоряжении администрации.</w:t>
      </w:r>
    </w:p>
    <w:p w:rsidR="00A234E1" w:rsidRPr="00503B4A" w:rsidRDefault="00A234E1" w:rsidP="00A234E1">
      <w:pPr>
        <w:pStyle w:val="ConsPlusNormal"/>
        <w:ind w:firstLine="709"/>
        <w:jc w:val="both"/>
        <w:rPr>
          <w:sz w:val="24"/>
          <w:szCs w:val="24"/>
        </w:rPr>
      </w:pPr>
      <w:r w:rsidRPr="00503B4A">
        <w:rPr>
          <w:sz w:val="24"/>
          <w:szCs w:val="24"/>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A234E1" w:rsidRPr="00503B4A" w:rsidRDefault="00A234E1" w:rsidP="00A234E1">
      <w:pPr>
        <w:pStyle w:val="ConsPlusNormal"/>
        <w:ind w:firstLine="709"/>
        <w:jc w:val="both"/>
        <w:rPr>
          <w:sz w:val="24"/>
          <w:szCs w:val="24"/>
        </w:rPr>
      </w:pPr>
      <w:proofErr w:type="gramStart"/>
      <w:r w:rsidRPr="00503B4A">
        <w:rPr>
          <w:sz w:val="24"/>
          <w:szCs w:val="24"/>
        </w:rPr>
        <w:t>1) инспекционный визит - для земельных участков, отнесенных к категории среднего риска, - один раз в 3 года, для земельных участков, отнесенных к категории умеренного риска, - один раз в 4 года;</w:t>
      </w:r>
      <w:proofErr w:type="gramEnd"/>
    </w:p>
    <w:p w:rsidR="00A234E1" w:rsidRPr="00503B4A" w:rsidRDefault="00A234E1" w:rsidP="00A234E1">
      <w:pPr>
        <w:pStyle w:val="ConsPlusNormal"/>
        <w:ind w:firstLine="709"/>
        <w:jc w:val="both"/>
        <w:rPr>
          <w:sz w:val="24"/>
          <w:szCs w:val="24"/>
        </w:rPr>
      </w:pPr>
      <w:r w:rsidRPr="00503B4A">
        <w:rPr>
          <w:sz w:val="24"/>
          <w:szCs w:val="24"/>
        </w:rPr>
        <w:t>2) рейдовый осмотр - для земельных участков, отнесенных к категории среднего риска, - один раз в 3 года, для земельных участков, отнесенных к категории умеренного риска, - один раз в 4 года;</w:t>
      </w:r>
    </w:p>
    <w:p w:rsidR="00A234E1" w:rsidRPr="00503B4A" w:rsidRDefault="00A234E1" w:rsidP="00A234E1">
      <w:pPr>
        <w:pStyle w:val="ConsPlusNormal"/>
        <w:ind w:firstLine="709"/>
        <w:jc w:val="both"/>
        <w:rPr>
          <w:sz w:val="24"/>
          <w:szCs w:val="24"/>
        </w:rPr>
      </w:pPr>
      <w:r w:rsidRPr="00503B4A">
        <w:rPr>
          <w:sz w:val="24"/>
          <w:szCs w:val="24"/>
        </w:rPr>
        <w:t>3) документарная проверка - для земельных участков, отнесенных к категории среднего риска, - один раз в 4 года, для земельных участков, отнесенных к категории умеренного риска, - один раз в 5 лет;</w:t>
      </w:r>
    </w:p>
    <w:p w:rsidR="00A234E1" w:rsidRPr="00503B4A" w:rsidRDefault="00A234E1" w:rsidP="00A234E1">
      <w:pPr>
        <w:pStyle w:val="ConsPlusNormal"/>
        <w:ind w:firstLine="709"/>
        <w:jc w:val="both"/>
        <w:rPr>
          <w:sz w:val="24"/>
          <w:szCs w:val="24"/>
        </w:rPr>
      </w:pPr>
      <w:r w:rsidRPr="00503B4A">
        <w:rPr>
          <w:sz w:val="24"/>
          <w:szCs w:val="24"/>
        </w:rPr>
        <w:t>4) выездная проверка - для земельных участков, отнесенных к категории среднего риска, - один раз в 5 лет, для земельных участков, отнесенных к категории умеренного риска, - один раз в 6 лет.</w:t>
      </w:r>
    </w:p>
    <w:p w:rsidR="00A234E1" w:rsidRPr="00503B4A" w:rsidRDefault="00A234E1" w:rsidP="00A234E1">
      <w:pPr>
        <w:pStyle w:val="ConsPlusNormal"/>
        <w:ind w:firstLine="709"/>
        <w:jc w:val="both"/>
        <w:rPr>
          <w:sz w:val="24"/>
          <w:szCs w:val="24"/>
        </w:rPr>
      </w:pPr>
      <w:r w:rsidRPr="00503B4A">
        <w:rPr>
          <w:sz w:val="24"/>
          <w:szCs w:val="24"/>
        </w:rPr>
        <w:t>В отношении земельных участков, отнесенных к категории низкого риска, плановые контрольные мероприятия не проводятся.</w:t>
      </w:r>
    </w:p>
    <w:p w:rsidR="00A234E1" w:rsidRPr="00503B4A" w:rsidRDefault="00A234E1" w:rsidP="00A234E1">
      <w:pPr>
        <w:pStyle w:val="ConsPlusNormal"/>
        <w:ind w:firstLine="709"/>
        <w:jc w:val="both"/>
        <w:rPr>
          <w:sz w:val="24"/>
          <w:szCs w:val="24"/>
        </w:rPr>
      </w:pPr>
      <w:r w:rsidRPr="00503B4A">
        <w:rPr>
          <w:sz w:val="24"/>
          <w:szCs w:val="24"/>
        </w:rPr>
        <w:lastRenderedPageBreak/>
        <w:t>Принятие решения об отнесении земельных участков к категории низкого риска не требуется.</w:t>
      </w:r>
    </w:p>
    <w:p w:rsidR="00A234E1" w:rsidRPr="00503B4A" w:rsidRDefault="00A234E1" w:rsidP="00A234E1">
      <w:pPr>
        <w:pStyle w:val="ConsPlusNormal"/>
        <w:ind w:firstLine="709"/>
        <w:jc w:val="both"/>
        <w:rPr>
          <w:sz w:val="24"/>
          <w:szCs w:val="24"/>
        </w:rPr>
      </w:pPr>
      <w:r w:rsidRPr="00503B4A">
        <w:rPr>
          <w:sz w:val="24"/>
          <w:szCs w:val="24"/>
        </w:rPr>
        <w:t xml:space="preserve">2.5. </w:t>
      </w:r>
      <w:proofErr w:type="gramStart"/>
      <w:r w:rsidRPr="00503B4A">
        <w:rPr>
          <w:sz w:val="24"/>
          <w:szCs w:val="24"/>
        </w:rPr>
        <w:t>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в соответствии с требованиями пункта 2.4</w:t>
      </w:r>
      <w:proofErr w:type="gramEnd"/>
      <w:r w:rsidRPr="00503B4A">
        <w:rPr>
          <w:sz w:val="24"/>
          <w:szCs w:val="24"/>
        </w:rPr>
        <w:t xml:space="preserve"> настоящего Положения.</w:t>
      </w:r>
    </w:p>
    <w:p w:rsidR="00A234E1" w:rsidRPr="00503B4A" w:rsidRDefault="00A234E1" w:rsidP="00A234E1">
      <w:pPr>
        <w:pStyle w:val="ConsPlusNormal"/>
        <w:ind w:firstLine="709"/>
        <w:jc w:val="both"/>
        <w:rPr>
          <w:sz w:val="24"/>
          <w:szCs w:val="24"/>
        </w:rPr>
      </w:pPr>
      <w:r w:rsidRPr="00503B4A">
        <w:rPr>
          <w:sz w:val="24"/>
          <w:szCs w:val="24"/>
        </w:rPr>
        <w:t xml:space="preserve">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w:t>
      </w:r>
      <w:proofErr w:type="gramStart"/>
      <w:r w:rsidRPr="00503B4A">
        <w:rPr>
          <w:sz w:val="24"/>
          <w:szCs w:val="24"/>
        </w:rPr>
        <w:t>с даты возникновения</w:t>
      </w:r>
      <w:proofErr w:type="gramEnd"/>
      <w:r w:rsidRPr="00503B4A">
        <w:rPr>
          <w:sz w:val="24"/>
          <w:szCs w:val="24"/>
        </w:rPr>
        <w:t xml:space="preserve">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A234E1" w:rsidRPr="00503B4A" w:rsidRDefault="00A234E1" w:rsidP="00A234E1">
      <w:pPr>
        <w:pStyle w:val="ConsPlusNormal"/>
        <w:ind w:firstLine="709"/>
        <w:jc w:val="both"/>
        <w:rPr>
          <w:sz w:val="24"/>
          <w:szCs w:val="24"/>
        </w:rPr>
      </w:pPr>
      <w:r w:rsidRPr="00503B4A">
        <w:rPr>
          <w:sz w:val="24"/>
          <w:szCs w:val="24"/>
        </w:rPr>
        <w:t xml:space="preserve">2.6. По запросу правообладателя земельного участка должностные лица в </w:t>
      </w:r>
      <w:proofErr w:type="gramStart"/>
      <w:r w:rsidRPr="00503B4A">
        <w:rPr>
          <w:sz w:val="24"/>
          <w:szCs w:val="24"/>
        </w:rPr>
        <w:t>срок</w:t>
      </w:r>
      <w:proofErr w:type="gramEnd"/>
      <w:r w:rsidRPr="00503B4A">
        <w:rPr>
          <w:sz w:val="24"/>
          <w:szCs w:val="24"/>
        </w:rPr>
        <w:t xml:space="preserve">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A234E1" w:rsidRPr="00503B4A" w:rsidRDefault="00A234E1" w:rsidP="00A234E1">
      <w:pPr>
        <w:pStyle w:val="ConsPlusNormal"/>
        <w:ind w:firstLine="709"/>
        <w:jc w:val="both"/>
        <w:rPr>
          <w:sz w:val="24"/>
          <w:szCs w:val="24"/>
        </w:rPr>
      </w:pPr>
      <w:r w:rsidRPr="00503B4A">
        <w:rPr>
          <w:sz w:val="24"/>
          <w:szCs w:val="24"/>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A234E1" w:rsidRPr="00503B4A" w:rsidRDefault="00A234E1" w:rsidP="00A234E1">
      <w:pPr>
        <w:pStyle w:val="ConsPlusNormal"/>
        <w:ind w:firstLine="709"/>
        <w:jc w:val="both"/>
        <w:rPr>
          <w:sz w:val="24"/>
          <w:szCs w:val="24"/>
        </w:rPr>
      </w:pPr>
      <w:r w:rsidRPr="00503B4A">
        <w:rPr>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A234E1" w:rsidRPr="00503B4A" w:rsidRDefault="00A234E1" w:rsidP="00A234E1">
      <w:pPr>
        <w:ind w:firstLine="709"/>
        <w:jc w:val="both"/>
        <w:rPr>
          <w:rFonts w:ascii="Arial" w:hAnsi="Arial" w:cs="Arial"/>
        </w:rPr>
      </w:pPr>
      <w:r w:rsidRPr="00503B4A">
        <w:rPr>
          <w:rFonts w:ascii="Arial" w:hAnsi="Arial" w:cs="Arial"/>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503B4A">
        <w:rPr>
          <w:rFonts w:ascii="Arial" w:hAnsi="Arial" w:cs="Arial"/>
          <w:shd w:val="clear" w:color="auto" w:fill="FFFFFF"/>
        </w:rPr>
        <w:t xml:space="preserve"> Доступ к специальному разделу должен осуществляться с главной (основной) страницы </w:t>
      </w:r>
      <w:r w:rsidRPr="00503B4A">
        <w:rPr>
          <w:rFonts w:ascii="Arial" w:hAnsi="Arial" w:cs="Arial"/>
        </w:rPr>
        <w:t>официального сайта администрации</w:t>
      </w:r>
      <w:r w:rsidRPr="00503B4A">
        <w:rPr>
          <w:rFonts w:ascii="Arial" w:hAnsi="Arial" w:cs="Arial"/>
          <w:shd w:val="clear" w:color="auto" w:fill="FFFFFF"/>
        </w:rPr>
        <w:t>.</w:t>
      </w:r>
    </w:p>
    <w:p w:rsidR="00A234E1" w:rsidRPr="00503B4A" w:rsidRDefault="00A234E1" w:rsidP="00A234E1">
      <w:pPr>
        <w:pStyle w:val="ConsPlusNormal"/>
        <w:ind w:firstLine="709"/>
        <w:jc w:val="both"/>
        <w:rPr>
          <w:sz w:val="24"/>
          <w:szCs w:val="24"/>
        </w:rPr>
      </w:pPr>
      <w:r w:rsidRPr="00503B4A">
        <w:rPr>
          <w:sz w:val="24"/>
          <w:szCs w:val="24"/>
        </w:rPr>
        <w:t>2.8. Перечни земельных участков содержат следующую информацию:</w:t>
      </w:r>
    </w:p>
    <w:p w:rsidR="00A234E1" w:rsidRPr="00503B4A" w:rsidRDefault="00A234E1" w:rsidP="00A234E1">
      <w:pPr>
        <w:pStyle w:val="ConsPlusNormal"/>
        <w:ind w:firstLine="709"/>
        <w:jc w:val="both"/>
        <w:rPr>
          <w:sz w:val="24"/>
          <w:szCs w:val="24"/>
        </w:rPr>
      </w:pPr>
      <w:r w:rsidRPr="00503B4A">
        <w:rPr>
          <w:sz w:val="24"/>
          <w:szCs w:val="24"/>
        </w:rPr>
        <w:t>1) кадастровый номер земельного участка или при его отсутствии адрес местоположения земельного участка;</w:t>
      </w:r>
    </w:p>
    <w:p w:rsidR="00A234E1" w:rsidRPr="00503B4A" w:rsidRDefault="00A234E1" w:rsidP="00A234E1">
      <w:pPr>
        <w:pStyle w:val="ConsPlusNormal"/>
        <w:ind w:firstLine="709"/>
        <w:jc w:val="both"/>
        <w:rPr>
          <w:sz w:val="24"/>
          <w:szCs w:val="24"/>
        </w:rPr>
      </w:pPr>
      <w:r w:rsidRPr="00503B4A">
        <w:rPr>
          <w:sz w:val="24"/>
          <w:szCs w:val="24"/>
        </w:rPr>
        <w:t>2) присвоенная категория риска;</w:t>
      </w:r>
    </w:p>
    <w:p w:rsidR="00A234E1" w:rsidRPr="00503B4A" w:rsidRDefault="00A234E1" w:rsidP="00A234E1">
      <w:pPr>
        <w:pStyle w:val="ConsPlusNormal"/>
        <w:ind w:firstLine="709"/>
        <w:jc w:val="both"/>
        <w:rPr>
          <w:sz w:val="24"/>
          <w:szCs w:val="24"/>
        </w:rPr>
      </w:pPr>
      <w:r w:rsidRPr="00503B4A">
        <w:rPr>
          <w:sz w:val="24"/>
          <w:szCs w:val="24"/>
        </w:rPr>
        <w:t>3) реквизиты решения о присвоении земельному участку категории риска.</w:t>
      </w:r>
    </w:p>
    <w:p w:rsidR="00A234E1" w:rsidRPr="00503B4A" w:rsidRDefault="00A234E1" w:rsidP="00A234E1">
      <w:pPr>
        <w:pStyle w:val="ConsPlusNormal"/>
        <w:ind w:firstLine="709"/>
        <w:jc w:val="both"/>
        <w:rPr>
          <w:b/>
          <w:bCs/>
          <w:sz w:val="24"/>
          <w:szCs w:val="24"/>
        </w:rPr>
      </w:pPr>
    </w:p>
    <w:p w:rsidR="00A234E1" w:rsidRPr="00503B4A" w:rsidRDefault="00A234E1" w:rsidP="00A234E1">
      <w:pPr>
        <w:pStyle w:val="ConsPlusNormal"/>
        <w:ind w:firstLine="0"/>
        <w:jc w:val="center"/>
        <w:rPr>
          <w:b/>
          <w:bCs/>
          <w:sz w:val="24"/>
          <w:szCs w:val="24"/>
        </w:rPr>
      </w:pPr>
      <w:r w:rsidRPr="00503B4A">
        <w:rPr>
          <w:b/>
          <w:bCs/>
          <w:sz w:val="24"/>
          <w:szCs w:val="24"/>
        </w:rPr>
        <w:t>Раздел 3. Профилактика рисков причинения вреда (ущерба)</w:t>
      </w:r>
    </w:p>
    <w:p w:rsidR="00A234E1" w:rsidRPr="00503B4A" w:rsidRDefault="00A234E1" w:rsidP="00A234E1">
      <w:pPr>
        <w:pStyle w:val="ConsPlusNormal"/>
        <w:ind w:firstLine="0"/>
        <w:jc w:val="center"/>
        <w:rPr>
          <w:b/>
          <w:bCs/>
          <w:sz w:val="24"/>
          <w:szCs w:val="24"/>
        </w:rPr>
      </w:pPr>
      <w:r w:rsidRPr="00503B4A">
        <w:rPr>
          <w:b/>
          <w:bCs/>
          <w:sz w:val="24"/>
          <w:szCs w:val="24"/>
        </w:rPr>
        <w:t>охраняемым законом ценностям</w:t>
      </w:r>
    </w:p>
    <w:p w:rsidR="00A234E1" w:rsidRPr="00503B4A" w:rsidRDefault="00A234E1" w:rsidP="00A234E1">
      <w:pPr>
        <w:pStyle w:val="ConsPlusNormal"/>
        <w:ind w:firstLine="0"/>
        <w:jc w:val="center"/>
        <w:rPr>
          <w:b/>
          <w:bCs/>
          <w:sz w:val="24"/>
          <w:szCs w:val="24"/>
        </w:rPr>
      </w:pPr>
    </w:p>
    <w:p w:rsidR="00A234E1" w:rsidRPr="00503B4A" w:rsidRDefault="00A234E1" w:rsidP="00A234E1">
      <w:pPr>
        <w:pStyle w:val="ConsPlusNormal"/>
        <w:ind w:firstLine="709"/>
        <w:jc w:val="both"/>
        <w:rPr>
          <w:sz w:val="24"/>
          <w:szCs w:val="24"/>
        </w:rPr>
      </w:pPr>
      <w:r w:rsidRPr="00503B4A">
        <w:rPr>
          <w:sz w:val="24"/>
          <w:szCs w:val="24"/>
        </w:rPr>
        <w:t xml:space="preserve">3.1. Администрация осуществляет муниципальный земельный </w:t>
      </w:r>
      <w:proofErr w:type="gramStart"/>
      <w:r w:rsidRPr="00503B4A">
        <w:rPr>
          <w:sz w:val="24"/>
          <w:szCs w:val="24"/>
        </w:rPr>
        <w:t>контроль</w:t>
      </w:r>
      <w:proofErr w:type="gramEnd"/>
      <w:r w:rsidRPr="00503B4A">
        <w:rPr>
          <w:sz w:val="24"/>
          <w:szCs w:val="24"/>
        </w:rPr>
        <w:t xml:space="preserve"> в том числе посредством проведения профилактических мероприятий.</w:t>
      </w:r>
    </w:p>
    <w:p w:rsidR="00A234E1" w:rsidRPr="00503B4A" w:rsidRDefault="00A234E1" w:rsidP="00A234E1">
      <w:pPr>
        <w:pStyle w:val="ConsPlusNormal"/>
        <w:ind w:firstLine="709"/>
        <w:jc w:val="both"/>
        <w:rPr>
          <w:sz w:val="24"/>
          <w:szCs w:val="24"/>
        </w:rPr>
      </w:pPr>
      <w:r w:rsidRPr="00503B4A">
        <w:rPr>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234E1" w:rsidRPr="00503B4A" w:rsidRDefault="00A234E1" w:rsidP="00A234E1">
      <w:pPr>
        <w:pStyle w:val="ConsPlusNormal"/>
        <w:ind w:firstLine="709"/>
        <w:jc w:val="both"/>
        <w:rPr>
          <w:sz w:val="24"/>
          <w:szCs w:val="24"/>
        </w:rPr>
      </w:pPr>
      <w:r w:rsidRPr="00503B4A">
        <w:rPr>
          <w:sz w:val="24"/>
          <w:szCs w:val="24"/>
        </w:rPr>
        <w:t xml:space="preserve">3.3. При осуществлении муниципального земельного контроля проведение профилактических мероприятий, направленных на снижение риска причинения </w:t>
      </w:r>
      <w:r w:rsidRPr="00503B4A">
        <w:rPr>
          <w:sz w:val="24"/>
          <w:szCs w:val="24"/>
        </w:rPr>
        <w:lastRenderedPageBreak/>
        <w:t>вреда (ущерба), является приоритетным по отношению к проведению контрольных мероприятий.</w:t>
      </w:r>
    </w:p>
    <w:p w:rsidR="00A234E1" w:rsidRPr="00503B4A" w:rsidRDefault="00A234E1" w:rsidP="00A234E1">
      <w:pPr>
        <w:pStyle w:val="ConsPlusNormal"/>
        <w:ind w:firstLine="709"/>
        <w:jc w:val="both"/>
        <w:rPr>
          <w:sz w:val="24"/>
          <w:szCs w:val="24"/>
        </w:rPr>
      </w:pPr>
      <w:r w:rsidRPr="00503B4A">
        <w:rPr>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234E1" w:rsidRPr="00503B4A" w:rsidRDefault="00A234E1" w:rsidP="00A234E1">
      <w:pPr>
        <w:pStyle w:val="ConsPlusNormal"/>
        <w:ind w:firstLine="709"/>
        <w:jc w:val="both"/>
        <w:rPr>
          <w:sz w:val="24"/>
          <w:szCs w:val="24"/>
        </w:rPr>
      </w:pPr>
      <w:r w:rsidRPr="00503B4A">
        <w:rPr>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муниципального образования </w:t>
      </w:r>
      <w:r w:rsidRPr="00E061C5">
        <w:rPr>
          <w:sz w:val="24"/>
          <w:szCs w:val="24"/>
        </w:rPr>
        <w:t>«</w:t>
      </w:r>
      <w:r>
        <w:rPr>
          <w:sz w:val="24"/>
          <w:szCs w:val="24"/>
        </w:rPr>
        <w:t>Ныгда</w:t>
      </w:r>
      <w:r w:rsidRPr="00E061C5">
        <w:rPr>
          <w:sz w:val="24"/>
          <w:szCs w:val="24"/>
        </w:rPr>
        <w:t>»</w:t>
      </w:r>
      <w:r w:rsidRPr="00503B4A">
        <w:rPr>
          <w:sz w:val="24"/>
          <w:szCs w:val="24"/>
        </w:rPr>
        <w:t xml:space="preserve"> (далее – Глава) для принятия решения о проведении </w:t>
      </w:r>
      <w:r w:rsidRPr="00503B4A">
        <w:rPr>
          <w:color w:val="000000" w:themeColor="text1"/>
          <w:sz w:val="24"/>
          <w:szCs w:val="24"/>
        </w:rPr>
        <w:t>внеплановых</w:t>
      </w:r>
      <w:r w:rsidRPr="00503B4A">
        <w:rPr>
          <w:sz w:val="24"/>
          <w:szCs w:val="24"/>
        </w:rPr>
        <w:t xml:space="preserve"> контрольных мероприятий.</w:t>
      </w:r>
    </w:p>
    <w:p w:rsidR="00A234E1" w:rsidRPr="00503B4A" w:rsidRDefault="00A234E1" w:rsidP="00A234E1">
      <w:pPr>
        <w:pStyle w:val="ConsPlusNormal"/>
        <w:ind w:firstLine="709"/>
        <w:jc w:val="both"/>
        <w:rPr>
          <w:sz w:val="24"/>
          <w:szCs w:val="24"/>
        </w:rPr>
      </w:pPr>
      <w:r w:rsidRPr="00503B4A">
        <w:rPr>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rsidR="00A234E1" w:rsidRPr="00503B4A" w:rsidRDefault="00A234E1" w:rsidP="00A234E1">
      <w:pPr>
        <w:pStyle w:val="ConsPlusNormal"/>
        <w:ind w:firstLine="709"/>
        <w:jc w:val="both"/>
        <w:rPr>
          <w:sz w:val="24"/>
          <w:szCs w:val="24"/>
        </w:rPr>
      </w:pPr>
      <w:r w:rsidRPr="00503B4A">
        <w:rPr>
          <w:sz w:val="24"/>
          <w:szCs w:val="24"/>
        </w:rPr>
        <w:t>1) информирование;</w:t>
      </w:r>
    </w:p>
    <w:p w:rsidR="00A234E1" w:rsidRPr="00503B4A" w:rsidRDefault="00A234E1" w:rsidP="00A234E1">
      <w:pPr>
        <w:pStyle w:val="ConsPlusNormal"/>
        <w:ind w:firstLine="709"/>
        <w:jc w:val="both"/>
        <w:rPr>
          <w:sz w:val="24"/>
          <w:szCs w:val="24"/>
        </w:rPr>
      </w:pPr>
      <w:r w:rsidRPr="00503B4A">
        <w:rPr>
          <w:sz w:val="24"/>
          <w:szCs w:val="24"/>
        </w:rPr>
        <w:t>2) консультирование.</w:t>
      </w:r>
    </w:p>
    <w:p w:rsidR="00A234E1" w:rsidRPr="00503B4A" w:rsidRDefault="00A234E1" w:rsidP="00A234E1">
      <w:pPr>
        <w:ind w:firstLine="709"/>
        <w:jc w:val="both"/>
        <w:rPr>
          <w:rFonts w:ascii="Arial" w:hAnsi="Arial" w:cs="Arial"/>
        </w:rPr>
      </w:pPr>
      <w:r w:rsidRPr="00503B4A">
        <w:rPr>
          <w:rFonts w:ascii="Arial" w:hAnsi="Arial" w:cs="Arial"/>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503B4A">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A234E1" w:rsidRPr="00503B4A" w:rsidRDefault="00A234E1" w:rsidP="00A234E1">
      <w:pPr>
        <w:pStyle w:val="ConsPlusNormal"/>
        <w:ind w:firstLine="709"/>
        <w:jc w:val="both"/>
        <w:rPr>
          <w:sz w:val="24"/>
          <w:szCs w:val="24"/>
        </w:rPr>
      </w:pPr>
      <w:r w:rsidRPr="00503B4A">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2" w:history="1">
        <w:r w:rsidRPr="00503B4A">
          <w:rPr>
            <w:rStyle w:val="a9"/>
            <w:sz w:val="24"/>
            <w:szCs w:val="24"/>
          </w:rPr>
          <w:t>частью 3 статьи 46</w:t>
        </w:r>
      </w:hyperlink>
      <w:r w:rsidRPr="00503B4A">
        <w:rPr>
          <w:sz w:val="24"/>
          <w:szCs w:val="24"/>
        </w:rPr>
        <w:t xml:space="preserve"> Федерального закона № 248-ФЗ.</w:t>
      </w:r>
    </w:p>
    <w:p w:rsidR="00A234E1" w:rsidRPr="00503B4A" w:rsidRDefault="00A234E1" w:rsidP="00A234E1">
      <w:pPr>
        <w:pStyle w:val="ConsPlusNormal"/>
        <w:ind w:firstLine="709"/>
        <w:jc w:val="both"/>
        <w:rPr>
          <w:sz w:val="24"/>
          <w:szCs w:val="24"/>
        </w:rPr>
      </w:pPr>
      <w:r w:rsidRPr="00503B4A">
        <w:rPr>
          <w:sz w:val="24"/>
          <w:szCs w:val="24"/>
        </w:rPr>
        <w:t xml:space="preserve">Администрация также вправе информировать население муниципального образования </w:t>
      </w:r>
      <w:r w:rsidRPr="00E061C5">
        <w:rPr>
          <w:sz w:val="24"/>
          <w:szCs w:val="24"/>
        </w:rPr>
        <w:t>«</w:t>
      </w:r>
      <w:r>
        <w:rPr>
          <w:sz w:val="24"/>
          <w:szCs w:val="24"/>
        </w:rPr>
        <w:t>Ныгда</w:t>
      </w:r>
      <w:r w:rsidRPr="00E061C5">
        <w:rPr>
          <w:sz w:val="24"/>
          <w:szCs w:val="24"/>
        </w:rPr>
        <w:t>»</w:t>
      </w:r>
      <w:r>
        <w:rPr>
          <w:i/>
          <w:sz w:val="24"/>
          <w:szCs w:val="24"/>
        </w:rPr>
        <w:t xml:space="preserve"> </w:t>
      </w:r>
      <w:r w:rsidRPr="00503B4A">
        <w:rPr>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A234E1" w:rsidRPr="00503B4A" w:rsidRDefault="00A234E1" w:rsidP="00A234E1">
      <w:pPr>
        <w:pStyle w:val="ConsPlusNormal"/>
        <w:ind w:firstLine="709"/>
        <w:jc w:val="both"/>
        <w:rPr>
          <w:sz w:val="24"/>
          <w:szCs w:val="24"/>
        </w:rPr>
      </w:pPr>
      <w:r w:rsidRPr="00503B4A">
        <w:rPr>
          <w:sz w:val="24"/>
          <w:szCs w:val="24"/>
        </w:rPr>
        <w:t>3.7.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A234E1" w:rsidRPr="00503B4A" w:rsidRDefault="00A234E1" w:rsidP="00A234E1">
      <w:pPr>
        <w:pStyle w:val="ConsPlusNormal"/>
        <w:ind w:firstLine="709"/>
        <w:jc w:val="both"/>
        <w:rPr>
          <w:sz w:val="24"/>
          <w:szCs w:val="24"/>
        </w:rPr>
      </w:pPr>
      <w:r w:rsidRPr="00503B4A">
        <w:rPr>
          <w:sz w:val="24"/>
          <w:szCs w:val="24"/>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A234E1" w:rsidRPr="00503B4A" w:rsidRDefault="00A234E1" w:rsidP="00A234E1">
      <w:pPr>
        <w:pStyle w:val="ConsPlusNormal"/>
        <w:ind w:firstLine="709"/>
        <w:jc w:val="both"/>
        <w:rPr>
          <w:sz w:val="24"/>
          <w:szCs w:val="24"/>
        </w:rPr>
      </w:pPr>
      <w:r w:rsidRPr="00503B4A">
        <w:rPr>
          <w:sz w:val="24"/>
          <w:szCs w:val="24"/>
        </w:rPr>
        <w:t>Консультирование осуществляется в устной или письменной форме по следующим вопросам:</w:t>
      </w:r>
    </w:p>
    <w:p w:rsidR="00A234E1" w:rsidRPr="00503B4A" w:rsidRDefault="00A234E1" w:rsidP="00A234E1">
      <w:pPr>
        <w:pStyle w:val="ConsPlusNormal"/>
        <w:ind w:firstLine="709"/>
        <w:jc w:val="both"/>
        <w:rPr>
          <w:sz w:val="24"/>
          <w:szCs w:val="24"/>
        </w:rPr>
      </w:pPr>
      <w:r w:rsidRPr="00503B4A">
        <w:rPr>
          <w:sz w:val="24"/>
          <w:szCs w:val="24"/>
        </w:rPr>
        <w:t>1) организация и осуществление муниципального земельного контроля;</w:t>
      </w:r>
    </w:p>
    <w:p w:rsidR="00A234E1" w:rsidRPr="00503B4A" w:rsidRDefault="00A234E1" w:rsidP="00A234E1">
      <w:pPr>
        <w:pStyle w:val="ConsPlusNormal"/>
        <w:ind w:firstLine="709"/>
        <w:jc w:val="both"/>
        <w:rPr>
          <w:sz w:val="24"/>
          <w:szCs w:val="24"/>
        </w:rPr>
      </w:pPr>
      <w:r w:rsidRPr="00503B4A">
        <w:rPr>
          <w:sz w:val="24"/>
          <w:szCs w:val="24"/>
        </w:rPr>
        <w:t>2) порядок осуществления контрольных мероприятий, установленных настоящим Положением;</w:t>
      </w:r>
    </w:p>
    <w:p w:rsidR="00A234E1" w:rsidRPr="00503B4A" w:rsidRDefault="00A234E1" w:rsidP="00A234E1">
      <w:pPr>
        <w:pStyle w:val="ConsPlusNormal"/>
        <w:ind w:firstLine="709"/>
        <w:jc w:val="both"/>
        <w:rPr>
          <w:sz w:val="24"/>
          <w:szCs w:val="24"/>
        </w:rPr>
      </w:pPr>
      <w:r w:rsidRPr="00503B4A">
        <w:rPr>
          <w:sz w:val="24"/>
          <w:szCs w:val="24"/>
        </w:rPr>
        <w:t>3) порядок обжалования действий (бездействия) должностных лиц;</w:t>
      </w:r>
    </w:p>
    <w:p w:rsidR="00A234E1" w:rsidRPr="00503B4A" w:rsidRDefault="00A234E1" w:rsidP="00A234E1">
      <w:pPr>
        <w:pStyle w:val="ConsPlusNormal"/>
        <w:ind w:firstLine="709"/>
        <w:jc w:val="both"/>
        <w:rPr>
          <w:sz w:val="24"/>
          <w:szCs w:val="24"/>
        </w:rPr>
      </w:pPr>
      <w:r w:rsidRPr="00503B4A">
        <w:rPr>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A234E1" w:rsidRPr="00503B4A" w:rsidRDefault="00A234E1" w:rsidP="00A234E1">
      <w:pPr>
        <w:pStyle w:val="ConsPlusNormal"/>
        <w:ind w:firstLine="709"/>
        <w:jc w:val="both"/>
        <w:rPr>
          <w:sz w:val="24"/>
          <w:szCs w:val="24"/>
        </w:rPr>
      </w:pPr>
      <w:r w:rsidRPr="00503B4A">
        <w:rPr>
          <w:sz w:val="24"/>
          <w:szCs w:val="24"/>
        </w:rPr>
        <w:lastRenderedPageBreak/>
        <w:t xml:space="preserve">Консультирование контролируемых лиц в устной форме может осуществляться также на собраниях и конференциях граждан. </w:t>
      </w:r>
    </w:p>
    <w:p w:rsidR="00A234E1" w:rsidRPr="00503B4A" w:rsidRDefault="00A234E1" w:rsidP="00A234E1">
      <w:pPr>
        <w:pStyle w:val="ConsPlusNormal"/>
        <w:ind w:firstLine="709"/>
        <w:jc w:val="both"/>
        <w:rPr>
          <w:sz w:val="24"/>
          <w:szCs w:val="24"/>
        </w:rPr>
      </w:pPr>
      <w:r w:rsidRPr="00503B4A">
        <w:rPr>
          <w:sz w:val="24"/>
          <w:szCs w:val="24"/>
        </w:rPr>
        <w:t>Должностным лицом ведутся журналы учета консультирований.</w:t>
      </w:r>
    </w:p>
    <w:p w:rsidR="00A234E1" w:rsidRPr="00503B4A" w:rsidRDefault="00A234E1" w:rsidP="00A234E1">
      <w:pPr>
        <w:pStyle w:val="ConsPlusNormal"/>
        <w:ind w:firstLine="708"/>
        <w:jc w:val="both"/>
        <w:rPr>
          <w:rFonts w:eastAsiaTheme="minorHAnsi"/>
          <w:b/>
          <w:bCs/>
          <w:i/>
          <w:iCs/>
          <w:sz w:val="24"/>
          <w:szCs w:val="24"/>
          <w:lang w:eastAsia="en-US"/>
        </w:rPr>
      </w:pPr>
      <w:r w:rsidRPr="00503B4A">
        <w:rPr>
          <w:sz w:val="24"/>
          <w:szCs w:val="24"/>
        </w:rPr>
        <w:t>3.8.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3.7 настоящего Положения.</w:t>
      </w:r>
    </w:p>
    <w:p w:rsidR="00A234E1" w:rsidRPr="00503B4A" w:rsidRDefault="00A234E1" w:rsidP="00A234E1">
      <w:pPr>
        <w:autoSpaceDE w:val="0"/>
        <w:autoSpaceDN w:val="0"/>
        <w:adjustRightInd w:val="0"/>
        <w:ind w:firstLine="708"/>
        <w:jc w:val="both"/>
        <w:rPr>
          <w:rFonts w:ascii="Arial" w:hAnsi="Arial" w:cs="Arial"/>
        </w:rPr>
      </w:pPr>
      <w:r w:rsidRPr="00503B4A">
        <w:rPr>
          <w:rFonts w:ascii="Arial" w:eastAsiaTheme="minorHAnsi" w:hAnsi="Arial" w:cs="Arial"/>
          <w:bCs/>
          <w:iCs/>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3" w:history="1">
        <w:r w:rsidRPr="00503B4A">
          <w:rPr>
            <w:rFonts w:ascii="Arial" w:eastAsiaTheme="minorHAnsi" w:hAnsi="Arial" w:cs="Arial"/>
            <w:bCs/>
            <w:iCs/>
            <w:lang w:eastAsia="en-US"/>
          </w:rPr>
          <w:t>законом</w:t>
        </w:r>
      </w:hyperlink>
      <w:r w:rsidRPr="00503B4A">
        <w:rPr>
          <w:rFonts w:ascii="Arial" w:eastAsiaTheme="minorHAnsi" w:hAnsi="Arial" w:cs="Arial"/>
          <w:bCs/>
          <w:iCs/>
          <w:lang w:eastAsia="en-US"/>
        </w:rPr>
        <w:t xml:space="preserve"> от 2 мая 2006 года № 59-ФЗ «О порядке рассмотрения обращений граждан Российской Федерации». </w:t>
      </w:r>
      <w:r w:rsidRPr="00503B4A">
        <w:rPr>
          <w:rFonts w:ascii="Arial" w:hAnsi="Arial" w:cs="Arial"/>
        </w:rPr>
        <w:t xml:space="preserve">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503B4A">
        <w:rPr>
          <w:rFonts w:ascii="Arial" w:hAnsi="Arial" w:cs="Arial"/>
        </w:rPr>
        <w:t>размещается</w:t>
      </w:r>
      <w:proofErr w:type="gramEnd"/>
      <w:r w:rsidRPr="00503B4A">
        <w:rPr>
          <w:rFonts w:ascii="Arial" w:hAnsi="Arial" w:cs="Arial"/>
        </w:rPr>
        <w:t xml:space="preserve"> в том числе письменное разъяснение по указанным обращениям, подписанное Главой или должностным лицом.</w:t>
      </w:r>
    </w:p>
    <w:p w:rsidR="00A234E1" w:rsidRPr="00503B4A" w:rsidRDefault="00A234E1" w:rsidP="00A234E1">
      <w:pPr>
        <w:pStyle w:val="ConsPlusNormal"/>
        <w:ind w:firstLine="709"/>
        <w:jc w:val="both"/>
        <w:rPr>
          <w:sz w:val="24"/>
          <w:szCs w:val="24"/>
        </w:rPr>
      </w:pPr>
      <w:r w:rsidRPr="00503B4A">
        <w:rPr>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A234E1" w:rsidRPr="00503B4A" w:rsidRDefault="00A234E1" w:rsidP="00A234E1">
      <w:pPr>
        <w:pStyle w:val="ConsPlusNormal"/>
        <w:ind w:firstLine="709"/>
        <w:jc w:val="both"/>
        <w:rPr>
          <w:sz w:val="24"/>
          <w:szCs w:val="24"/>
        </w:rPr>
      </w:pPr>
      <w:r w:rsidRPr="00503B4A">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A234E1" w:rsidRPr="00503B4A" w:rsidRDefault="00A234E1" w:rsidP="00A234E1">
      <w:pPr>
        <w:pStyle w:val="ConsPlusNormal"/>
        <w:ind w:firstLine="709"/>
        <w:jc w:val="both"/>
        <w:rPr>
          <w:sz w:val="24"/>
          <w:szCs w:val="24"/>
        </w:rPr>
      </w:pPr>
      <w:r w:rsidRPr="00503B4A">
        <w:rPr>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A234E1" w:rsidRPr="00503B4A" w:rsidRDefault="00A234E1" w:rsidP="00A234E1">
      <w:pPr>
        <w:pStyle w:val="ConsPlusNormal"/>
        <w:ind w:firstLine="709"/>
        <w:jc w:val="both"/>
        <w:rPr>
          <w:sz w:val="24"/>
          <w:szCs w:val="24"/>
        </w:rPr>
      </w:pPr>
    </w:p>
    <w:p w:rsidR="00A234E1" w:rsidRPr="00503B4A" w:rsidRDefault="00A234E1" w:rsidP="00A234E1">
      <w:pPr>
        <w:pStyle w:val="ConsPlusNormal"/>
        <w:ind w:firstLine="0"/>
        <w:jc w:val="center"/>
        <w:rPr>
          <w:b/>
          <w:bCs/>
          <w:sz w:val="24"/>
          <w:szCs w:val="24"/>
        </w:rPr>
      </w:pPr>
      <w:r w:rsidRPr="00503B4A">
        <w:rPr>
          <w:b/>
          <w:bCs/>
          <w:sz w:val="24"/>
          <w:szCs w:val="24"/>
        </w:rPr>
        <w:t>Раздел 4. Осуществление контрольных мероприятий</w:t>
      </w:r>
    </w:p>
    <w:p w:rsidR="00A234E1" w:rsidRPr="00503B4A" w:rsidRDefault="00A234E1" w:rsidP="00A234E1">
      <w:pPr>
        <w:pStyle w:val="ConsPlusNormal"/>
        <w:ind w:firstLine="0"/>
        <w:jc w:val="center"/>
        <w:rPr>
          <w:b/>
          <w:bCs/>
          <w:sz w:val="24"/>
          <w:szCs w:val="24"/>
        </w:rPr>
      </w:pPr>
      <w:r w:rsidRPr="00503B4A">
        <w:rPr>
          <w:b/>
          <w:bCs/>
          <w:sz w:val="24"/>
          <w:szCs w:val="24"/>
        </w:rPr>
        <w:t>и контрольных действий</w:t>
      </w:r>
    </w:p>
    <w:p w:rsidR="00A234E1" w:rsidRPr="00503B4A" w:rsidRDefault="00A234E1" w:rsidP="00A234E1">
      <w:pPr>
        <w:pStyle w:val="ConsPlusNormal"/>
        <w:ind w:firstLine="0"/>
        <w:jc w:val="center"/>
        <w:rPr>
          <w:b/>
          <w:bCs/>
          <w:sz w:val="24"/>
          <w:szCs w:val="24"/>
        </w:rPr>
      </w:pPr>
    </w:p>
    <w:p w:rsidR="00A234E1" w:rsidRPr="00503B4A" w:rsidRDefault="00A234E1" w:rsidP="00A234E1">
      <w:pPr>
        <w:pStyle w:val="ConsPlusNormal"/>
        <w:ind w:firstLine="709"/>
        <w:jc w:val="both"/>
        <w:rPr>
          <w:sz w:val="24"/>
          <w:szCs w:val="24"/>
        </w:rPr>
      </w:pPr>
      <w:r w:rsidRPr="00503B4A">
        <w:rPr>
          <w:sz w:val="24"/>
          <w:szCs w:val="24"/>
        </w:rPr>
        <w:t>4.1. При осуществлении муниципального земельного контроля в отношении контролируемого лица администрацией могут проводиться следующие контрольные мероприятия:</w:t>
      </w:r>
    </w:p>
    <w:p w:rsidR="00A234E1" w:rsidRPr="00503B4A" w:rsidRDefault="00A234E1" w:rsidP="00A234E1">
      <w:pPr>
        <w:pStyle w:val="ConsPlusNormal"/>
        <w:ind w:firstLine="709"/>
        <w:jc w:val="both"/>
        <w:rPr>
          <w:sz w:val="24"/>
          <w:szCs w:val="24"/>
        </w:rPr>
      </w:pPr>
      <w:proofErr w:type="gramStart"/>
      <w:r w:rsidRPr="00503B4A">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roofErr w:type="gramEnd"/>
    </w:p>
    <w:p w:rsidR="00A234E1" w:rsidRPr="00503B4A" w:rsidRDefault="00A234E1" w:rsidP="00A234E1">
      <w:pPr>
        <w:pStyle w:val="ConsPlusNormal"/>
        <w:ind w:firstLine="709"/>
        <w:jc w:val="both"/>
        <w:rPr>
          <w:sz w:val="24"/>
          <w:szCs w:val="24"/>
        </w:rPr>
      </w:pPr>
      <w:proofErr w:type="gramStart"/>
      <w:r w:rsidRPr="00503B4A">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503B4A">
        <w:rPr>
          <w:sz w:val="24"/>
          <w:szCs w:val="24"/>
        </w:rPr>
        <w:t xml:space="preserve"> </w:t>
      </w:r>
      <w:r w:rsidRPr="00503B4A">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A234E1" w:rsidRPr="00503B4A" w:rsidRDefault="00A234E1" w:rsidP="00A234E1">
      <w:pPr>
        <w:pStyle w:val="ConsPlusNormal"/>
        <w:ind w:firstLine="709"/>
        <w:jc w:val="both"/>
        <w:rPr>
          <w:sz w:val="24"/>
          <w:szCs w:val="24"/>
        </w:rPr>
      </w:pPr>
      <w:r w:rsidRPr="00503B4A">
        <w:rPr>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A234E1" w:rsidRPr="00503B4A" w:rsidRDefault="00A234E1" w:rsidP="00A234E1">
      <w:pPr>
        <w:pStyle w:val="ConsPlusNormal"/>
        <w:ind w:firstLine="709"/>
        <w:jc w:val="both"/>
        <w:rPr>
          <w:sz w:val="24"/>
          <w:szCs w:val="24"/>
        </w:rPr>
      </w:pPr>
      <w:proofErr w:type="gramStart"/>
      <w:r w:rsidRPr="00503B4A">
        <w:rPr>
          <w:sz w:val="24"/>
          <w:szCs w:val="24"/>
        </w:rPr>
        <w:t xml:space="preserve">4) выездная проверка (посредством осмотра, опроса, получения письменных объяснений, истребования документов, инструментального </w:t>
      </w:r>
      <w:r w:rsidRPr="00503B4A">
        <w:rPr>
          <w:sz w:val="24"/>
          <w:szCs w:val="24"/>
        </w:rPr>
        <w:lastRenderedPageBreak/>
        <w:t>обследования, испытания, экспертизы).</w:t>
      </w:r>
      <w:proofErr w:type="gramEnd"/>
      <w:r w:rsidRPr="00503B4A">
        <w:rPr>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503B4A">
        <w:rPr>
          <w:sz w:val="24"/>
          <w:szCs w:val="24"/>
        </w:rPr>
        <w:t>микропредприятия</w:t>
      </w:r>
      <w:proofErr w:type="spellEnd"/>
      <w:r w:rsidRPr="00503B4A">
        <w:rPr>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A234E1" w:rsidRPr="00503B4A" w:rsidRDefault="00A234E1" w:rsidP="00A234E1">
      <w:pPr>
        <w:ind w:firstLine="709"/>
        <w:jc w:val="both"/>
        <w:rPr>
          <w:rFonts w:ascii="Arial" w:hAnsi="Arial" w:cs="Arial"/>
        </w:rPr>
      </w:pPr>
      <w:proofErr w:type="gramStart"/>
      <w:r w:rsidRPr="00503B4A">
        <w:rPr>
          <w:rFonts w:ascii="Arial" w:hAnsi="Arial" w:cs="Arial"/>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503B4A">
        <w:rPr>
          <w:rFonts w:ascii="Arial" w:hAnsi="Arial" w:cs="Arial"/>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503B4A">
        <w:rPr>
          <w:rFonts w:ascii="Arial" w:hAnsi="Arial" w:cs="Arial"/>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503B4A">
        <w:rPr>
          <w:rFonts w:ascii="Arial" w:hAnsi="Arial" w:cs="Arial"/>
        </w:rPr>
        <w:t>);</w:t>
      </w:r>
    </w:p>
    <w:p w:rsidR="00A234E1" w:rsidRPr="00503B4A" w:rsidRDefault="00A234E1" w:rsidP="00A234E1">
      <w:pPr>
        <w:pStyle w:val="ConsPlusNormal"/>
        <w:ind w:firstLine="709"/>
        <w:jc w:val="both"/>
        <w:rPr>
          <w:sz w:val="24"/>
          <w:szCs w:val="24"/>
        </w:rPr>
      </w:pPr>
      <w:r w:rsidRPr="00503B4A">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A234E1" w:rsidRPr="00503B4A" w:rsidRDefault="00A234E1" w:rsidP="00A234E1">
      <w:pPr>
        <w:pStyle w:val="ConsPlusNormal"/>
        <w:ind w:firstLine="709"/>
        <w:jc w:val="both"/>
        <w:rPr>
          <w:sz w:val="24"/>
          <w:szCs w:val="24"/>
        </w:rPr>
      </w:pPr>
      <w:r w:rsidRPr="00503B4A">
        <w:rPr>
          <w:sz w:val="24"/>
          <w:szCs w:val="24"/>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503B4A">
        <w:rPr>
          <w:sz w:val="24"/>
          <w:szCs w:val="24"/>
        </w:rPr>
        <w:t>в зависимости от отнесения конкретного объекта контроля к определенной категории риска в соответствии с приложением</w:t>
      </w:r>
      <w:proofErr w:type="gramEnd"/>
      <w:r w:rsidRPr="00503B4A">
        <w:rPr>
          <w:sz w:val="24"/>
          <w:szCs w:val="24"/>
        </w:rPr>
        <w:t xml:space="preserve"> № 1 к настоящему Положению.</w:t>
      </w:r>
    </w:p>
    <w:p w:rsidR="00A234E1" w:rsidRPr="00503B4A" w:rsidRDefault="00A234E1" w:rsidP="00A234E1">
      <w:pPr>
        <w:pStyle w:val="ConsPlusNormal"/>
        <w:ind w:firstLine="709"/>
        <w:jc w:val="both"/>
        <w:rPr>
          <w:sz w:val="24"/>
          <w:szCs w:val="24"/>
        </w:rPr>
      </w:pPr>
      <w:r w:rsidRPr="00503B4A">
        <w:rPr>
          <w:sz w:val="24"/>
          <w:szCs w:val="24"/>
        </w:rPr>
        <w:t>4.2. В рамках осуществления муниципального земельного контроля могут проводиться следующие плановые контрольные мероприятия:</w:t>
      </w:r>
    </w:p>
    <w:p w:rsidR="00A234E1" w:rsidRPr="00503B4A" w:rsidRDefault="00A234E1" w:rsidP="00A234E1">
      <w:pPr>
        <w:pStyle w:val="ConsPlusNormal"/>
        <w:ind w:firstLine="709"/>
        <w:jc w:val="both"/>
        <w:rPr>
          <w:sz w:val="24"/>
          <w:szCs w:val="24"/>
        </w:rPr>
      </w:pPr>
      <w:r w:rsidRPr="00503B4A">
        <w:rPr>
          <w:sz w:val="24"/>
          <w:szCs w:val="24"/>
        </w:rPr>
        <w:t>1) инспекционный визит;</w:t>
      </w:r>
    </w:p>
    <w:p w:rsidR="00A234E1" w:rsidRPr="00503B4A" w:rsidRDefault="00A234E1" w:rsidP="00A234E1">
      <w:pPr>
        <w:pStyle w:val="ConsPlusNormal"/>
        <w:ind w:firstLine="709"/>
        <w:jc w:val="both"/>
        <w:rPr>
          <w:sz w:val="24"/>
          <w:szCs w:val="24"/>
        </w:rPr>
      </w:pPr>
      <w:r w:rsidRPr="00503B4A">
        <w:rPr>
          <w:sz w:val="24"/>
          <w:szCs w:val="24"/>
        </w:rPr>
        <w:t>2) рейдовый осмотр;</w:t>
      </w:r>
    </w:p>
    <w:p w:rsidR="00A234E1" w:rsidRPr="00503B4A" w:rsidRDefault="00A234E1" w:rsidP="00A234E1">
      <w:pPr>
        <w:pStyle w:val="ConsPlusNormal"/>
        <w:ind w:firstLine="709"/>
        <w:jc w:val="both"/>
        <w:rPr>
          <w:sz w:val="24"/>
          <w:szCs w:val="24"/>
        </w:rPr>
      </w:pPr>
      <w:r w:rsidRPr="00503B4A">
        <w:rPr>
          <w:sz w:val="24"/>
          <w:szCs w:val="24"/>
        </w:rPr>
        <w:t>3) документарная проверка;</w:t>
      </w:r>
    </w:p>
    <w:p w:rsidR="00A234E1" w:rsidRPr="00503B4A" w:rsidRDefault="00A234E1" w:rsidP="00A234E1">
      <w:pPr>
        <w:pStyle w:val="ConsPlusNormal"/>
        <w:ind w:firstLine="709"/>
        <w:jc w:val="both"/>
        <w:rPr>
          <w:sz w:val="24"/>
          <w:szCs w:val="24"/>
        </w:rPr>
      </w:pPr>
      <w:r w:rsidRPr="00503B4A">
        <w:rPr>
          <w:sz w:val="24"/>
          <w:szCs w:val="24"/>
        </w:rPr>
        <w:t>4) выездная проверка;</w:t>
      </w:r>
    </w:p>
    <w:p w:rsidR="00A234E1" w:rsidRPr="00503B4A" w:rsidRDefault="00A234E1" w:rsidP="00A234E1">
      <w:pPr>
        <w:pStyle w:val="ConsPlusNormal"/>
        <w:ind w:firstLine="709"/>
        <w:jc w:val="both"/>
        <w:rPr>
          <w:sz w:val="24"/>
          <w:szCs w:val="24"/>
        </w:rPr>
      </w:pPr>
      <w:r w:rsidRPr="00503B4A">
        <w:rPr>
          <w:sz w:val="24"/>
          <w:szCs w:val="24"/>
        </w:rPr>
        <w:t>4.3. В рамках осуществления муниципального земельного контроля могут проводиться следующие внеплановые контрольные мероприятия:</w:t>
      </w:r>
    </w:p>
    <w:p w:rsidR="00A234E1" w:rsidRPr="00503B4A" w:rsidRDefault="00A234E1" w:rsidP="00A234E1">
      <w:pPr>
        <w:pStyle w:val="ConsPlusNormal"/>
        <w:ind w:firstLine="709"/>
        <w:jc w:val="both"/>
        <w:rPr>
          <w:sz w:val="24"/>
          <w:szCs w:val="24"/>
        </w:rPr>
      </w:pPr>
      <w:r w:rsidRPr="00503B4A">
        <w:rPr>
          <w:sz w:val="24"/>
          <w:szCs w:val="24"/>
        </w:rPr>
        <w:t>1) инспекционный визит;</w:t>
      </w:r>
    </w:p>
    <w:p w:rsidR="00A234E1" w:rsidRPr="00503B4A" w:rsidRDefault="00A234E1" w:rsidP="00A234E1">
      <w:pPr>
        <w:pStyle w:val="ConsPlusNormal"/>
        <w:ind w:firstLine="709"/>
        <w:jc w:val="both"/>
        <w:rPr>
          <w:sz w:val="24"/>
          <w:szCs w:val="24"/>
        </w:rPr>
      </w:pPr>
      <w:r w:rsidRPr="00503B4A">
        <w:rPr>
          <w:sz w:val="24"/>
          <w:szCs w:val="24"/>
        </w:rPr>
        <w:t>2) рейдовый осмотр;</w:t>
      </w:r>
    </w:p>
    <w:p w:rsidR="00A234E1" w:rsidRPr="00503B4A" w:rsidRDefault="00A234E1" w:rsidP="00A234E1">
      <w:pPr>
        <w:pStyle w:val="ConsPlusNormal"/>
        <w:ind w:firstLine="709"/>
        <w:jc w:val="both"/>
        <w:rPr>
          <w:sz w:val="24"/>
          <w:szCs w:val="24"/>
        </w:rPr>
      </w:pPr>
      <w:r w:rsidRPr="00503B4A">
        <w:rPr>
          <w:sz w:val="24"/>
          <w:szCs w:val="24"/>
        </w:rPr>
        <w:t>3) документарная проверка;</w:t>
      </w:r>
    </w:p>
    <w:p w:rsidR="00A234E1" w:rsidRPr="00503B4A" w:rsidRDefault="00A234E1" w:rsidP="00A234E1">
      <w:pPr>
        <w:pStyle w:val="ConsPlusNormal"/>
        <w:ind w:firstLine="709"/>
        <w:jc w:val="both"/>
        <w:rPr>
          <w:sz w:val="24"/>
          <w:szCs w:val="24"/>
        </w:rPr>
      </w:pPr>
      <w:r w:rsidRPr="00503B4A">
        <w:rPr>
          <w:sz w:val="24"/>
          <w:szCs w:val="24"/>
        </w:rPr>
        <w:t>4) выездная проверка;</w:t>
      </w:r>
    </w:p>
    <w:p w:rsidR="00A234E1" w:rsidRPr="00503B4A" w:rsidRDefault="00A234E1" w:rsidP="00A234E1">
      <w:pPr>
        <w:pStyle w:val="ConsPlusNormal"/>
        <w:ind w:firstLine="709"/>
        <w:jc w:val="both"/>
        <w:rPr>
          <w:sz w:val="24"/>
          <w:szCs w:val="24"/>
        </w:rPr>
      </w:pPr>
      <w:r w:rsidRPr="00503B4A">
        <w:rPr>
          <w:sz w:val="24"/>
          <w:szCs w:val="24"/>
        </w:rPr>
        <w:t>5) наблюдение за соблюдением обязательных требований;</w:t>
      </w:r>
    </w:p>
    <w:p w:rsidR="00A234E1" w:rsidRPr="00503B4A" w:rsidRDefault="00A234E1" w:rsidP="00A234E1">
      <w:pPr>
        <w:pStyle w:val="ConsPlusNormal"/>
        <w:ind w:firstLine="709"/>
        <w:jc w:val="both"/>
        <w:rPr>
          <w:sz w:val="24"/>
          <w:szCs w:val="24"/>
        </w:rPr>
      </w:pPr>
      <w:r w:rsidRPr="00503B4A">
        <w:rPr>
          <w:sz w:val="24"/>
          <w:szCs w:val="24"/>
        </w:rPr>
        <w:t>6) выездное обследование.</w:t>
      </w:r>
    </w:p>
    <w:p w:rsidR="00A234E1" w:rsidRPr="00503B4A" w:rsidRDefault="00A234E1" w:rsidP="00A234E1">
      <w:pPr>
        <w:pStyle w:val="ConsPlusNormal"/>
        <w:ind w:firstLine="709"/>
        <w:jc w:val="both"/>
        <w:rPr>
          <w:sz w:val="24"/>
          <w:szCs w:val="24"/>
        </w:rPr>
      </w:pPr>
      <w:r w:rsidRPr="00503B4A">
        <w:rPr>
          <w:sz w:val="24"/>
          <w:szCs w:val="24"/>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A234E1" w:rsidRPr="00503B4A" w:rsidRDefault="00A234E1" w:rsidP="00A234E1">
      <w:pPr>
        <w:pStyle w:val="ConsPlusNormal"/>
        <w:ind w:firstLine="709"/>
        <w:jc w:val="both"/>
        <w:rPr>
          <w:sz w:val="24"/>
          <w:szCs w:val="24"/>
        </w:rPr>
      </w:pPr>
      <w:r w:rsidRPr="00503B4A">
        <w:rPr>
          <w:sz w:val="24"/>
          <w:szCs w:val="24"/>
        </w:rPr>
        <w:t>4.5. 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248-ФЗ.</w:t>
      </w:r>
    </w:p>
    <w:p w:rsidR="00A234E1" w:rsidRPr="00503B4A" w:rsidRDefault="00A234E1" w:rsidP="00A234E1">
      <w:pPr>
        <w:pStyle w:val="ConsPlusNormal"/>
        <w:ind w:firstLine="709"/>
        <w:jc w:val="both"/>
        <w:rPr>
          <w:sz w:val="24"/>
          <w:szCs w:val="24"/>
        </w:rPr>
      </w:pPr>
      <w:r w:rsidRPr="00503B4A">
        <w:rPr>
          <w:sz w:val="24"/>
          <w:szCs w:val="24"/>
        </w:rPr>
        <w:t>4.6. Индикаторы риска нарушения обязательных требований указаны в приложении № 2 к настоящему Положению.</w:t>
      </w:r>
    </w:p>
    <w:p w:rsidR="00A234E1" w:rsidRPr="00503B4A" w:rsidRDefault="00A234E1" w:rsidP="00A234E1">
      <w:pPr>
        <w:pStyle w:val="ConsPlusNormal"/>
        <w:ind w:firstLine="709"/>
        <w:jc w:val="both"/>
        <w:rPr>
          <w:sz w:val="24"/>
          <w:szCs w:val="24"/>
        </w:rPr>
      </w:pPr>
      <w:r w:rsidRPr="00503B4A">
        <w:rPr>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A234E1" w:rsidRPr="00503B4A" w:rsidRDefault="00A234E1" w:rsidP="00A234E1">
      <w:pPr>
        <w:pStyle w:val="ConsPlusNormal"/>
        <w:ind w:firstLine="709"/>
        <w:jc w:val="both"/>
        <w:rPr>
          <w:sz w:val="24"/>
          <w:szCs w:val="24"/>
        </w:rPr>
      </w:pPr>
      <w:r w:rsidRPr="00503B4A">
        <w:rPr>
          <w:sz w:val="24"/>
          <w:szCs w:val="24"/>
        </w:rPr>
        <w:lastRenderedPageBreak/>
        <w:t>4.7.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A234E1" w:rsidRPr="00503B4A" w:rsidRDefault="00A234E1" w:rsidP="00A234E1">
      <w:pPr>
        <w:pStyle w:val="ConsPlusNormal"/>
        <w:ind w:firstLine="709"/>
        <w:jc w:val="both"/>
        <w:rPr>
          <w:sz w:val="24"/>
          <w:szCs w:val="24"/>
        </w:rPr>
      </w:pPr>
      <w:r w:rsidRPr="00503B4A">
        <w:rPr>
          <w:sz w:val="24"/>
          <w:szCs w:val="24"/>
        </w:rPr>
        <w:t xml:space="preserve">4.8. </w:t>
      </w:r>
      <w:proofErr w:type="gramStart"/>
      <w:r w:rsidRPr="00503B4A">
        <w:rPr>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w:t>
      </w:r>
      <w:proofErr w:type="gramEnd"/>
      <w:r w:rsidRPr="00503B4A">
        <w:rPr>
          <w:sz w:val="24"/>
          <w:szCs w:val="24"/>
        </w:rPr>
        <w:t xml:space="preserve"> </w:t>
      </w:r>
      <w:proofErr w:type="gramStart"/>
      <w:r w:rsidRPr="00503B4A">
        <w:rPr>
          <w:sz w:val="24"/>
          <w:szCs w:val="24"/>
        </w:rPr>
        <w:t>проведении</w:t>
      </w:r>
      <w:proofErr w:type="gramEnd"/>
      <w:r w:rsidRPr="00503B4A">
        <w:rPr>
          <w:sz w:val="24"/>
          <w:szCs w:val="24"/>
        </w:rPr>
        <w:t xml:space="preserve"> контрольного мероприятия.</w:t>
      </w:r>
    </w:p>
    <w:p w:rsidR="00A234E1" w:rsidRPr="00503B4A" w:rsidRDefault="00A234E1" w:rsidP="00A234E1">
      <w:pPr>
        <w:pStyle w:val="ConsPlusNormal"/>
        <w:ind w:firstLine="709"/>
        <w:jc w:val="both"/>
        <w:rPr>
          <w:i/>
          <w:iCs/>
          <w:sz w:val="24"/>
          <w:szCs w:val="24"/>
        </w:rPr>
      </w:pPr>
      <w:r w:rsidRPr="00503B4A">
        <w:rPr>
          <w:sz w:val="24"/>
          <w:szCs w:val="24"/>
        </w:rPr>
        <w:t>4.9. Контрольные мероприятия, проводимые без взаимодействия с контролируемыми лицами, проводятся должностными лицами на основании задания Главы</w:t>
      </w:r>
      <w:r w:rsidRPr="00503B4A">
        <w:rPr>
          <w:i/>
          <w:iCs/>
          <w:sz w:val="24"/>
          <w:szCs w:val="24"/>
        </w:rPr>
        <w:t xml:space="preserve">, </w:t>
      </w:r>
      <w:r w:rsidRPr="00503B4A">
        <w:rPr>
          <w:sz w:val="24"/>
          <w:szCs w:val="24"/>
          <w:shd w:val="clear" w:color="auto" w:fill="FFFFFF"/>
        </w:rPr>
        <w:t>задания, содержащегося в планах работы администрации, в том числе в случаях, установленных</w:t>
      </w:r>
      <w:r w:rsidRPr="00503B4A">
        <w:rPr>
          <w:sz w:val="24"/>
          <w:szCs w:val="24"/>
        </w:rPr>
        <w:t xml:space="preserve"> Федеральным </w:t>
      </w:r>
      <w:hyperlink r:id="rId14" w:history="1">
        <w:r w:rsidRPr="00503B4A">
          <w:rPr>
            <w:rStyle w:val="a9"/>
            <w:sz w:val="24"/>
            <w:szCs w:val="24"/>
          </w:rPr>
          <w:t>законом</w:t>
        </w:r>
      </w:hyperlink>
      <w:r w:rsidRPr="00503B4A">
        <w:rPr>
          <w:sz w:val="24"/>
          <w:szCs w:val="24"/>
        </w:rPr>
        <w:t xml:space="preserve"> № 248-ФЗ.</w:t>
      </w:r>
    </w:p>
    <w:p w:rsidR="00A234E1" w:rsidRPr="00503B4A" w:rsidRDefault="00A234E1" w:rsidP="00A234E1">
      <w:pPr>
        <w:ind w:firstLine="709"/>
        <w:jc w:val="both"/>
        <w:rPr>
          <w:rFonts w:ascii="Arial" w:hAnsi="Arial" w:cs="Arial"/>
        </w:rPr>
      </w:pPr>
      <w:r w:rsidRPr="00503B4A">
        <w:rPr>
          <w:rFonts w:ascii="Arial" w:hAnsi="Arial" w:cs="Arial"/>
        </w:rPr>
        <w:t xml:space="preserve">4.10.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503B4A">
        <w:rPr>
          <w:rFonts w:ascii="Arial" w:hAnsi="Arial" w:cs="Arial"/>
        </w:rPr>
        <w:t xml:space="preserve">Перечень указанных документов и (или) сведений, порядок и сроки их представления установлены утвержденным </w:t>
      </w:r>
      <w:r w:rsidRPr="00503B4A">
        <w:rPr>
          <w:rFonts w:ascii="Arial" w:hAnsi="Arial" w:cs="Arial"/>
          <w:shd w:val="clear" w:color="auto" w:fill="FFFFFF"/>
        </w:rPr>
        <w:t>распоряжением Правительства Российской Федерации от 19 апреля 2016 года № 724-р перечнем</w:t>
      </w:r>
      <w:r w:rsidRPr="00503B4A">
        <w:rPr>
          <w:rFonts w:ascii="Arial" w:hAnsi="Arial" w:cs="Arial"/>
        </w:rPr>
        <w:br/>
      </w:r>
      <w:r w:rsidRPr="00503B4A">
        <w:rPr>
          <w:rFonts w:ascii="Arial" w:hAnsi="Arial" w:cs="Arial"/>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503B4A">
        <w:rPr>
          <w:rFonts w:ascii="Arial" w:hAnsi="Arial" w:cs="Arial"/>
          <w:shd w:val="clear" w:color="auto" w:fill="FFFFFF"/>
        </w:rPr>
        <w:t xml:space="preserve"> </w:t>
      </w:r>
      <w:proofErr w:type="gramStart"/>
      <w:r w:rsidRPr="00503B4A">
        <w:rPr>
          <w:rFonts w:ascii="Arial" w:hAnsi="Arial" w:cs="Arial"/>
          <w:shd w:val="clear" w:color="auto" w:fill="FFFFFF"/>
        </w:rPr>
        <w:t>органам местного самоуправления организаций, в распоряжении которых находятся эти документы и (или) информация, а также</w:t>
      </w:r>
      <w:r w:rsidRPr="00503B4A">
        <w:rPr>
          <w:rFonts w:ascii="Arial" w:hAnsi="Arial" w:cs="Arial"/>
        </w:rPr>
        <w:t xml:space="preserve"> </w:t>
      </w:r>
      <w:hyperlink r:id="rId15" w:history="1">
        <w:r w:rsidRPr="00503B4A">
          <w:rPr>
            <w:rStyle w:val="a9"/>
            <w:rFonts w:ascii="Arial" w:hAnsi="Arial" w:cs="Arial"/>
            <w:color w:val="auto"/>
          </w:rPr>
          <w:t>Правилами</w:t>
        </w:r>
      </w:hyperlink>
      <w:r w:rsidRPr="00503B4A">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503B4A">
        <w:rPr>
          <w:rFonts w:ascii="Arial" w:hAnsi="Arial" w:cs="Arial"/>
        </w:rPr>
        <w:t xml:space="preserve">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A234E1" w:rsidRPr="00503B4A" w:rsidRDefault="00A234E1" w:rsidP="00A234E1">
      <w:pPr>
        <w:pStyle w:val="ConsPlusNormal"/>
        <w:ind w:firstLine="709"/>
        <w:jc w:val="both"/>
        <w:rPr>
          <w:sz w:val="24"/>
          <w:szCs w:val="24"/>
        </w:rPr>
      </w:pPr>
      <w:r w:rsidRPr="00503B4A">
        <w:rPr>
          <w:sz w:val="24"/>
          <w:szCs w:val="24"/>
        </w:rPr>
        <w:t xml:space="preserve">4.11. </w:t>
      </w:r>
      <w:proofErr w:type="gramStart"/>
      <w:r w:rsidRPr="00503B4A">
        <w:rPr>
          <w:sz w:val="24"/>
          <w:szCs w:val="24"/>
        </w:rPr>
        <w:t xml:space="preserve">Плановые контрольные мероприятия в отношении контролируемых лиц проводятся на основании ежегодных планов проведения плановых контрольных мероприятий разрабатываемых в соответствии с </w:t>
      </w:r>
      <w:hyperlink r:id="rId16" w:history="1">
        <w:r w:rsidRPr="00503B4A">
          <w:rPr>
            <w:rStyle w:val="a9"/>
            <w:sz w:val="24"/>
            <w:szCs w:val="24"/>
          </w:rPr>
          <w:t>Правилами</w:t>
        </w:r>
      </w:hyperlink>
      <w:r w:rsidRPr="00503B4A">
        <w:rPr>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w:t>
      </w:r>
      <w:r w:rsidRPr="00503B4A">
        <w:rPr>
          <w:color w:val="000000" w:themeColor="text1"/>
          <w:sz w:val="24"/>
          <w:szCs w:val="24"/>
        </w:rPr>
        <w:t xml:space="preserve">утвержденными </w:t>
      </w:r>
      <w:r w:rsidRPr="00503B4A">
        <w:rPr>
          <w:sz w:val="24"/>
          <w:szCs w:val="24"/>
        </w:rPr>
        <w:t>постановлением Правительства Российской Федерации от 31 декабря 2020 года</w:t>
      </w:r>
      <w:proofErr w:type="gramEnd"/>
      <w:r w:rsidRPr="00503B4A">
        <w:rPr>
          <w:sz w:val="24"/>
          <w:szCs w:val="24"/>
        </w:rPr>
        <w:t xml:space="preserve">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w:t>
      </w:r>
      <w:r w:rsidRPr="00503B4A">
        <w:rPr>
          <w:sz w:val="24"/>
          <w:szCs w:val="24"/>
        </w:rPr>
        <w:lastRenderedPageBreak/>
        <w:t>мероприятий в течение года», с учетом особенностей, установленных настоящим Положением.</w:t>
      </w:r>
    </w:p>
    <w:p w:rsidR="00A234E1" w:rsidRPr="00E061C5" w:rsidRDefault="00A234E1" w:rsidP="00A234E1">
      <w:pPr>
        <w:pStyle w:val="ConsPlusNormal"/>
        <w:ind w:firstLine="709"/>
        <w:jc w:val="both"/>
        <w:rPr>
          <w:sz w:val="24"/>
          <w:szCs w:val="24"/>
          <w:shd w:val="clear" w:color="auto" w:fill="FFFFFF"/>
        </w:rPr>
      </w:pPr>
      <w:r w:rsidRPr="00E061C5">
        <w:rPr>
          <w:sz w:val="24"/>
          <w:szCs w:val="24"/>
        </w:rPr>
        <w:t>4.12. В</w:t>
      </w:r>
      <w:r w:rsidRPr="00E061C5">
        <w:rPr>
          <w:sz w:val="24"/>
          <w:szCs w:val="24"/>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w:t>
      </w:r>
      <w:proofErr w:type="gramStart"/>
      <w:r w:rsidRPr="00E061C5">
        <w:rPr>
          <w:sz w:val="24"/>
          <w:szCs w:val="24"/>
          <w:shd w:val="clear" w:color="auto" w:fill="FFFFFF"/>
        </w:rPr>
        <w:t>связи</w:t>
      </w:r>
      <w:proofErr w:type="gramEnd"/>
      <w:r w:rsidRPr="00E061C5">
        <w:rPr>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A234E1" w:rsidRPr="00E061C5" w:rsidRDefault="00A234E1" w:rsidP="00A234E1">
      <w:pPr>
        <w:ind w:firstLine="709"/>
        <w:jc w:val="both"/>
        <w:rPr>
          <w:rFonts w:ascii="Arial" w:hAnsi="Arial" w:cs="Arial"/>
        </w:rPr>
      </w:pPr>
      <w:r w:rsidRPr="00E061C5">
        <w:rPr>
          <w:rFonts w:ascii="Arial" w:hAnsi="Arial" w:cs="Arial"/>
          <w:shd w:val="clear" w:color="auto" w:fill="FFFFFF"/>
        </w:rPr>
        <w:t xml:space="preserve">1) отсутствие признаков </w:t>
      </w:r>
      <w:r w:rsidRPr="00E061C5">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A234E1" w:rsidRPr="00E061C5" w:rsidRDefault="00A234E1" w:rsidP="00A234E1">
      <w:pPr>
        <w:ind w:firstLine="709"/>
        <w:jc w:val="both"/>
        <w:rPr>
          <w:rFonts w:ascii="Arial" w:hAnsi="Arial" w:cs="Arial"/>
        </w:rPr>
      </w:pPr>
      <w:r w:rsidRPr="00E061C5">
        <w:rPr>
          <w:rFonts w:ascii="Arial" w:hAnsi="Arial" w:cs="Arial"/>
        </w:rPr>
        <w:t xml:space="preserve">2) имеются уважительные причины для отсутствия </w:t>
      </w:r>
      <w:r w:rsidRPr="00E061C5">
        <w:rPr>
          <w:rFonts w:ascii="Arial" w:hAnsi="Arial" w:cs="Arial"/>
          <w:shd w:val="clear" w:color="auto" w:fill="FFFFFF"/>
        </w:rPr>
        <w:t xml:space="preserve">индивидуального предпринимателя, гражданина, </w:t>
      </w:r>
      <w:proofErr w:type="gramStart"/>
      <w:r w:rsidRPr="00E061C5">
        <w:rPr>
          <w:rFonts w:ascii="Arial" w:hAnsi="Arial" w:cs="Arial"/>
          <w:shd w:val="clear" w:color="auto" w:fill="FFFFFF"/>
        </w:rPr>
        <w:t>являющихся</w:t>
      </w:r>
      <w:proofErr w:type="gramEnd"/>
      <w:r w:rsidRPr="00E061C5">
        <w:rPr>
          <w:rFonts w:ascii="Arial" w:hAnsi="Arial" w:cs="Arial"/>
          <w:shd w:val="clear" w:color="auto" w:fill="FFFFFF"/>
        </w:rPr>
        <w:t xml:space="preserve"> контролируемыми лицами </w:t>
      </w:r>
      <w:r w:rsidRPr="00E061C5">
        <w:rPr>
          <w:rFonts w:ascii="Arial" w:hAnsi="Arial" w:cs="Arial"/>
        </w:rPr>
        <w:t>(болезнь, командировка и т.п.) при проведении</w:t>
      </w:r>
      <w:r w:rsidRPr="00E061C5">
        <w:rPr>
          <w:rFonts w:ascii="Arial" w:hAnsi="Arial" w:cs="Arial"/>
          <w:shd w:val="clear" w:color="auto" w:fill="FFFFFF"/>
        </w:rPr>
        <w:t xml:space="preserve"> контрольного мероприятия</w:t>
      </w:r>
      <w:r w:rsidRPr="00E061C5">
        <w:rPr>
          <w:rFonts w:ascii="Arial" w:hAnsi="Arial" w:cs="Arial"/>
        </w:rPr>
        <w:t>.</w:t>
      </w:r>
    </w:p>
    <w:p w:rsidR="00A234E1" w:rsidRPr="00503B4A" w:rsidRDefault="00A234E1" w:rsidP="00A234E1">
      <w:pPr>
        <w:pStyle w:val="s1"/>
        <w:ind w:firstLine="709"/>
        <w:rPr>
          <w:sz w:val="24"/>
          <w:szCs w:val="24"/>
        </w:rPr>
      </w:pPr>
      <w:r w:rsidRPr="00503B4A">
        <w:rPr>
          <w:sz w:val="24"/>
          <w:szCs w:val="24"/>
        </w:rPr>
        <w:t>4.13.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A234E1" w:rsidRPr="00503B4A" w:rsidRDefault="00A234E1" w:rsidP="00A234E1">
      <w:pPr>
        <w:pStyle w:val="ConsPlusNormal"/>
        <w:ind w:firstLine="709"/>
        <w:jc w:val="both"/>
        <w:rPr>
          <w:sz w:val="24"/>
          <w:szCs w:val="24"/>
        </w:rPr>
      </w:pPr>
      <w:r w:rsidRPr="00503B4A">
        <w:rPr>
          <w:sz w:val="24"/>
          <w:szCs w:val="24"/>
        </w:rPr>
        <w:t xml:space="preserve">4.14. </w:t>
      </w:r>
      <w:proofErr w:type="gramStart"/>
      <w:r w:rsidRPr="00503B4A">
        <w:rPr>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7" w:history="1">
        <w:r w:rsidRPr="00503B4A">
          <w:rPr>
            <w:rStyle w:val="a9"/>
            <w:sz w:val="24"/>
            <w:szCs w:val="24"/>
          </w:rPr>
          <w:t>частью 2 статьи 90</w:t>
        </w:r>
      </w:hyperlink>
      <w:r w:rsidRPr="00503B4A">
        <w:rPr>
          <w:sz w:val="24"/>
          <w:szCs w:val="24"/>
        </w:rPr>
        <w:t xml:space="preserve"> Федерального закона № 248-ФЗ.</w:t>
      </w:r>
      <w:proofErr w:type="gramEnd"/>
    </w:p>
    <w:p w:rsidR="00A234E1" w:rsidRPr="00503B4A" w:rsidRDefault="00A234E1" w:rsidP="00A234E1">
      <w:pPr>
        <w:pStyle w:val="ConsPlusNormal"/>
        <w:ind w:firstLine="709"/>
        <w:jc w:val="both"/>
        <w:rPr>
          <w:sz w:val="24"/>
          <w:szCs w:val="24"/>
        </w:rPr>
      </w:pPr>
      <w:r w:rsidRPr="00503B4A">
        <w:rPr>
          <w:sz w:val="24"/>
          <w:szCs w:val="24"/>
        </w:rPr>
        <w:t>4.15.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A234E1" w:rsidRPr="00503B4A" w:rsidRDefault="00A234E1" w:rsidP="00A234E1">
      <w:pPr>
        <w:ind w:firstLine="709"/>
        <w:jc w:val="both"/>
        <w:rPr>
          <w:rFonts w:ascii="Arial" w:hAnsi="Arial" w:cs="Arial"/>
        </w:rPr>
      </w:pPr>
      <w:r w:rsidRPr="00503B4A">
        <w:rPr>
          <w:rFonts w:ascii="Arial" w:hAnsi="Arial" w:cs="Arial"/>
        </w:rPr>
        <w:t>4.16. Оформление акта производится на месте проведения контрольного мероприятия в день окончания проведения такого мероприятия,</w:t>
      </w:r>
      <w:r w:rsidRPr="00503B4A">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503B4A">
        <w:rPr>
          <w:rFonts w:ascii="Arial" w:hAnsi="Arial" w:cs="Arial"/>
        </w:rPr>
        <w:t>.</w:t>
      </w:r>
    </w:p>
    <w:p w:rsidR="00A234E1" w:rsidRPr="00503B4A" w:rsidRDefault="00A234E1" w:rsidP="00A234E1">
      <w:pPr>
        <w:pStyle w:val="ConsPlusNormal"/>
        <w:ind w:firstLine="709"/>
        <w:jc w:val="both"/>
        <w:rPr>
          <w:sz w:val="24"/>
          <w:szCs w:val="24"/>
        </w:rPr>
      </w:pPr>
      <w:r w:rsidRPr="00503B4A">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A234E1" w:rsidRPr="00503B4A" w:rsidRDefault="00A234E1" w:rsidP="00A234E1">
      <w:pPr>
        <w:pStyle w:val="ConsPlusNormal"/>
        <w:ind w:firstLine="709"/>
        <w:jc w:val="both"/>
        <w:rPr>
          <w:sz w:val="24"/>
          <w:szCs w:val="24"/>
        </w:rPr>
      </w:pPr>
      <w:r w:rsidRPr="00503B4A">
        <w:rPr>
          <w:sz w:val="24"/>
          <w:szCs w:val="24"/>
        </w:rPr>
        <w:lastRenderedPageBreak/>
        <w:t>4.17. Информация о контрольных мероприятиях размещается в Едином реестре контрольных (надзорных) мероприятий.</w:t>
      </w:r>
    </w:p>
    <w:p w:rsidR="00A234E1" w:rsidRPr="00503B4A" w:rsidRDefault="00A234E1" w:rsidP="00A234E1">
      <w:pPr>
        <w:pStyle w:val="ConsPlusNormal"/>
        <w:ind w:firstLine="709"/>
        <w:jc w:val="both"/>
        <w:rPr>
          <w:sz w:val="24"/>
          <w:szCs w:val="24"/>
        </w:rPr>
      </w:pPr>
      <w:r w:rsidRPr="00503B4A">
        <w:rPr>
          <w:sz w:val="24"/>
          <w:szCs w:val="24"/>
        </w:rPr>
        <w:t xml:space="preserve">4.18. </w:t>
      </w:r>
      <w:proofErr w:type="gramStart"/>
      <w:r w:rsidRPr="00503B4A">
        <w:rPr>
          <w:sz w:val="24"/>
          <w:szCs w:val="24"/>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503B4A">
        <w:rPr>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503B4A">
        <w:rPr>
          <w:sz w:val="24"/>
          <w:szCs w:val="24"/>
          <w:shd w:val="clear" w:color="auto" w:fill="FFFFFF"/>
        </w:rPr>
        <w:t xml:space="preserve"> федеральную государственную информационную систему «</w:t>
      </w:r>
      <w:r w:rsidRPr="00503B4A">
        <w:rPr>
          <w:sz w:val="24"/>
          <w:szCs w:val="24"/>
        </w:rPr>
        <w:t>Единый портал</w:t>
      </w:r>
      <w:r w:rsidRPr="00503B4A">
        <w:rPr>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A234E1" w:rsidRPr="00503B4A" w:rsidRDefault="00A234E1" w:rsidP="00A234E1">
      <w:pPr>
        <w:pStyle w:val="ConsPlusNormal"/>
        <w:ind w:firstLine="709"/>
        <w:jc w:val="both"/>
        <w:rPr>
          <w:sz w:val="24"/>
          <w:szCs w:val="24"/>
        </w:rPr>
      </w:pPr>
      <w:proofErr w:type="gramStart"/>
      <w:r w:rsidRPr="00503B4A">
        <w:rPr>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03B4A">
        <w:rPr>
          <w:sz w:val="24"/>
          <w:szCs w:val="24"/>
          <w:shd w:val="clear" w:color="auto" w:fill="FFFFFF"/>
        </w:rPr>
        <w:t xml:space="preserve"> документы в электронном виде через единый</w:t>
      </w:r>
      <w:proofErr w:type="gramEnd"/>
      <w:r w:rsidRPr="00503B4A">
        <w:rPr>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503B4A">
        <w:rPr>
          <w:sz w:val="24"/>
          <w:szCs w:val="24"/>
          <w:shd w:val="clear" w:color="auto" w:fill="FFFFFF"/>
        </w:rPr>
        <w:t>ии и ау</w:t>
      </w:r>
      <w:proofErr w:type="gramEnd"/>
      <w:r w:rsidRPr="00503B4A">
        <w:rPr>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503B4A">
        <w:rPr>
          <w:sz w:val="24"/>
          <w:szCs w:val="24"/>
        </w:rPr>
        <w:t xml:space="preserve"> Указанный гражданин вправе направлять администрации документы на бумажном носителе.</w:t>
      </w:r>
    </w:p>
    <w:p w:rsidR="00A234E1" w:rsidRPr="00503B4A" w:rsidRDefault="00A234E1" w:rsidP="00A234E1">
      <w:pPr>
        <w:pStyle w:val="ConsPlusNormal"/>
        <w:ind w:firstLine="709"/>
        <w:jc w:val="both"/>
        <w:rPr>
          <w:sz w:val="24"/>
          <w:szCs w:val="24"/>
        </w:rPr>
      </w:pPr>
      <w:r>
        <w:rPr>
          <w:sz w:val="24"/>
          <w:szCs w:val="24"/>
        </w:rPr>
        <w:t>До 31 декабря 2025</w:t>
      </w:r>
      <w:r w:rsidRPr="00503B4A">
        <w:rPr>
          <w:sz w:val="24"/>
          <w:szCs w:val="24"/>
        </w:rPr>
        <w:t xml:space="preserve">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503B4A">
        <w:rPr>
          <w:sz w:val="24"/>
          <w:szCs w:val="24"/>
        </w:rPr>
        <w:t>осуществляться</w:t>
      </w:r>
      <w:proofErr w:type="gramEnd"/>
      <w:r w:rsidRPr="00503B4A">
        <w:rPr>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A234E1" w:rsidRPr="00503B4A" w:rsidRDefault="00A234E1" w:rsidP="00A234E1">
      <w:pPr>
        <w:pStyle w:val="ConsPlusNormal"/>
        <w:ind w:firstLine="709"/>
        <w:jc w:val="both"/>
        <w:rPr>
          <w:sz w:val="24"/>
          <w:szCs w:val="24"/>
        </w:rPr>
      </w:pPr>
      <w:r w:rsidRPr="00503B4A">
        <w:rPr>
          <w:sz w:val="24"/>
          <w:szCs w:val="24"/>
        </w:rPr>
        <w:t xml:space="preserve">4.19.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503B4A">
        <w:rPr>
          <w:sz w:val="24"/>
          <w:szCs w:val="24"/>
          <w:shd w:val="clear" w:color="auto" w:fill="FFFFFF"/>
        </w:rPr>
        <w:t xml:space="preserve">Федерального закона </w:t>
      </w:r>
      <w:r w:rsidRPr="00503B4A">
        <w:rPr>
          <w:sz w:val="24"/>
          <w:szCs w:val="24"/>
        </w:rPr>
        <w:t>№ 248-ФЗ и разделом 5 настоящего Положения.</w:t>
      </w:r>
    </w:p>
    <w:p w:rsidR="00A234E1" w:rsidRPr="00503B4A" w:rsidRDefault="00A234E1" w:rsidP="00A234E1">
      <w:pPr>
        <w:pStyle w:val="ConsPlusNormal"/>
        <w:ind w:firstLine="709"/>
        <w:jc w:val="both"/>
        <w:rPr>
          <w:sz w:val="24"/>
          <w:szCs w:val="24"/>
        </w:rPr>
      </w:pPr>
      <w:r w:rsidRPr="00503B4A">
        <w:rPr>
          <w:sz w:val="24"/>
          <w:szCs w:val="24"/>
        </w:rPr>
        <w:t>4.20.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3 настоящего Положения.</w:t>
      </w:r>
    </w:p>
    <w:p w:rsidR="00A234E1" w:rsidRPr="00503B4A" w:rsidRDefault="00A234E1" w:rsidP="00A234E1">
      <w:pPr>
        <w:pStyle w:val="ConsPlusNormal"/>
        <w:ind w:firstLine="709"/>
        <w:jc w:val="both"/>
        <w:rPr>
          <w:sz w:val="24"/>
          <w:szCs w:val="24"/>
        </w:rPr>
      </w:pPr>
      <w:r w:rsidRPr="00503B4A">
        <w:rPr>
          <w:sz w:val="24"/>
          <w:szCs w:val="24"/>
        </w:rPr>
        <w:t>4.21.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A234E1" w:rsidRPr="00503B4A" w:rsidRDefault="00A234E1" w:rsidP="00A234E1">
      <w:pPr>
        <w:pStyle w:val="ConsPlusNormal"/>
        <w:ind w:firstLine="709"/>
        <w:jc w:val="both"/>
        <w:rPr>
          <w:sz w:val="24"/>
          <w:szCs w:val="24"/>
        </w:rPr>
      </w:pPr>
      <w:bookmarkStart w:id="2" w:name="Par318"/>
      <w:bookmarkEnd w:id="2"/>
      <w:r w:rsidRPr="00503B4A">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A234E1" w:rsidRPr="00503B4A" w:rsidRDefault="00A234E1" w:rsidP="00A234E1">
      <w:pPr>
        <w:pStyle w:val="ConsPlusNormal"/>
        <w:ind w:firstLine="709"/>
        <w:jc w:val="both"/>
        <w:rPr>
          <w:sz w:val="24"/>
          <w:szCs w:val="24"/>
        </w:rPr>
      </w:pPr>
      <w:proofErr w:type="gramStart"/>
      <w:r w:rsidRPr="00503B4A">
        <w:rPr>
          <w:sz w:val="24"/>
          <w:szCs w:val="24"/>
        </w:rPr>
        <w:lastRenderedPageBreak/>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503B4A">
        <w:rPr>
          <w:sz w:val="24"/>
          <w:szCs w:val="24"/>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A234E1" w:rsidRPr="00503B4A" w:rsidRDefault="00A234E1" w:rsidP="00A234E1">
      <w:pPr>
        <w:pStyle w:val="ConsPlusNormal"/>
        <w:ind w:firstLine="709"/>
        <w:jc w:val="both"/>
        <w:rPr>
          <w:sz w:val="24"/>
          <w:szCs w:val="24"/>
        </w:rPr>
      </w:pPr>
      <w:r w:rsidRPr="00503B4A">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A234E1" w:rsidRPr="00503B4A" w:rsidRDefault="00A234E1" w:rsidP="00A234E1">
      <w:pPr>
        <w:ind w:firstLine="709"/>
        <w:jc w:val="both"/>
        <w:rPr>
          <w:rFonts w:ascii="Arial" w:hAnsi="Arial" w:cs="Arial"/>
        </w:rPr>
      </w:pPr>
      <w:proofErr w:type="gramStart"/>
      <w:r w:rsidRPr="00503B4A">
        <w:rPr>
          <w:rFonts w:ascii="Arial" w:hAnsi="Arial" w:cs="Arial"/>
        </w:rPr>
        <w:t xml:space="preserve">4) </w:t>
      </w:r>
      <w:r w:rsidRPr="00503B4A">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03B4A">
        <w:rPr>
          <w:rFonts w:ascii="Arial" w:hAnsi="Arial" w:cs="Arial"/>
        </w:rPr>
        <w:t>;</w:t>
      </w:r>
      <w:proofErr w:type="gramEnd"/>
    </w:p>
    <w:p w:rsidR="00A234E1" w:rsidRPr="00503B4A" w:rsidRDefault="00A234E1" w:rsidP="00A234E1">
      <w:pPr>
        <w:pStyle w:val="ConsPlusNormal"/>
        <w:ind w:firstLine="709"/>
        <w:jc w:val="both"/>
        <w:rPr>
          <w:sz w:val="24"/>
          <w:szCs w:val="24"/>
        </w:rPr>
      </w:pPr>
      <w:r w:rsidRPr="00503B4A">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A234E1" w:rsidRPr="00503B4A" w:rsidRDefault="00A234E1" w:rsidP="00A234E1">
      <w:pPr>
        <w:pStyle w:val="ConsPlusNormal"/>
        <w:ind w:firstLine="709"/>
        <w:jc w:val="both"/>
        <w:rPr>
          <w:sz w:val="24"/>
          <w:szCs w:val="24"/>
        </w:rPr>
      </w:pPr>
      <w:r w:rsidRPr="00503B4A">
        <w:rPr>
          <w:sz w:val="24"/>
          <w:szCs w:val="24"/>
        </w:rPr>
        <w:t xml:space="preserve">4.22. </w:t>
      </w:r>
      <w:proofErr w:type="gramStart"/>
      <w:r w:rsidRPr="00503B4A">
        <w:rPr>
          <w:sz w:val="24"/>
          <w:szCs w:val="24"/>
        </w:rPr>
        <w:t>В случае не устранения в установленный срок нарушений, указанных в предусмотренном подпунктом 1 пункта 4.21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roofErr w:type="gramEnd"/>
    </w:p>
    <w:p w:rsidR="00A234E1" w:rsidRPr="00503B4A" w:rsidRDefault="00A234E1" w:rsidP="00A234E1">
      <w:pPr>
        <w:ind w:firstLine="709"/>
        <w:jc w:val="both"/>
        <w:rPr>
          <w:rFonts w:ascii="Arial" w:hAnsi="Arial" w:cs="Arial"/>
        </w:rPr>
      </w:pPr>
      <w:proofErr w:type="gramStart"/>
      <w:r w:rsidRPr="00503B4A">
        <w:rPr>
          <w:rFonts w:ascii="Arial" w:hAnsi="Arial" w:cs="Arial"/>
        </w:rPr>
        <w:t xml:space="preserve">1) исполнительный орган государственной власти или орган местного самоуправления, предусмотренные </w:t>
      </w:r>
      <w:hyperlink r:id="rId18" w:history="1">
        <w:r w:rsidRPr="00503B4A">
          <w:rPr>
            <w:rStyle w:val="a9"/>
            <w:rFonts w:ascii="Arial" w:hAnsi="Arial" w:cs="Arial"/>
            <w:color w:val="auto"/>
          </w:rPr>
          <w:t>статьей 39</w:t>
        </w:r>
      </w:hyperlink>
      <w:r w:rsidRPr="00503B4A">
        <w:rPr>
          <w:rStyle w:val="a9"/>
          <w:rFonts w:ascii="Arial" w:hAnsi="Arial" w:cs="Arial"/>
          <w:color w:val="auto"/>
          <w:vertAlign w:val="superscript"/>
        </w:rPr>
        <w:t>2</w:t>
      </w:r>
      <w:r w:rsidRPr="00503B4A">
        <w:rPr>
          <w:rFonts w:ascii="Arial" w:hAnsi="Arial" w:cs="Arial"/>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Pr="00503B4A">
        <w:rPr>
          <w:rFonts w:ascii="Arial" w:hAnsi="Arial" w:cs="Arial"/>
          <w:vertAlign w:val="superscript"/>
        </w:rPr>
        <w:t>3</w:t>
      </w:r>
      <w:r w:rsidRPr="00503B4A">
        <w:rPr>
          <w:rFonts w:ascii="Arial" w:hAnsi="Arial" w:cs="Arial"/>
        </w:rPr>
        <w:t xml:space="preserve"> </w:t>
      </w:r>
      <w:r w:rsidRPr="00503B4A">
        <w:rPr>
          <w:rFonts w:ascii="Arial" w:hAnsi="Arial" w:cs="Arial"/>
          <w:shd w:val="clear" w:color="auto" w:fill="FFFFFF"/>
        </w:rPr>
        <w:t>Федерального закона от 25 октября 2001 года № 137-ФЗ «О введении в действие Земельного кодекса Российской Федерации»)</w:t>
      </w:r>
      <w:r w:rsidRPr="00503B4A">
        <w:rPr>
          <w:rFonts w:ascii="Arial" w:hAnsi="Arial" w:cs="Arial"/>
        </w:rPr>
        <w:t>, в отношении</w:t>
      </w:r>
      <w:proofErr w:type="gramEnd"/>
      <w:r w:rsidRPr="00503B4A">
        <w:rPr>
          <w:rFonts w:ascii="Arial" w:hAnsi="Arial" w:cs="Arial"/>
        </w:rPr>
        <w:t xml:space="preserve"> земельных участков (земель), находящихся в государственной или муниципальной собственности;</w:t>
      </w:r>
    </w:p>
    <w:p w:rsidR="00A234E1" w:rsidRPr="00503B4A" w:rsidRDefault="00A234E1" w:rsidP="00A234E1">
      <w:pPr>
        <w:pStyle w:val="ConsPlusNormal"/>
        <w:ind w:firstLine="709"/>
        <w:jc w:val="both"/>
        <w:rPr>
          <w:sz w:val="24"/>
          <w:szCs w:val="24"/>
        </w:rPr>
      </w:pPr>
      <w:proofErr w:type="gramStart"/>
      <w:r w:rsidRPr="00503B4A">
        <w:rPr>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roofErr w:type="gramEnd"/>
    </w:p>
    <w:p w:rsidR="00A234E1" w:rsidRPr="00503B4A" w:rsidRDefault="00A234E1" w:rsidP="00A234E1">
      <w:pPr>
        <w:pStyle w:val="ConsPlusNormal"/>
        <w:ind w:firstLine="709"/>
        <w:jc w:val="both"/>
        <w:rPr>
          <w:sz w:val="24"/>
          <w:szCs w:val="24"/>
        </w:rPr>
      </w:pPr>
      <w:r w:rsidRPr="00503B4A">
        <w:rPr>
          <w:sz w:val="24"/>
          <w:szCs w:val="24"/>
        </w:rPr>
        <w:t xml:space="preserve">4.23. Должностные лица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w:t>
      </w:r>
      <w:r w:rsidRPr="00503B4A">
        <w:rPr>
          <w:sz w:val="24"/>
          <w:szCs w:val="24"/>
        </w:rPr>
        <w:lastRenderedPageBreak/>
        <w:t>исполнительной власти Иркутской области, органами местного самоуправления, правоохранительными органами, организациями и гражданами.</w:t>
      </w:r>
    </w:p>
    <w:p w:rsidR="00A234E1" w:rsidRPr="00503B4A" w:rsidRDefault="00A234E1" w:rsidP="00A234E1">
      <w:pPr>
        <w:ind w:firstLine="709"/>
        <w:jc w:val="both"/>
        <w:rPr>
          <w:rFonts w:ascii="Arial" w:hAnsi="Arial" w:cs="Arial"/>
        </w:rPr>
      </w:pPr>
      <w:r w:rsidRPr="00503B4A">
        <w:rPr>
          <w:rFonts w:ascii="Arial" w:hAnsi="Arial" w:cs="Arial"/>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rsidR="00A234E1" w:rsidRPr="00503B4A" w:rsidRDefault="00A234E1" w:rsidP="00A234E1">
      <w:pPr>
        <w:pStyle w:val="ConsPlusNormal"/>
        <w:ind w:firstLine="709"/>
        <w:jc w:val="both"/>
        <w:rPr>
          <w:sz w:val="24"/>
          <w:szCs w:val="24"/>
        </w:rPr>
      </w:pPr>
      <w:proofErr w:type="gramStart"/>
      <w:r w:rsidRPr="00503B4A">
        <w:rPr>
          <w:sz w:val="24"/>
          <w:szCs w:val="24"/>
        </w:rPr>
        <w:t>Должностные лица в срок не позднее 5 рабочих дней со дня окончания контрольного мероприятия направляют в адрес Главы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w:t>
      </w:r>
      <w:proofErr w:type="gramEnd"/>
      <w:r w:rsidRPr="00503B4A">
        <w:rPr>
          <w:sz w:val="24"/>
          <w:szCs w:val="24"/>
        </w:rPr>
        <w:t xml:space="preserve"> использованием земельного участка и (или) установленными ограничениями использования земельных участков.</w:t>
      </w:r>
    </w:p>
    <w:p w:rsidR="00A234E1" w:rsidRPr="00503B4A" w:rsidRDefault="00A234E1" w:rsidP="00A234E1">
      <w:pPr>
        <w:pStyle w:val="ConsPlusNormal"/>
        <w:ind w:firstLine="709"/>
        <w:jc w:val="both"/>
        <w:rPr>
          <w:sz w:val="24"/>
          <w:szCs w:val="24"/>
        </w:rPr>
      </w:pPr>
    </w:p>
    <w:p w:rsidR="00A234E1" w:rsidRPr="00503B4A" w:rsidRDefault="00A234E1" w:rsidP="00A234E1">
      <w:pPr>
        <w:pStyle w:val="ConsPlusNormal"/>
        <w:ind w:firstLine="0"/>
        <w:jc w:val="center"/>
        <w:rPr>
          <w:b/>
          <w:bCs/>
          <w:sz w:val="24"/>
          <w:szCs w:val="24"/>
        </w:rPr>
      </w:pPr>
      <w:r w:rsidRPr="00503B4A">
        <w:rPr>
          <w:b/>
          <w:bCs/>
          <w:sz w:val="24"/>
          <w:szCs w:val="24"/>
        </w:rPr>
        <w:t>Раздел 5. Обжалование решений администрации,</w:t>
      </w:r>
    </w:p>
    <w:p w:rsidR="00A234E1" w:rsidRPr="00503B4A" w:rsidRDefault="00A234E1" w:rsidP="00A234E1">
      <w:pPr>
        <w:pStyle w:val="ConsPlusNormal"/>
        <w:ind w:firstLine="0"/>
        <w:jc w:val="center"/>
        <w:rPr>
          <w:b/>
          <w:bCs/>
          <w:sz w:val="24"/>
          <w:szCs w:val="24"/>
        </w:rPr>
      </w:pPr>
      <w:r w:rsidRPr="00503B4A">
        <w:rPr>
          <w:b/>
          <w:bCs/>
          <w:sz w:val="24"/>
          <w:szCs w:val="24"/>
        </w:rPr>
        <w:t>действий (бездействия) должностных лиц</w:t>
      </w:r>
    </w:p>
    <w:p w:rsidR="00A234E1" w:rsidRPr="00503B4A" w:rsidRDefault="00A234E1" w:rsidP="00A234E1">
      <w:pPr>
        <w:pStyle w:val="ConsPlusNormal"/>
        <w:ind w:firstLine="0"/>
        <w:jc w:val="center"/>
        <w:rPr>
          <w:b/>
          <w:bCs/>
          <w:sz w:val="24"/>
          <w:szCs w:val="24"/>
        </w:rPr>
      </w:pPr>
    </w:p>
    <w:p w:rsidR="00A234E1" w:rsidRPr="00503B4A" w:rsidRDefault="00A234E1" w:rsidP="00A234E1">
      <w:pPr>
        <w:pStyle w:val="ConsPlusNormal"/>
        <w:ind w:firstLine="709"/>
        <w:jc w:val="both"/>
        <w:rPr>
          <w:sz w:val="24"/>
          <w:szCs w:val="24"/>
        </w:rPr>
      </w:pPr>
      <w:r w:rsidRPr="00503B4A">
        <w:rPr>
          <w:sz w:val="24"/>
          <w:szCs w:val="24"/>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A234E1" w:rsidRPr="00503B4A" w:rsidRDefault="00A234E1" w:rsidP="00A234E1">
      <w:pPr>
        <w:pStyle w:val="ConsPlusNormal"/>
        <w:ind w:firstLine="709"/>
        <w:jc w:val="both"/>
        <w:rPr>
          <w:sz w:val="24"/>
          <w:szCs w:val="24"/>
        </w:rPr>
      </w:pPr>
      <w:r w:rsidRPr="00503B4A">
        <w:rPr>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A234E1" w:rsidRPr="00503B4A" w:rsidRDefault="00A234E1" w:rsidP="00A234E1">
      <w:pPr>
        <w:pStyle w:val="ConsPlusNormal"/>
        <w:ind w:firstLine="709"/>
        <w:jc w:val="both"/>
        <w:rPr>
          <w:sz w:val="24"/>
          <w:szCs w:val="24"/>
        </w:rPr>
      </w:pPr>
      <w:r w:rsidRPr="00503B4A">
        <w:rPr>
          <w:sz w:val="24"/>
          <w:szCs w:val="24"/>
        </w:rPr>
        <w:t>1) решений о проведении контрольных мероприятий;</w:t>
      </w:r>
    </w:p>
    <w:p w:rsidR="00A234E1" w:rsidRPr="00503B4A" w:rsidRDefault="00A234E1" w:rsidP="00A234E1">
      <w:pPr>
        <w:pStyle w:val="ConsPlusNormal"/>
        <w:ind w:firstLine="709"/>
        <w:jc w:val="both"/>
        <w:rPr>
          <w:sz w:val="24"/>
          <w:szCs w:val="24"/>
        </w:rPr>
      </w:pPr>
      <w:r w:rsidRPr="00503B4A">
        <w:rPr>
          <w:sz w:val="24"/>
          <w:szCs w:val="24"/>
        </w:rPr>
        <w:t>2) актов контрольных мероприятий, предписаний об устранении выявленных нарушений;</w:t>
      </w:r>
    </w:p>
    <w:p w:rsidR="00A234E1" w:rsidRPr="00503B4A" w:rsidRDefault="00A234E1" w:rsidP="00A234E1">
      <w:pPr>
        <w:pStyle w:val="ConsPlusNormal"/>
        <w:ind w:firstLine="709"/>
        <w:jc w:val="both"/>
        <w:rPr>
          <w:sz w:val="24"/>
          <w:szCs w:val="24"/>
        </w:rPr>
      </w:pPr>
      <w:r w:rsidRPr="00503B4A">
        <w:rPr>
          <w:sz w:val="24"/>
          <w:szCs w:val="24"/>
        </w:rPr>
        <w:t>3) действий (бездействия) должностных лиц в рамках контрольных мероприятий.</w:t>
      </w:r>
    </w:p>
    <w:p w:rsidR="00A234E1" w:rsidRPr="00503B4A" w:rsidRDefault="00A234E1" w:rsidP="00A234E1">
      <w:pPr>
        <w:ind w:firstLine="709"/>
        <w:jc w:val="both"/>
        <w:rPr>
          <w:rFonts w:ascii="Arial" w:hAnsi="Arial" w:cs="Arial"/>
        </w:rPr>
      </w:pPr>
      <w:r w:rsidRPr="00503B4A">
        <w:rPr>
          <w:rFonts w:ascii="Arial" w:hAnsi="Arial" w:cs="Arial"/>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503B4A">
        <w:rPr>
          <w:rFonts w:ascii="Arial" w:hAnsi="Arial" w:cs="Arial"/>
          <w:shd w:val="clear" w:color="auto" w:fill="FFFFFF"/>
        </w:rPr>
        <w:t xml:space="preserve"> и (или) регионального портала государственных и муниципальных услуг</w:t>
      </w:r>
      <w:r w:rsidRPr="00503B4A">
        <w:rPr>
          <w:rFonts w:ascii="Arial" w:hAnsi="Arial" w:cs="Arial"/>
        </w:rPr>
        <w:t>.</w:t>
      </w:r>
    </w:p>
    <w:p w:rsidR="00A234E1" w:rsidRPr="00503B4A" w:rsidRDefault="00A234E1" w:rsidP="00A234E1">
      <w:pPr>
        <w:pStyle w:val="s1"/>
        <w:rPr>
          <w:sz w:val="24"/>
          <w:szCs w:val="24"/>
        </w:rPr>
      </w:pPr>
      <w:r w:rsidRPr="00503B4A">
        <w:rPr>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w:t>
      </w:r>
      <w:r w:rsidRPr="00503B4A">
        <w:rPr>
          <w:i/>
          <w:iCs/>
          <w:sz w:val="24"/>
          <w:szCs w:val="24"/>
        </w:rPr>
        <w:t xml:space="preserve"> </w:t>
      </w:r>
      <w:r w:rsidRPr="00503B4A">
        <w:rPr>
          <w:sz w:val="24"/>
          <w:szCs w:val="24"/>
        </w:rPr>
        <w:t>с предварительным информированием Главы</w:t>
      </w:r>
      <w:r w:rsidRPr="00503B4A">
        <w:rPr>
          <w:i/>
          <w:iCs/>
          <w:sz w:val="24"/>
          <w:szCs w:val="24"/>
        </w:rPr>
        <w:t xml:space="preserve"> </w:t>
      </w:r>
      <w:r w:rsidRPr="00503B4A">
        <w:rPr>
          <w:sz w:val="24"/>
          <w:szCs w:val="24"/>
        </w:rPr>
        <w:t>о наличии в</w:t>
      </w:r>
      <w:r w:rsidRPr="00503B4A">
        <w:rPr>
          <w:i/>
          <w:iCs/>
          <w:sz w:val="24"/>
          <w:szCs w:val="24"/>
        </w:rPr>
        <w:t xml:space="preserve"> </w:t>
      </w:r>
      <w:r w:rsidRPr="00503B4A">
        <w:rPr>
          <w:sz w:val="24"/>
          <w:szCs w:val="24"/>
        </w:rPr>
        <w:t>жалобе (документах) сведений, составляющих государственную или иную охраняемую законом тайну.</w:t>
      </w:r>
    </w:p>
    <w:p w:rsidR="00A234E1" w:rsidRPr="00503B4A" w:rsidRDefault="00A234E1" w:rsidP="00A234E1">
      <w:pPr>
        <w:pStyle w:val="ConsPlusNormal"/>
        <w:ind w:firstLine="709"/>
        <w:jc w:val="both"/>
        <w:rPr>
          <w:sz w:val="24"/>
          <w:szCs w:val="24"/>
        </w:rPr>
      </w:pPr>
      <w:r w:rsidRPr="00503B4A">
        <w:rPr>
          <w:sz w:val="24"/>
          <w:szCs w:val="24"/>
        </w:rPr>
        <w:t>5.4. Жалоба на решение администрации, действия (бездействие) его должностных лиц рассматривается Главой.</w:t>
      </w:r>
    </w:p>
    <w:p w:rsidR="00A234E1" w:rsidRPr="00503B4A" w:rsidRDefault="00A234E1" w:rsidP="00A234E1">
      <w:pPr>
        <w:pStyle w:val="ConsPlusNormal"/>
        <w:ind w:firstLine="709"/>
        <w:jc w:val="both"/>
        <w:rPr>
          <w:sz w:val="24"/>
          <w:szCs w:val="24"/>
        </w:rPr>
      </w:pPr>
      <w:r w:rsidRPr="00503B4A">
        <w:rPr>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A234E1" w:rsidRPr="00503B4A" w:rsidRDefault="00A234E1" w:rsidP="00A234E1">
      <w:pPr>
        <w:pStyle w:val="ConsPlusNormal"/>
        <w:ind w:firstLine="709"/>
        <w:jc w:val="both"/>
        <w:rPr>
          <w:sz w:val="24"/>
          <w:szCs w:val="24"/>
        </w:rPr>
      </w:pPr>
      <w:r w:rsidRPr="00503B4A">
        <w:rPr>
          <w:sz w:val="24"/>
          <w:szCs w:val="24"/>
        </w:rPr>
        <w:lastRenderedPageBreak/>
        <w:t>Жалоба на предписание администрации может быть подана в течение 10 рабочих дней с момента получения контролируемым лицом предписания.</w:t>
      </w:r>
    </w:p>
    <w:p w:rsidR="00A234E1" w:rsidRPr="00503B4A" w:rsidRDefault="00A234E1" w:rsidP="00A234E1">
      <w:pPr>
        <w:pStyle w:val="ConsPlusNormal"/>
        <w:ind w:firstLine="709"/>
        <w:jc w:val="both"/>
        <w:rPr>
          <w:sz w:val="24"/>
          <w:szCs w:val="24"/>
        </w:rPr>
      </w:pPr>
      <w:r w:rsidRPr="00503B4A">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A234E1" w:rsidRPr="00503B4A" w:rsidRDefault="00A234E1" w:rsidP="00A234E1">
      <w:pPr>
        <w:pStyle w:val="ConsPlusNormal"/>
        <w:ind w:firstLine="709"/>
        <w:jc w:val="both"/>
        <w:rPr>
          <w:sz w:val="24"/>
          <w:szCs w:val="24"/>
        </w:rPr>
      </w:pPr>
      <w:r w:rsidRPr="00503B4A">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A234E1" w:rsidRPr="00503B4A" w:rsidRDefault="00A234E1" w:rsidP="00A234E1">
      <w:pPr>
        <w:pStyle w:val="ConsPlusNormal"/>
        <w:ind w:firstLine="709"/>
        <w:jc w:val="both"/>
        <w:rPr>
          <w:sz w:val="24"/>
          <w:szCs w:val="24"/>
        </w:rPr>
      </w:pPr>
      <w:r w:rsidRPr="00503B4A">
        <w:rPr>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A234E1" w:rsidRPr="00503B4A" w:rsidRDefault="00A234E1" w:rsidP="00A234E1">
      <w:pPr>
        <w:pStyle w:val="ConsPlusNormal"/>
        <w:ind w:firstLine="709"/>
        <w:jc w:val="both"/>
        <w:rPr>
          <w:sz w:val="24"/>
          <w:szCs w:val="24"/>
        </w:rPr>
      </w:pPr>
      <w:r w:rsidRPr="00503B4A">
        <w:rPr>
          <w:sz w:val="24"/>
          <w:szCs w:val="24"/>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20 рабочих дней.</w:t>
      </w:r>
    </w:p>
    <w:p w:rsidR="00A234E1" w:rsidRPr="00503B4A" w:rsidRDefault="00A234E1" w:rsidP="00A234E1">
      <w:pPr>
        <w:pStyle w:val="11"/>
        <w:ind w:firstLine="709"/>
        <w:jc w:val="both"/>
        <w:rPr>
          <w:rFonts w:ascii="Arial" w:hAnsi="Arial" w:cs="Arial"/>
          <w:sz w:val="24"/>
          <w:szCs w:val="24"/>
        </w:rPr>
      </w:pPr>
    </w:p>
    <w:p w:rsidR="00A234E1" w:rsidRPr="00503B4A" w:rsidRDefault="00A234E1" w:rsidP="00A234E1">
      <w:pPr>
        <w:pStyle w:val="11"/>
        <w:jc w:val="center"/>
        <w:rPr>
          <w:rFonts w:ascii="Arial" w:hAnsi="Arial" w:cs="Arial"/>
          <w:b/>
          <w:bCs/>
          <w:sz w:val="24"/>
          <w:szCs w:val="24"/>
        </w:rPr>
      </w:pPr>
      <w:r w:rsidRPr="00503B4A">
        <w:rPr>
          <w:rFonts w:ascii="Arial" w:hAnsi="Arial" w:cs="Arial"/>
          <w:b/>
          <w:bCs/>
          <w:sz w:val="24"/>
          <w:szCs w:val="24"/>
        </w:rPr>
        <w:t xml:space="preserve">Раздел 6. Ключевые показатели </w:t>
      </w:r>
      <w:proofErr w:type="gramStart"/>
      <w:r w:rsidRPr="00503B4A">
        <w:rPr>
          <w:rFonts w:ascii="Arial" w:hAnsi="Arial" w:cs="Arial"/>
          <w:b/>
          <w:bCs/>
          <w:sz w:val="24"/>
          <w:szCs w:val="24"/>
        </w:rPr>
        <w:t>муниципального</w:t>
      </w:r>
      <w:proofErr w:type="gramEnd"/>
    </w:p>
    <w:p w:rsidR="00A234E1" w:rsidRPr="00503B4A" w:rsidRDefault="00A234E1" w:rsidP="00A234E1">
      <w:pPr>
        <w:pStyle w:val="11"/>
        <w:jc w:val="center"/>
        <w:rPr>
          <w:rFonts w:ascii="Arial" w:hAnsi="Arial" w:cs="Arial"/>
          <w:b/>
          <w:bCs/>
          <w:sz w:val="24"/>
          <w:szCs w:val="24"/>
        </w:rPr>
      </w:pPr>
      <w:r w:rsidRPr="00503B4A">
        <w:rPr>
          <w:rFonts w:ascii="Arial" w:hAnsi="Arial" w:cs="Arial"/>
          <w:b/>
          <w:bCs/>
          <w:sz w:val="24"/>
          <w:szCs w:val="24"/>
        </w:rPr>
        <w:t>земельного контроля и их целевые значения</w:t>
      </w:r>
    </w:p>
    <w:p w:rsidR="00A234E1" w:rsidRPr="00503B4A" w:rsidRDefault="00A234E1" w:rsidP="00A234E1">
      <w:pPr>
        <w:pStyle w:val="11"/>
        <w:jc w:val="center"/>
        <w:rPr>
          <w:rFonts w:ascii="Arial" w:hAnsi="Arial" w:cs="Arial"/>
          <w:b/>
          <w:bCs/>
          <w:sz w:val="24"/>
          <w:szCs w:val="24"/>
        </w:rPr>
      </w:pPr>
    </w:p>
    <w:p w:rsidR="00A234E1" w:rsidRPr="00503B4A" w:rsidRDefault="00A234E1" w:rsidP="00A234E1">
      <w:pPr>
        <w:pStyle w:val="11"/>
        <w:ind w:firstLine="709"/>
        <w:jc w:val="both"/>
        <w:rPr>
          <w:rFonts w:ascii="Arial" w:hAnsi="Arial" w:cs="Arial"/>
          <w:sz w:val="24"/>
          <w:szCs w:val="24"/>
        </w:rPr>
      </w:pPr>
      <w:r w:rsidRPr="00503B4A">
        <w:rPr>
          <w:rFonts w:ascii="Arial" w:hAnsi="Arial" w:cs="Arial"/>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rsidR="00A234E1" w:rsidRPr="00503B4A" w:rsidRDefault="00A234E1" w:rsidP="00A234E1">
      <w:pPr>
        <w:pStyle w:val="11"/>
        <w:ind w:firstLine="709"/>
        <w:jc w:val="both"/>
        <w:rPr>
          <w:rFonts w:ascii="Arial" w:hAnsi="Arial" w:cs="Arial"/>
          <w:sz w:val="24"/>
          <w:szCs w:val="24"/>
        </w:rPr>
      </w:pPr>
      <w:r w:rsidRPr="00503B4A">
        <w:rPr>
          <w:rFonts w:ascii="Arial" w:hAnsi="Arial" w:cs="Arial"/>
          <w:sz w:val="24"/>
          <w:szCs w:val="24"/>
        </w:rPr>
        <w:t xml:space="preserve">6.2 Ключевые показатели вида контроля и их целевые значения, индикативные показатели для муниципального земельного контроля утверждаются представительным органом муниципального образования </w:t>
      </w:r>
      <w:r w:rsidRPr="00E061C5">
        <w:rPr>
          <w:sz w:val="24"/>
          <w:szCs w:val="24"/>
        </w:rPr>
        <w:t>«</w:t>
      </w:r>
      <w:r w:rsidRPr="00E061C5">
        <w:rPr>
          <w:rFonts w:ascii="Arial" w:hAnsi="Arial" w:cs="Arial"/>
          <w:sz w:val="24"/>
          <w:szCs w:val="24"/>
        </w:rPr>
        <w:t>Ныгда</w:t>
      </w:r>
      <w:r w:rsidRPr="00E061C5">
        <w:rPr>
          <w:sz w:val="24"/>
          <w:szCs w:val="24"/>
        </w:rPr>
        <w:t>»</w:t>
      </w:r>
      <w:r w:rsidRPr="00503B4A">
        <w:rPr>
          <w:rFonts w:ascii="Arial" w:hAnsi="Arial" w:cs="Arial"/>
          <w:sz w:val="24"/>
          <w:szCs w:val="24"/>
        </w:rPr>
        <w:t>.</w:t>
      </w:r>
      <w:r w:rsidRPr="00503B4A">
        <w:rPr>
          <w:rFonts w:ascii="Arial" w:hAnsi="Arial" w:cs="Arial"/>
          <w:sz w:val="24"/>
          <w:szCs w:val="24"/>
        </w:rPr>
        <w:br w:type="page"/>
      </w:r>
    </w:p>
    <w:p w:rsidR="00A234E1" w:rsidRPr="00E061C5" w:rsidRDefault="00A234E1" w:rsidP="00A234E1">
      <w:pPr>
        <w:pStyle w:val="ConsPlusNormal"/>
        <w:ind w:firstLine="0"/>
        <w:jc w:val="right"/>
        <w:rPr>
          <w:rFonts w:ascii="Courier New" w:hAnsi="Courier New" w:cs="Courier New"/>
          <w:sz w:val="22"/>
          <w:szCs w:val="22"/>
        </w:rPr>
      </w:pPr>
      <w:r w:rsidRPr="00E061C5">
        <w:rPr>
          <w:rFonts w:ascii="Courier New" w:hAnsi="Courier New" w:cs="Courier New"/>
          <w:sz w:val="22"/>
          <w:szCs w:val="22"/>
        </w:rPr>
        <w:lastRenderedPageBreak/>
        <w:t>Приложение № 1</w:t>
      </w:r>
    </w:p>
    <w:p w:rsidR="00A234E1" w:rsidRPr="00E061C5" w:rsidRDefault="00A234E1" w:rsidP="00A234E1">
      <w:pPr>
        <w:pStyle w:val="ConsPlusNormal"/>
        <w:jc w:val="right"/>
        <w:rPr>
          <w:rFonts w:ascii="Courier New" w:hAnsi="Courier New" w:cs="Courier New"/>
          <w:sz w:val="22"/>
          <w:szCs w:val="22"/>
        </w:rPr>
      </w:pPr>
      <w:r w:rsidRPr="00E061C5">
        <w:rPr>
          <w:rFonts w:ascii="Courier New" w:hAnsi="Courier New" w:cs="Courier New"/>
          <w:sz w:val="22"/>
          <w:szCs w:val="22"/>
        </w:rPr>
        <w:t>к Положению о муниципальном земельном контроле</w:t>
      </w:r>
    </w:p>
    <w:p w:rsidR="00A234E1" w:rsidRPr="00503B4A" w:rsidRDefault="00A234E1" w:rsidP="00A234E1">
      <w:pPr>
        <w:pStyle w:val="ConsPlusNormal"/>
        <w:jc w:val="right"/>
        <w:rPr>
          <w:b/>
          <w:bCs/>
          <w:sz w:val="24"/>
          <w:szCs w:val="24"/>
        </w:rPr>
      </w:pPr>
      <w:r w:rsidRPr="00E061C5">
        <w:rPr>
          <w:rFonts w:ascii="Courier New" w:hAnsi="Courier New" w:cs="Courier New"/>
          <w:sz w:val="22"/>
          <w:szCs w:val="22"/>
        </w:rPr>
        <w:t xml:space="preserve">в муниципальном образовании </w:t>
      </w:r>
      <w:r w:rsidRPr="00CA1151">
        <w:rPr>
          <w:rFonts w:ascii="Courier New" w:hAnsi="Courier New" w:cs="Courier New"/>
          <w:sz w:val="22"/>
          <w:szCs w:val="22"/>
        </w:rPr>
        <w:t>«Ныгда»</w:t>
      </w:r>
    </w:p>
    <w:p w:rsidR="00A234E1" w:rsidRDefault="00A234E1" w:rsidP="00A234E1">
      <w:pPr>
        <w:pStyle w:val="ConsPlusTitle"/>
        <w:jc w:val="center"/>
        <w:rPr>
          <w:rFonts w:ascii="Arial" w:hAnsi="Arial" w:cs="Arial"/>
        </w:rPr>
      </w:pPr>
      <w:bookmarkStart w:id="3" w:name="Par381"/>
      <w:bookmarkEnd w:id="3"/>
      <w:r>
        <w:rPr>
          <w:rFonts w:ascii="Arial" w:hAnsi="Arial" w:cs="Arial"/>
        </w:rPr>
        <w:t xml:space="preserve"> </w:t>
      </w:r>
    </w:p>
    <w:p w:rsidR="00A234E1" w:rsidRPr="00503B4A" w:rsidRDefault="00A234E1" w:rsidP="00A234E1">
      <w:pPr>
        <w:pStyle w:val="ConsPlusTitle"/>
        <w:jc w:val="center"/>
        <w:rPr>
          <w:rFonts w:ascii="Arial" w:hAnsi="Arial" w:cs="Arial"/>
        </w:rPr>
      </w:pPr>
      <w:r w:rsidRPr="00503B4A">
        <w:rPr>
          <w:rFonts w:ascii="Arial" w:hAnsi="Arial" w:cs="Arial"/>
        </w:rPr>
        <w:t>Критерии</w:t>
      </w:r>
    </w:p>
    <w:p w:rsidR="00A234E1" w:rsidRPr="00503B4A" w:rsidRDefault="00A234E1" w:rsidP="00A234E1">
      <w:pPr>
        <w:pStyle w:val="ConsPlusTitle"/>
        <w:jc w:val="center"/>
        <w:rPr>
          <w:rFonts w:ascii="Arial" w:hAnsi="Arial" w:cs="Arial"/>
          <w:b w:val="0"/>
          <w:bCs w:val="0"/>
        </w:rPr>
      </w:pPr>
      <w:r w:rsidRPr="00503B4A">
        <w:rPr>
          <w:rFonts w:ascii="Arial" w:hAnsi="Arial" w:cs="Arial"/>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w:t>
      </w:r>
    </w:p>
    <w:p w:rsidR="00A234E1" w:rsidRPr="00503B4A" w:rsidRDefault="00A234E1" w:rsidP="00A234E1">
      <w:pPr>
        <w:pStyle w:val="ConsPlusTitle"/>
        <w:jc w:val="center"/>
        <w:rPr>
          <w:rFonts w:ascii="Arial" w:hAnsi="Arial" w:cs="Arial"/>
        </w:rPr>
      </w:pPr>
      <w:r w:rsidRPr="00503B4A">
        <w:rPr>
          <w:rFonts w:ascii="Arial" w:hAnsi="Arial" w:cs="Arial"/>
        </w:rPr>
        <w:t>муниципального земельного контроля</w:t>
      </w:r>
    </w:p>
    <w:p w:rsidR="00A234E1" w:rsidRPr="00503B4A" w:rsidRDefault="00A234E1" w:rsidP="00A234E1">
      <w:pPr>
        <w:pStyle w:val="ConsPlusTitle"/>
        <w:jc w:val="center"/>
        <w:rPr>
          <w:rFonts w:ascii="Arial" w:hAnsi="Arial" w:cs="Arial"/>
        </w:rPr>
      </w:pPr>
    </w:p>
    <w:p w:rsidR="00A234E1" w:rsidRPr="00503B4A" w:rsidRDefault="00A234E1" w:rsidP="00A234E1">
      <w:pPr>
        <w:pStyle w:val="ConsPlusNormal"/>
        <w:ind w:firstLine="709"/>
        <w:jc w:val="both"/>
        <w:rPr>
          <w:sz w:val="24"/>
          <w:szCs w:val="24"/>
        </w:rPr>
      </w:pPr>
      <w:r w:rsidRPr="00503B4A">
        <w:rPr>
          <w:sz w:val="24"/>
          <w:szCs w:val="24"/>
        </w:rPr>
        <w:t>1. К категории среднего риска относятся:</w:t>
      </w:r>
    </w:p>
    <w:p w:rsidR="00A234E1" w:rsidRPr="00503B4A" w:rsidRDefault="00A234E1" w:rsidP="00A234E1">
      <w:pPr>
        <w:pStyle w:val="ConsPlusNormal"/>
        <w:ind w:firstLine="709"/>
        <w:jc w:val="both"/>
        <w:rPr>
          <w:sz w:val="24"/>
          <w:szCs w:val="24"/>
        </w:rPr>
      </w:pPr>
      <w:r w:rsidRPr="00503B4A">
        <w:rPr>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A234E1" w:rsidRPr="00503B4A" w:rsidRDefault="00A234E1" w:rsidP="00A234E1">
      <w:pPr>
        <w:pStyle w:val="ConsPlusNormal"/>
        <w:ind w:firstLine="709"/>
        <w:jc w:val="both"/>
        <w:rPr>
          <w:sz w:val="24"/>
          <w:szCs w:val="24"/>
        </w:rPr>
      </w:pPr>
      <w:r w:rsidRPr="00503B4A">
        <w:rPr>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A234E1" w:rsidRPr="00503B4A" w:rsidRDefault="00A234E1" w:rsidP="00A234E1">
      <w:pPr>
        <w:pStyle w:val="ConsPlusNormal"/>
        <w:ind w:firstLine="709"/>
        <w:jc w:val="both"/>
        <w:rPr>
          <w:sz w:val="24"/>
          <w:szCs w:val="24"/>
        </w:rPr>
      </w:pPr>
      <w:r w:rsidRPr="00503B4A">
        <w:rPr>
          <w:sz w:val="24"/>
          <w:szCs w:val="24"/>
        </w:rPr>
        <w:t>2. К категории умеренного риска относятся земельные участки:</w:t>
      </w:r>
    </w:p>
    <w:p w:rsidR="00A234E1" w:rsidRPr="00503B4A" w:rsidRDefault="00A234E1" w:rsidP="00A234E1">
      <w:pPr>
        <w:pStyle w:val="ConsPlusNormal"/>
        <w:ind w:firstLine="709"/>
        <w:jc w:val="both"/>
        <w:rPr>
          <w:sz w:val="24"/>
          <w:szCs w:val="24"/>
        </w:rPr>
      </w:pPr>
      <w:proofErr w:type="gramStart"/>
      <w:r w:rsidRPr="00503B4A">
        <w:rPr>
          <w:sz w:val="24"/>
          <w:szCs w:val="24"/>
        </w:rPr>
        <w:t>а) относящиеся к категории земель населенных пунктов;</w:t>
      </w:r>
      <w:proofErr w:type="gramEnd"/>
    </w:p>
    <w:p w:rsidR="00A234E1" w:rsidRPr="00503B4A" w:rsidRDefault="00A234E1" w:rsidP="00A234E1">
      <w:pPr>
        <w:pStyle w:val="ConsPlusNormal"/>
        <w:ind w:firstLine="709"/>
        <w:jc w:val="both"/>
        <w:rPr>
          <w:sz w:val="24"/>
          <w:szCs w:val="24"/>
        </w:rPr>
      </w:pPr>
      <w:proofErr w:type="gramStart"/>
      <w:r w:rsidRPr="00503B4A">
        <w:rPr>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roofErr w:type="gramEnd"/>
    </w:p>
    <w:p w:rsidR="00A234E1" w:rsidRPr="00503B4A" w:rsidRDefault="00A234E1" w:rsidP="00A234E1">
      <w:pPr>
        <w:pStyle w:val="ConsPlusNormal"/>
        <w:ind w:firstLine="709"/>
        <w:jc w:val="both"/>
        <w:rPr>
          <w:sz w:val="24"/>
          <w:szCs w:val="24"/>
        </w:rPr>
      </w:pPr>
      <w:proofErr w:type="gramStart"/>
      <w:r w:rsidRPr="00503B4A">
        <w:rPr>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roofErr w:type="gramEnd"/>
    </w:p>
    <w:p w:rsidR="00A234E1" w:rsidRPr="00503B4A" w:rsidRDefault="00A234E1" w:rsidP="00A234E1">
      <w:pPr>
        <w:pStyle w:val="ConsPlusNormal"/>
        <w:widowControl w:val="0"/>
        <w:ind w:firstLine="709"/>
        <w:jc w:val="both"/>
        <w:rPr>
          <w:sz w:val="24"/>
          <w:szCs w:val="24"/>
        </w:rPr>
      </w:pPr>
      <w:r w:rsidRPr="00503B4A">
        <w:rPr>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A234E1" w:rsidRPr="00503B4A" w:rsidRDefault="00A234E1" w:rsidP="00A234E1">
      <w:pPr>
        <w:spacing w:after="160" w:line="259" w:lineRule="auto"/>
        <w:rPr>
          <w:rFonts w:ascii="Arial" w:hAnsi="Arial" w:cs="Arial"/>
          <w:lang w:eastAsia="zh-CN"/>
        </w:rPr>
      </w:pPr>
      <w:r w:rsidRPr="00503B4A">
        <w:rPr>
          <w:rFonts w:ascii="Arial" w:hAnsi="Arial" w:cs="Arial"/>
        </w:rPr>
        <w:br w:type="page"/>
      </w:r>
    </w:p>
    <w:p w:rsidR="00A234E1" w:rsidRPr="00035930" w:rsidRDefault="00A234E1" w:rsidP="00A234E1">
      <w:pPr>
        <w:pStyle w:val="ConsPlusNormal"/>
        <w:ind w:firstLine="0"/>
        <w:jc w:val="right"/>
        <w:rPr>
          <w:rFonts w:ascii="Courier New" w:hAnsi="Courier New" w:cs="Courier New"/>
          <w:sz w:val="22"/>
          <w:szCs w:val="22"/>
        </w:rPr>
      </w:pPr>
      <w:r w:rsidRPr="00035930">
        <w:rPr>
          <w:rFonts w:ascii="Courier New" w:hAnsi="Courier New" w:cs="Courier New"/>
          <w:sz w:val="22"/>
          <w:szCs w:val="22"/>
        </w:rPr>
        <w:lastRenderedPageBreak/>
        <w:t>Приложение № 2</w:t>
      </w:r>
    </w:p>
    <w:p w:rsidR="00A234E1" w:rsidRPr="00035930" w:rsidRDefault="00A234E1" w:rsidP="00A234E1">
      <w:pPr>
        <w:pStyle w:val="ConsPlusNormal"/>
        <w:jc w:val="right"/>
        <w:rPr>
          <w:rFonts w:ascii="Courier New" w:hAnsi="Courier New" w:cs="Courier New"/>
          <w:sz w:val="22"/>
          <w:szCs w:val="22"/>
        </w:rPr>
      </w:pPr>
      <w:r w:rsidRPr="00035930">
        <w:rPr>
          <w:rFonts w:ascii="Courier New" w:hAnsi="Courier New" w:cs="Courier New"/>
          <w:sz w:val="22"/>
          <w:szCs w:val="22"/>
        </w:rPr>
        <w:t>к Положению о муниципальном земельном контроле</w:t>
      </w:r>
    </w:p>
    <w:p w:rsidR="00A234E1" w:rsidRPr="00035930" w:rsidRDefault="00A234E1" w:rsidP="00A234E1">
      <w:pPr>
        <w:pStyle w:val="ConsPlusNormal"/>
        <w:jc w:val="right"/>
        <w:rPr>
          <w:rFonts w:ascii="Courier New" w:hAnsi="Courier New" w:cs="Courier New"/>
          <w:sz w:val="22"/>
          <w:szCs w:val="22"/>
        </w:rPr>
      </w:pPr>
      <w:r w:rsidRPr="00035930">
        <w:rPr>
          <w:rFonts w:ascii="Courier New" w:hAnsi="Courier New" w:cs="Courier New"/>
          <w:sz w:val="22"/>
          <w:szCs w:val="22"/>
        </w:rPr>
        <w:t>в муниципальном образовании «Ныгда»</w:t>
      </w:r>
    </w:p>
    <w:p w:rsidR="00A234E1" w:rsidRDefault="00A234E1" w:rsidP="00A234E1">
      <w:pPr>
        <w:pStyle w:val="ConsPlusTitle"/>
        <w:jc w:val="center"/>
        <w:rPr>
          <w:rFonts w:ascii="Arial" w:hAnsi="Arial" w:cs="Arial"/>
        </w:rPr>
      </w:pPr>
    </w:p>
    <w:p w:rsidR="00A234E1" w:rsidRPr="00503B4A" w:rsidRDefault="00A234E1" w:rsidP="00A234E1">
      <w:pPr>
        <w:pStyle w:val="ConsPlusTitle"/>
        <w:jc w:val="center"/>
        <w:rPr>
          <w:rFonts w:ascii="Arial" w:hAnsi="Arial" w:cs="Arial"/>
        </w:rPr>
      </w:pPr>
      <w:r w:rsidRPr="00503B4A">
        <w:rPr>
          <w:rFonts w:ascii="Arial" w:hAnsi="Arial" w:cs="Arial"/>
        </w:rPr>
        <w:t>Индикаторы риска нарушения обязательных требований,</w:t>
      </w:r>
    </w:p>
    <w:p w:rsidR="00A234E1" w:rsidRPr="00503B4A" w:rsidRDefault="00A234E1" w:rsidP="00A234E1">
      <w:pPr>
        <w:pStyle w:val="ConsPlusTitle"/>
        <w:jc w:val="center"/>
        <w:rPr>
          <w:rFonts w:ascii="Arial" w:hAnsi="Arial" w:cs="Arial"/>
        </w:rPr>
      </w:pPr>
      <w:r w:rsidRPr="00503B4A">
        <w:rPr>
          <w:rFonts w:ascii="Arial" w:hAnsi="Arial" w:cs="Arial"/>
        </w:rPr>
        <w:t>используемые для определения необходимости проведения</w:t>
      </w:r>
    </w:p>
    <w:p w:rsidR="00A234E1" w:rsidRPr="00503B4A" w:rsidRDefault="00A234E1" w:rsidP="00A234E1">
      <w:pPr>
        <w:pStyle w:val="ConsPlusTitle"/>
        <w:jc w:val="center"/>
        <w:rPr>
          <w:rFonts w:ascii="Arial" w:hAnsi="Arial" w:cs="Arial"/>
        </w:rPr>
      </w:pPr>
      <w:r w:rsidRPr="00503B4A">
        <w:rPr>
          <w:rFonts w:ascii="Arial" w:hAnsi="Arial" w:cs="Arial"/>
        </w:rPr>
        <w:t xml:space="preserve">внеплановых проверок при осуществлении </w:t>
      </w:r>
      <w:proofErr w:type="gramStart"/>
      <w:r w:rsidRPr="00503B4A">
        <w:rPr>
          <w:rFonts w:ascii="Arial" w:hAnsi="Arial" w:cs="Arial"/>
        </w:rPr>
        <w:t>муниципального</w:t>
      </w:r>
      <w:proofErr w:type="gramEnd"/>
    </w:p>
    <w:p w:rsidR="00A234E1" w:rsidRPr="00503B4A" w:rsidRDefault="00A234E1" w:rsidP="00A234E1">
      <w:pPr>
        <w:pStyle w:val="ConsPlusTitle"/>
        <w:jc w:val="center"/>
        <w:rPr>
          <w:rFonts w:ascii="Arial" w:hAnsi="Arial" w:cs="Arial"/>
        </w:rPr>
      </w:pPr>
      <w:r w:rsidRPr="00503B4A">
        <w:rPr>
          <w:rFonts w:ascii="Arial" w:hAnsi="Arial" w:cs="Arial"/>
        </w:rPr>
        <w:t>земельного контроля</w:t>
      </w:r>
    </w:p>
    <w:p w:rsidR="00A234E1" w:rsidRPr="00503B4A" w:rsidRDefault="00A234E1" w:rsidP="00A234E1">
      <w:pPr>
        <w:pStyle w:val="ConsPlusNormal"/>
        <w:ind w:firstLine="540"/>
        <w:jc w:val="both"/>
        <w:rPr>
          <w:sz w:val="24"/>
          <w:szCs w:val="24"/>
        </w:rPr>
      </w:pPr>
    </w:p>
    <w:p w:rsidR="00A234E1" w:rsidRPr="00503B4A" w:rsidRDefault="00A234E1" w:rsidP="00A234E1">
      <w:pPr>
        <w:pStyle w:val="ConsPlusNormal"/>
        <w:ind w:firstLine="540"/>
        <w:jc w:val="both"/>
        <w:rPr>
          <w:sz w:val="24"/>
          <w:szCs w:val="24"/>
        </w:rPr>
      </w:pPr>
    </w:p>
    <w:p w:rsidR="00A234E1" w:rsidRPr="00503B4A" w:rsidRDefault="00A234E1" w:rsidP="00A234E1">
      <w:pPr>
        <w:pStyle w:val="ConsPlusNormal"/>
        <w:ind w:firstLine="709"/>
        <w:jc w:val="both"/>
        <w:rPr>
          <w:sz w:val="24"/>
          <w:szCs w:val="24"/>
        </w:rPr>
      </w:pPr>
      <w:r w:rsidRPr="00503B4A">
        <w:rPr>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A234E1" w:rsidRPr="00503B4A" w:rsidRDefault="00A234E1" w:rsidP="00A234E1">
      <w:pPr>
        <w:pStyle w:val="ConsPlusNormal"/>
        <w:ind w:firstLine="709"/>
        <w:jc w:val="both"/>
        <w:rPr>
          <w:sz w:val="24"/>
          <w:szCs w:val="24"/>
        </w:rPr>
      </w:pPr>
      <w:r w:rsidRPr="00503B4A">
        <w:rPr>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A234E1" w:rsidRPr="00503B4A" w:rsidRDefault="00A234E1" w:rsidP="00A234E1">
      <w:pPr>
        <w:pStyle w:val="ConsPlusNormal"/>
        <w:ind w:firstLine="709"/>
        <w:jc w:val="both"/>
        <w:rPr>
          <w:sz w:val="24"/>
          <w:szCs w:val="24"/>
        </w:rPr>
      </w:pPr>
      <w:r w:rsidRPr="00503B4A">
        <w:rPr>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A234E1" w:rsidRPr="00503B4A" w:rsidRDefault="00A234E1" w:rsidP="00A234E1">
      <w:pPr>
        <w:pStyle w:val="ConsPlusNormal"/>
        <w:ind w:firstLine="709"/>
        <w:jc w:val="both"/>
        <w:rPr>
          <w:sz w:val="24"/>
          <w:szCs w:val="24"/>
        </w:rPr>
      </w:pPr>
      <w:r w:rsidRPr="00503B4A">
        <w:rPr>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A234E1" w:rsidRPr="00503B4A" w:rsidRDefault="00A234E1" w:rsidP="00A234E1">
      <w:pPr>
        <w:pStyle w:val="ConsPlusNormal"/>
        <w:ind w:firstLine="709"/>
        <w:jc w:val="both"/>
        <w:rPr>
          <w:sz w:val="24"/>
          <w:szCs w:val="24"/>
        </w:rPr>
      </w:pPr>
      <w:r w:rsidRPr="00503B4A">
        <w:rPr>
          <w:sz w:val="24"/>
          <w:szCs w:val="24"/>
        </w:rPr>
        <w:t xml:space="preserve">5. Истечение одного года </w:t>
      </w:r>
      <w:proofErr w:type="gramStart"/>
      <w:r w:rsidRPr="00503B4A">
        <w:rPr>
          <w:sz w:val="24"/>
          <w:szCs w:val="24"/>
        </w:rPr>
        <w:t>с момента возникновения в результате проведения публичных торгов на основании решения суда об изъятии земельного участка в связи</w:t>
      </w:r>
      <w:proofErr w:type="gramEnd"/>
      <w:r w:rsidRPr="00503B4A">
        <w:rPr>
          <w:sz w:val="24"/>
          <w:szCs w:val="24"/>
        </w:rPr>
        <w:t xml:space="preserve">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A234E1" w:rsidRPr="00503B4A" w:rsidRDefault="00A234E1" w:rsidP="00A234E1">
      <w:pPr>
        <w:pStyle w:val="ConsPlusNormal"/>
        <w:ind w:firstLine="709"/>
        <w:jc w:val="both"/>
        <w:rPr>
          <w:sz w:val="24"/>
          <w:szCs w:val="24"/>
        </w:rPr>
      </w:pPr>
      <w:r w:rsidRPr="00503B4A">
        <w:rPr>
          <w:sz w:val="24"/>
          <w:szCs w:val="24"/>
        </w:rPr>
        <w:t>6. Неисполнение обязанности по приведению земельного участка в состояние, пригодное для использования по целевому назначению.</w:t>
      </w:r>
    </w:p>
    <w:p w:rsidR="00AD07F0" w:rsidRDefault="00AD07F0" w:rsidP="00D94167">
      <w:pPr>
        <w:pStyle w:val="a4"/>
        <w:jc w:val="center"/>
        <w:rPr>
          <w:rFonts w:ascii="Arial" w:hAnsi="Arial" w:cs="Arial"/>
          <w:bCs/>
          <w:sz w:val="24"/>
          <w:szCs w:val="24"/>
        </w:rPr>
      </w:pPr>
    </w:p>
    <w:p w:rsidR="00AD07F0" w:rsidRDefault="00AD07F0" w:rsidP="00D94167">
      <w:pPr>
        <w:pStyle w:val="a4"/>
        <w:jc w:val="center"/>
        <w:rPr>
          <w:rFonts w:ascii="Arial" w:hAnsi="Arial" w:cs="Arial"/>
          <w:bCs/>
          <w:sz w:val="24"/>
          <w:szCs w:val="24"/>
        </w:rPr>
      </w:pPr>
    </w:p>
    <w:p w:rsidR="00AD07F0" w:rsidRDefault="00AD07F0" w:rsidP="00D94167">
      <w:pPr>
        <w:pStyle w:val="a4"/>
        <w:jc w:val="center"/>
        <w:rPr>
          <w:rFonts w:ascii="Arial" w:hAnsi="Arial" w:cs="Arial"/>
          <w:bCs/>
          <w:sz w:val="24"/>
          <w:szCs w:val="24"/>
        </w:rPr>
      </w:pPr>
    </w:p>
    <w:p w:rsidR="00AD07F0" w:rsidRDefault="00AD07F0" w:rsidP="00D94167">
      <w:pPr>
        <w:pStyle w:val="a4"/>
        <w:jc w:val="center"/>
        <w:rPr>
          <w:rFonts w:ascii="Arial" w:hAnsi="Arial" w:cs="Arial"/>
          <w:bCs/>
          <w:sz w:val="24"/>
          <w:szCs w:val="24"/>
        </w:rPr>
      </w:pPr>
    </w:p>
    <w:p w:rsidR="00AD07F0" w:rsidRDefault="00AD07F0" w:rsidP="00D94167">
      <w:pPr>
        <w:pStyle w:val="a4"/>
        <w:jc w:val="center"/>
        <w:rPr>
          <w:rFonts w:ascii="Arial" w:hAnsi="Arial" w:cs="Arial"/>
          <w:bCs/>
          <w:sz w:val="24"/>
          <w:szCs w:val="24"/>
        </w:rPr>
      </w:pPr>
    </w:p>
    <w:p w:rsidR="00B34B24" w:rsidRDefault="00B34B24" w:rsidP="00D94167">
      <w:pPr>
        <w:pStyle w:val="a4"/>
        <w:jc w:val="center"/>
        <w:rPr>
          <w:rFonts w:ascii="Arial" w:hAnsi="Arial" w:cs="Arial"/>
          <w:bCs/>
          <w:sz w:val="24"/>
          <w:szCs w:val="24"/>
        </w:rPr>
      </w:pPr>
    </w:p>
    <w:p w:rsidR="00B34B24" w:rsidRDefault="00B34B24" w:rsidP="00D94167">
      <w:pPr>
        <w:pStyle w:val="a4"/>
        <w:jc w:val="center"/>
        <w:rPr>
          <w:rFonts w:ascii="Arial" w:hAnsi="Arial" w:cs="Arial"/>
          <w:bCs/>
          <w:sz w:val="24"/>
          <w:szCs w:val="24"/>
        </w:rPr>
      </w:pPr>
    </w:p>
    <w:p w:rsidR="00B34B24" w:rsidRDefault="00B34B24" w:rsidP="00D94167">
      <w:pPr>
        <w:pStyle w:val="a4"/>
        <w:jc w:val="center"/>
        <w:rPr>
          <w:rFonts w:ascii="Arial" w:hAnsi="Arial" w:cs="Arial"/>
          <w:bCs/>
          <w:sz w:val="24"/>
          <w:szCs w:val="24"/>
        </w:rPr>
      </w:pPr>
    </w:p>
    <w:p w:rsidR="00B34B24" w:rsidRDefault="00B34B24" w:rsidP="00D94167">
      <w:pPr>
        <w:pStyle w:val="a4"/>
        <w:jc w:val="center"/>
        <w:rPr>
          <w:rFonts w:ascii="Arial" w:hAnsi="Arial" w:cs="Arial"/>
          <w:bCs/>
          <w:sz w:val="24"/>
          <w:szCs w:val="24"/>
        </w:rPr>
      </w:pPr>
      <w:bookmarkStart w:id="4" w:name="_GoBack"/>
      <w:bookmarkEnd w:id="4"/>
    </w:p>
    <w:p w:rsidR="00B34B24" w:rsidRDefault="00B34B24" w:rsidP="00D94167">
      <w:pPr>
        <w:pStyle w:val="a4"/>
        <w:jc w:val="center"/>
        <w:rPr>
          <w:rFonts w:ascii="Arial" w:hAnsi="Arial" w:cs="Arial"/>
          <w:bCs/>
          <w:sz w:val="24"/>
          <w:szCs w:val="24"/>
        </w:rPr>
      </w:pPr>
    </w:p>
    <w:p w:rsidR="00B34B24" w:rsidRDefault="00B34B24" w:rsidP="00D94167">
      <w:pPr>
        <w:pStyle w:val="a4"/>
        <w:jc w:val="center"/>
        <w:rPr>
          <w:rFonts w:ascii="Arial" w:hAnsi="Arial" w:cs="Arial"/>
          <w:bCs/>
          <w:sz w:val="24"/>
          <w:szCs w:val="24"/>
        </w:rPr>
      </w:pPr>
    </w:p>
    <w:p w:rsidR="00B34B24" w:rsidRDefault="00B34B24" w:rsidP="00D94167">
      <w:pPr>
        <w:pStyle w:val="a4"/>
        <w:jc w:val="center"/>
        <w:rPr>
          <w:rFonts w:ascii="Arial" w:hAnsi="Arial" w:cs="Arial"/>
          <w:bCs/>
          <w:sz w:val="24"/>
          <w:szCs w:val="24"/>
        </w:rPr>
      </w:pPr>
    </w:p>
    <w:p w:rsidR="00B34B24" w:rsidRDefault="00B34B24" w:rsidP="00D94167">
      <w:pPr>
        <w:pStyle w:val="a4"/>
        <w:jc w:val="center"/>
        <w:rPr>
          <w:rFonts w:ascii="Arial" w:hAnsi="Arial" w:cs="Arial"/>
          <w:bCs/>
          <w:sz w:val="24"/>
          <w:szCs w:val="24"/>
        </w:rPr>
      </w:pPr>
    </w:p>
    <w:p w:rsidR="00AD07F0" w:rsidRDefault="00AD07F0" w:rsidP="00D94167">
      <w:pPr>
        <w:pStyle w:val="a4"/>
        <w:jc w:val="center"/>
        <w:rPr>
          <w:rFonts w:ascii="Arial" w:hAnsi="Arial" w:cs="Arial"/>
          <w:bCs/>
          <w:sz w:val="24"/>
          <w:szCs w:val="24"/>
        </w:rPr>
      </w:pPr>
    </w:p>
    <w:p w:rsidR="002A2C2D" w:rsidRDefault="002A2C2D" w:rsidP="00D94167">
      <w:pPr>
        <w:pStyle w:val="a4"/>
        <w:jc w:val="center"/>
        <w:rPr>
          <w:rFonts w:ascii="Arial" w:hAnsi="Arial" w:cs="Arial"/>
          <w:bCs/>
          <w:sz w:val="24"/>
          <w:szCs w:val="24"/>
        </w:rPr>
      </w:pPr>
    </w:p>
    <w:p w:rsidR="002A2C2D" w:rsidRDefault="002A2C2D" w:rsidP="00D94167">
      <w:pPr>
        <w:pStyle w:val="a4"/>
        <w:jc w:val="center"/>
        <w:rPr>
          <w:rFonts w:ascii="Arial" w:hAnsi="Arial" w:cs="Arial"/>
          <w:bCs/>
          <w:sz w:val="24"/>
          <w:szCs w:val="24"/>
        </w:rPr>
      </w:pPr>
    </w:p>
    <w:p w:rsidR="002A2C2D" w:rsidRDefault="002A2C2D" w:rsidP="002A2C2D">
      <w:pPr>
        <w:rPr>
          <w:rFonts w:ascii="Arial" w:hAnsi="Arial" w:cs="Arial"/>
          <w:sz w:val="18"/>
          <w:szCs w:val="18"/>
        </w:rPr>
      </w:pPr>
      <w:r>
        <w:rPr>
          <w:rFonts w:ascii="Arial" w:hAnsi="Arial" w:cs="Arial"/>
          <w:sz w:val="18"/>
          <w:szCs w:val="18"/>
        </w:rPr>
        <w:t>Учредитель печатного средства массовой информации «Ныгдинский вестник» - Дума МО «Ныгда»</w:t>
      </w:r>
    </w:p>
    <w:p w:rsidR="002A2C2D" w:rsidRDefault="002A2C2D" w:rsidP="002A2C2D">
      <w:pPr>
        <w:shd w:val="clear" w:color="auto" w:fill="FFFFFF"/>
        <w:ind w:left="14"/>
        <w:rPr>
          <w:rFonts w:ascii="Arial" w:hAnsi="Arial" w:cs="Arial"/>
          <w:sz w:val="18"/>
          <w:szCs w:val="18"/>
        </w:rPr>
      </w:pPr>
      <w:r>
        <w:rPr>
          <w:rFonts w:ascii="Arial" w:hAnsi="Arial" w:cs="Arial"/>
          <w:spacing w:val="-5"/>
          <w:sz w:val="18"/>
          <w:szCs w:val="18"/>
        </w:rPr>
        <w:t>Главный редактор   –   глава   муниципального образования «Ныгда»  И.Т</w:t>
      </w:r>
      <w:r>
        <w:rPr>
          <w:rFonts w:ascii="Arial" w:hAnsi="Arial" w:cs="Arial"/>
          <w:spacing w:val="-7"/>
          <w:sz w:val="18"/>
          <w:szCs w:val="18"/>
        </w:rPr>
        <w:t>. Саганова</w:t>
      </w:r>
    </w:p>
    <w:p w:rsidR="002A2C2D" w:rsidRDefault="002A2C2D" w:rsidP="002A2C2D">
      <w:pPr>
        <w:shd w:val="clear" w:color="auto" w:fill="FFFFFF"/>
        <w:ind w:left="19"/>
        <w:rPr>
          <w:rFonts w:ascii="Arial" w:hAnsi="Arial" w:cs="Arial"/>
          <w:sz w:val="18"/>
          <w:szCs w:val="18"/>
        </w:rPr>
      </w:pPr>
      <w:r>
        <w:rPr>
          <w:rFonts w:ascii="Arial" w:hAnsi="Arial" w:cs="Arial"/>
          <w:spacing w:val="-4"/>
          <w:sz w:val="18"/>
          <w:szCs w:val="18"/>
        </w:rPr>
        <w:t>Тираж – 20 экземпляров.</w:t>
      </w:r>
    </w:p>
    <w:p w:rsidR="002A2C2D" w:rsidRDefault="002A2C2D" w:rsidP="002A2C2D">
      <w:pPr>
        <w:shd w:val="clear" w:color="auto" w:fill="FFFFFF"/>
        <w:ind w:left="19"/>
        <w:rPr>
          <w:rFonts w:ascii="Arial" w:hAnsi="Arial" w:cs="Arial"/>
          <w:sz w:val="18"/>
          <w:szCs w:val="18"/>
        </w:rPr>
      </w:pPr>
      <w:r>
        <w:rPr>
          <w:rFonts w:ascii="Arial" w:hAnsi="Arial" w:cs="Arial"/>
          <w:spacing w:val="-6"/>
          <w:sz w:val="18"/>
          <w:szCs w:val="18"/>
        </w:rPr>
        <w:t>Распространяется бесплатно</w:t>
      </w:r>
    </w:p>
    <w:p w:rsidR="002A2C2D" w:rsidRDefault="002A2C2D" w:rsidP="002A2C2D">
      <w:pPr>
        <w:shd w:val="clear" w:color="auto" w:fill="FFFFFF"/>
        <w:ind w:left="10"/>
        <w:rPr>
          <w:rFonts w:ascii="Arial" w:hAnsi="Arial" w:cs="Arial"/>
          <w:sz w:val="18"/>
          <w:szCs w:val="18"/>
        </w:rPr>
      </w:pPr>
      <w:r>
        <w:rPr>
          <w:rFonts w:ascii="Arial" w:hAnsi="Arial" w:cs="Arial"/>
          <w:spacing w:val="-5"/>
          <w:sz w:val="18"/>
          <w:szCs w:val="18"/>
        </w:rPr>
        <w:t xml:space="preserve">Адрес редакции - д. Ныгда, ул. </w:t>
      </w:r>
      <w:proofErr w:type="gramStart"/>
      <w:r>
        <w:rPr>
          <w:rFonts w:ascii="Arial" w:hAnsi="Arial" w:cs="Arial"/>
          <w:spacing w:val="-5"/>
          <w:sz w:val="18"/>
          <w:szCs w:val="18"/>
        </w:rPr>
        <w:t>Советская</w:t>
      </w:r>
      <w:proofErr w:type="gramEnd"/>
      <w:r>
        <w:rPr>
          <w:rFonts w:ascii="Arial" w:hAnsi="Arial" w:cs="Arial"/>
          <w:spacing w:val="-5"/>
          <w:sz w:val="18"/>
          <w:szCs w:val="18"/>
        </w:rPr>
        <w:t>, 12</w:t>
      </w:r>
    </w:p>
    <w:p w:rsidR="002A2C2D" w:rsidRDefault="00A234E1" w:rsidP="00B34B24">
      <w:pPr>
        <w:shd w:val="clear" w:color="auto" w:fill="FFFFFF"/>
        <w:ind w:left="14"/>
        <w:rPr>
          <w:rFonts w:ascii="Arial" w:hAnsi="Arial" w:cs="Arial"/>
          <w:bCs/>
        </w:rPr>
      </w:pPr>
      <w:r>
        <w:rPr>
          <w:rFonts w:ascii="Arial" w:hAnsi="Arial" w:cs="Arial"/>
          <w:spacing w:val="-4"/>
          <w:sz w:val="18"/>
          <w:szCs w:val="18"/>
        </w:rPr>
        <w:t>Номер подписан в печать  30</w:t>
      </w:r>
      <w:r w:rsidR="00AD07F0">
        <w:rPr>
          <w:rFonts w:ascii="Arial" w:hAnsi="Arial" w:cs="Arial"/>
          <w:spacing w:val="-4"/>
          <w:sz w:val="18"/>
          <w:szCs w:val="18"/>
        </w:rPr>
        <w:t>.09</w:t>
      </w:r>
      <w:r>
        <w:rPr>
          <w:rFonts w:ascii="Arial" w:hAnsi="Arial" w:cs="Arial"/>
          <w:spacing w:val="-4"/>
          <w:sz w:val="18"/>
          <w:szCs w:val="18"/>
        </w:rPr>
        <w:t>. 2024 года</w:t>
      </w:r>
    </w:p>
    <w:sectPr w:rsidR="002A2C2D" w:rsidSect="00D616F9">
      <w:pgSz w:w="11906" w:h="16838"/>
      <w:pgMar w:top="1134" w:right="851"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7AD3" w:rsidRDefault="004D7AD3">
      <w:r>
        <w:separator/>
      </w:r>
    </w:p>
  </w:endnote>
  <w:endnote w:type="continuationSeparator" w:id="0">
    <w:p w:rsidR="004D7AD3" w:rsidRDefault="004D7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4E1" w:rsidRDefault="00A234E1">
    <w:pPr>
      <w:pStyle w:val="a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7AD3" w:rsidRDefault="004D7AD3">
      <w:r>
        <w:separator/>
      </w:r>
    </w:p>
  </w:footnote>
  <w:footnote w:type="continuationSeparator" w:id="0">
    <w:p w:rsidR="004D7AD3" w:rsidRDefault="004D7A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4E1" w:rsidRDefault="00A234E1">
    <w:pPr>
      <w:pStyle w:val="ac"/>
      <w:jc w:val="center"/>
    </w:pPr>
    <w:r>
      <w:fldChar w:fldCharType="begin"/>
    </w:r>
    <w:r>
      <w:instrText>PAGE   \* MERGEFORMAT</w:instrText>
    </w:r>
    <w:r>
      <w:fldChar w:fldCharType="separate"/>
    </w:r>
    <w:r w:rsidR="00FF773C">
      <w:rPr>
        <w:noProof/>
      </w:rPr>
      <w:t>16</w:t>
    </w:r>
    <w:r>
      <w:fldChar w:fldCharType="end"/>
    </w:r>
  </w:p>
  <w:p w:rsidR="00A234E1" w:rsidRDefault="00A234E1">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C781B22"/>
    <w:multiLevelType w:val="hybridMultilevel"/>
    <w:tmpl w:val="FB626412"/>
    <w:lvl w:ilvl="0" w:tplc="A030C14C">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C460F5"/>
    <w:multiLevelType w:val="hybridMultilevel"/>
    <w:tmpl w:val="26840104"/>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6FAC7C22">
      <w:start w:val="1"/>
      <w:numFmt w:val="decimal"/>
      <w:lvlText w:val="%4."/>
      <w:lvlJc w:val="left"/>
      <w:pPr>
        <w:tabs>
          <w:tab w:val="num" w:pos="2880"/>
        </w:tabs>
        <w:ind w:left="2880" w:hanging="360"/>
      </w:pPr>
      <w:rPr>
        <w:rFonts w:ascii="Arial" w:eastAsiaTheme="minorHAnsi" w:hAnsi="Arial" w:cs="Arial"/>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26FB212D"/>
    <w:multiLevelType w:val="hybridMultilevel"/>
    <w:tmpl w:val="7B2CAD9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F8E89018">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nsid w:val="53496774"/>
    <w:multiLevelType w:val="hybridMultilevel"/>
    <w:tmpl w:val="2D0C8D46"/>
    <w:lvl w:ilvl="0" w:tplc="D28CDAE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36C12D9"/>
    <w:multiLevelType w:val="hybridMultilevel"/>
    <w:tmpl w:val="952E8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96548FB"/>
    <w:multiLevelType w:val="multilevel"/>
    <w:tmpl w:val="6C2A0CBE"/>
    <w:lvl w:ilvl="0">
      <w:start w:val="1"/>
      <w:numFmt w:val="decimal"/>
      <w:lvlText w:val="%1."/>
      <w:lvlJc w:val="left"/>
      <w:pPr>
        <w:ind w:left="360" w:hanging="360"/>
      </w:pPr>
      <w:rPr>
        <w:rFonts w:cs="Times New Roman"/>
        <w:i w:val="0"/>
      </w:rPr>
    </w:lvl>
    <w:lvl w:ilvl="1">
      <w:start w:val="1"/>
      <w:numFmt w:val="decimal"/>
      <w:lvlText w:val="%1.%2."/>
      <w:lvlJc w:val="left"/>
      <w:pPr>
        <w:ind w:left="792"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nsid w:val="59D92446"/>
    <w:multiLevelType w:val="hybridMultilevel"/>
    <w:tmpl w:val="65C0DC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66A87B49"/>
    <w:multiLevelType w:val="hybridMultilevel"/>
    <w:tmpl w:val="E714823E"/>
    <w:lvl w:ilvl="0" w:tplc="3F808AF2">
      <w:start w:val="1"/>
      <w:numFmt w:val="decimal"/>
      <w:lvlText w:val="%1."/>
      <w:lvlJc w:val="left"/>
      <w:pPr>
        <w:tabs>
          <w:tab w:val="num" w:pos="1455"/>
        </w:tabs>
        <w:ind w:left="1455" w:hanging="840"/>
      </w:pPr>
      <w:rPr>
        <w:rFonts w:hint="default"/>
      </w:rPr>
    </w:lvl>
    <w:lvl w:ilvl="1" w:tplc="6F5824BE">
      <w:numFmt w:val="bullet"/>
      <w:lvlText w:val="-"/>
      <w:lvlJc w:val="left"/>
      <w:pPr>
        <w:tabs>
          <w:tab w:val="num" w:pos="1695"/>
        </w:tabs>
        <w:ind w:left="1695" w:hanging="360"/>
      </w:pPr>
      <w:rPr>
        <w:rFonts w:ascii="Times New Roman" w:eastAsia="Times New Roman" w:hAnsi="Times New Roman" w:cs="Times New Roman" w:hint="default"/>
      </w:rPr>
    </w:lvl>
    <w:lvl w:ilvl="2" w:tplc="F95E4BE0">
      <w:start w:val="1"/>
      <w:numFmt w:val="decimal"/>
      <w:lvlText w:val="%3)"/>
      <w:lvlJc w:val="left"/>
      <w:pPr>
        <w:tabs>
          <w:tab w:val="num" w:pos="2595"/>
        </w:tabs>
        <w:ind w:left="2595" w:hanging="360"/>
      </w:pPr>
      <w:rPr>
        <w:rFonts w:hint="default"/>
      </w:r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9">
    <w:nsid w:val="6AA0508B"/>
    <w:multiLevelType w:val="multilevel"/>
    <w:tmpl w:val="64BAA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9"/>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4"/>
  </w:num>
  <w:num w:numId="6">
    <w:abstractNumId w:val="5"/>
  </w:num>
  <w:num w:numId="7">
    <w:abstractNumId w:val="8"/>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F99"/>
    <w:rsid w:val="00014399"/>
    <w:rsid w:val="0005764F"/>
    <w:rsid w:val="00083C09"/>
    <w:rsid w:val="00140FFD"/>
    <w:rsid w:val="001567D2"/>
    <w:rsid w:val="0015787C"/>
    <w:rsid w:val="001A3E29"/>
    <w:rsid w:val="001A58A5"/>
    <w:rsid w:val="001C2C48"/>
    <w:rsid w:val="002A2C2D"/>
    <w:rsid w:val="002A6C1F"/>
    <w:rsid w:val="002C3BAC"/>
    <w:rsid w:val="002C5FC6"/>
    <w:rsid w:val="003B7738"/>
    <w:rsid w:val="003C6F87"/>
    <w:rsid w:val="003F4052"/>
    <w:rsid w:val="0048323E"/>
    <w:rsid w:val="004B39F8"/>
    <w:rsid w:val="004C0C76"/>
    <w:rsid w:val="004D7AD3"/>
    <w:rsid w:val="00504721"/>
    <w:rsid w:val="005149A0"/>
    <w:rsid w:val="005C208A"/>
    <w:rsid w:val="00606E55"/>
    <w:rsid w:val="0061370F"/>
    <w:rsid w:val="00623D90"/>
    <w:rsid w:val="00627DD0"/>
    <w:rsid w:val="00665F99"/>
    <w:rsid w:val="007928C1"/>
    <w:rsid w:val="007956F3"/>
    <w:rsid w:val="008319C0"/>
    <w:rsid w:val="008413AC"/>
    <w:rsid w:val="00962DB1"/>
    <w:rsid w:val="0098465E"/>
    <w:rsid w:val="00A1086C"/>
    <w:rsid w:val="00A234E1"/>
    <w:rsid w:val="00A23AC7"/>
    <w:rsid w:val="00A56C84"/>
    <w:rsid w:val="00A9715B"/>
    <w:rsid w:val="00AC1A29"/>
    <w:rsid w:val="00AD07F0"/>
    <w:rsid w:val="00B34B24"/>
    <w:rsid w:val="00B5308D"/>
    <w:rsid w:val="00B640AB"/>
    <w:rsid w:val="00B80114"/>
    <w:rsid w:val="00C77AE1"/>
    <w:rsid w:val="00C86ABA"/>
    <w:rsid w:val="00D007EC"/>
    <w:rsid w:val="00D15D6D"/>
    <w:rsid w:val="00D616F9"/>
    <w:rsid w:val="00D94167"/>
    <w:rsid w:val="00E4449E"/>
    <w:rsid w:val="00E5335D"/>
    <w:rsid w:val="00E938CE"/>
    <w:rsid w:val="00EB2965"/>
    <w:rsid w:val="00EC6E77"/>
    <w:rsid w:val="00EE1EEB"/>
    <w:rsid w:val="00F157A9"/>
    <w:rsid w:val="00FE2A10"/>
    <w:rsid w:val="00FF77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Document Map"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98465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qFormat/>
    <w:rsid w:val="0098465E"/>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465E"/>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98465E"/>
    <w:rPr>
      <w:rFonts w:ascii="Times New Roman" w:eastAsia="Times New Roman" w:hAnsi="Times New Roman" w:cs="Times New Roman"/>
      <w:b/>
      <w:sz w:val="32"/>
      <w:szCs w:val="20"/>
      <w:lang w:eastAsia="ru-RU"/>
    </w:rPr>
  </w:style>
  <w:style w:type="paragraph" w:customStyle="1" w:styleId="11">
    <w:name w:val="Без интервала1"/>
    <w:rsid w:val="003B7738"/>
    <w:pPr>
      <w:spacing w:after="0" w:line="240" w:lineRule="auto"/>
    </w:pPr>
    <w:rPr>
      <w:rFonts w:ascii="Calibri" w:eastAsia="Times New Roman" w:hAnsi="Calibri" w:cs="Times New Roman"/>
      <w:lang w:eastAsia="ru-RU"/>
    </w:rPr>
  </w:style>
  <w:style w:type="character" w:customStyle="1" w:styleId="a3">
    <w:name w:val="Основной текст_"/>
    <w:basedOn w:val="a0"/>
    <w:link w:val="12"/>
    <w:rsid w:val="007928C1"/>
    <w:rPr>
      <w:rFonts w:ascii="Arial" w:eastAsia="Arial" w:hAnsi="Arial" w:cs="Arial"/>
      <w:shd w:val="clear" w:color="auto" w:fill="FFFFFF"/>
    </w:rPr>
  </w:style>
  <w:style w:type="paragraph" w:customStyle="1" w:styleId="12">
    <w:name w:val="Основной текст1"/>
    <w:basedOn w:val="a"/>
    <w:link w:val="a3"/>
    <w:rsid w:val="007928C1"/>
    <w:pPr>
      <w:shd w:val="clear" w:color="auto" w:fill="FFFFFF"/>
      <w:spacing w:after="320"/>
      <w:ind w:firstLine="400"/>
    </w:pPr>
    <w:rPr>
      <w:rFonts w:ascii="Arial" w:eastAsia="Arial" w:hAnsi="Arial" w:cs="Arial"/>
      <w:color w:val="auto"/>
      <w:sz w:val="22"/>
      <w:szCs w:val="22"/>
      <w:lang w:eastAsia="en-US" w:bidi="ar-SA"/>
    </w:rPr>
  </w:style>
  <w:style w:type="character" w:customStyle="1" w:styleId="21">
    <w:name w:val="Основной текст (2)_"/>
    <w:basedOn w:val="a0"/>
    <w:link w:val="22"/>
    <w:rsid w:val="007928C1"/>
    <w:rPr>
      <w:rFonts w:ascii="Arial" w:eastAsia="Arial" w:hAnsi="Arial" w:cs="Arial"/>
      <w:b/>
      <w:bCs/>
      <w:sz w:val="32"/>
      <w:szCs w:val="32"/>
      <w:shd w:val="clear" w:color="auto" w:fill="FFFFFF"/>
    </w:rPr>
  </w:style>
  <w:style w:type="paragraph" w:customStyle="1" w:styleId="22">
    <w:name w:val="Основной текст (2)"/>
    <w:basedOn w:val="a"/>
    <w:link w:val="21"/>
    <w:rsid w:val="007928C1"/>
    <w:pPr>
      <w:shd w:val="clear" w:color="auto" w:fill="FFFFFF"/>
      <w:spacing w:after="120"/>
      <w:jc w:val="center"/>
    </w:pPr>
    <w:rPr>
      <w:rFonts w:ascii="Arial" w:eastAsia="Arial" w:hAnsi="Arial" w:cs="Arial"/>
      <w:b/>
      <w:bCs/>
      <w:color w:val="auto"/>
      <w:sz w:val="32"/>
      <w:szCs w:val="32"/>
      <w:lang w:eastAsia="en-US" w:bidi="ar-SA"/>
    </w:rPr>
  </w:style>
  <w:style w:type="character" w:customStyle="1" w:styleId="13">
    <w:name w:val="Заголовок №1_"/>
    <w:link w:val="14"/>
    <w:locked/>
    <w:rsid w:val="0098465E"/>
    <w:rPr>
      <w:rFonts w:ascii="Arial" w:hAnsi="Arial"/>
      <w:sz w:val="30"/>
      <w:szCs w:val="30"/>
      <w:shd w:val="clear" w:color="auto" w:fill="FFFFFF"/>
    </w:rPr>
  </w:style>
  <w:style w:type="paragraph" w:customStyle="1" w:styleId="14">
    <w:name w:val="Заголовок №1"/>
    <w:basedOn w:val="a"/>
    <w:link w:val="13"/>
    <w:rsid w:val="0098465E"/>
    <w:pPr>
      <w:shd w:val="clear" w:color="auto" w:fill="FFFFFF"/>
      <w:spacing w:after="260" w:line="257" w:lineRule="auto"/>
      <w:jc w:val="center"/>
      <w:outlineLvl w:val="0"/>
    </w:pPr>
    <w:rPr>
      <w:rFonts w:ascii="Arial" w:eastAsiaTheme="minorHAnsi" w:hAnsi="Arial" w:cstheme="minorBidi"/>
      <w:color w:val="auto"/>
      <w:sz w:val="30"/>
      <w:szCs w:val="30"/>
      <w:lang w:eastAsia="en-US" w:bidi="ar-SA"/>
    </w:rPr>
  </w:style>
  <w:style w:type="paragraph" w:styleId="a4">
    <w:name w:val="No Spacing"/>
    <w:link w:val="a5"/>
    <w:uiPriority w:val="1"/>
    <w:qFormat/>
    <w:rsid w:val="0098465E"/>
    <w:pPr>
      <w:spacing w:after="0" w:line="240" w:lineRule="auto"/>
    </w:pPr>
    <w:rPr>
      <w:rFonts w:ascii="Calibri" w:eastAsia="Times New Roman" w:hAnsi="Calibri" w:cs="Times New Roman"/>
      <w:lang w:eastAsia="ru-RU"/>
    </w:rPr>
  </w:style>
  <w:style w:type="paragraph" w:customStyle="1" w:styleId="ConsPlusTitle">
    <w:name w:val="ConsPlusTitle"/>
    <w:rsid w:val="0098465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uiPriority w:val="99"/>
    <w:rsid w:val="001C2C4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rmal (Web)"/>
    <w:basedOn w:val="a"/>
    <w:uiPriority w:val="99"/>
    <w:unhideWhenUsed/>
    <w:rsid w:val="001C2C48"/>
    <w:pPr>
      <w:widowControl/>
      <w:spacing w:before="100" w:beforeAutospacing="1" w:after="100" w:afterAutospacing="1"/>
    </w:pPr>
    <w:rPr>
      <w:rFonts w:ascii="Times New Roman" w:eastAsia="Times New Roman" w:hAnsi="Times New Roman" w:cs="Times New Roman"/>
      <w:color w:val="auto"/>
      <w:lang w:bidi="ar-SA"/>
    </w:rPr>
  </w:style>
  <w:style w:type="paragraph" w:styleId="a7">
    <w:name w:val="Document Map"/>
    <w:basedOn w:val="a"/>
    <w:link w:val="a8"/>
    <w:semiHidden/>
    <w:rsid w:val="001C2C48"/>
    <w:pPr>
      <w:widowControl/>
      <w:shd w:val="clear" w:color="auto" w:fill="000080"/>
    </w:pPr>
    <w:rPr>
      <w:rFonts w:ascii="Tahoma" w:eastAsia="Times New Roman" w:hAnsi="Tahoma" w:cs="Tahoma"/>
      <w:color w:val="auto"/>
      <w:sz w:val="20"/>
      <w:szCs w:val="20"/>
      <w:lang w:bidi="ar-SA"/>
    </w:rPr>
  </w:style>
  <w:style w:type="character" w:customStyle="1" w:styleId="a8">
    <w:name w:val="Схема документа Знак"/>
    <w:basedOn w:val="a0"/>
    <w:link w:val="a7"/>
    <w:semiHidden/>
    <w:rsid w:val="001C2C48"/>
    <w:rPr>
      <w:rFonts w:ascii="Tahoma" w:eastAsia="Times New Roman" w:hAnsi="Tahoma" w:cs="Tahoma"/>
      <w:sz w:val="20"/>
      <w:szCs w:val="20"/>
      <w:shd w:val="clear" w:color="auto" w:fill="000080"/>
      <w:lang w:eastAsia="ru-RU"/>
    </w:rPr>
  </w:style>
  <w:style w:type="character" w:styleId="a9">
    <w:name w:val="Hyperlink"/>
    <w:uiPriority w:val="99"/>
    <w:unhideWhenUsed/>
    <w:rsid w:val="001C2C48"/>
    <w:rPr>
      <w:color w:val="00FF00"/>
      <w:u w:val="single"/>
    </w:rPr>
  </w:style>
  <w:style w:type="character" w:styleId="aa">
    <w:name w:val="FollowedHyperlink"/>
    <w:uiPriority w:val="99"/>
    <w:unhideWhenUsed/>
    <w:rsid w:val="001C2C48"/>
    <w:rPr>
      <w:color w:val="800080"/>
      <w:u w:val="single"/>
    </w:rPr>
  </w:style>
  <w:style w:type="paragraph" w:customStyle="1" w:styleId="xl74">
    <w:name w:val="xl74"/>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75">
    <w:name w:val="xl75"/>
    <w:basedOn w:val="a"/>
    <w:rsid w:val="001C2C48"/>
    <w:pPr>
      <w:widowControl/>
      <w:spacing w:before="100" w:beforeAutospacing="1" w:after="100" w:afterAutospacing="1"/>
      <w:jc w:val="right"/>
    </w:pPr>
    <w:rPr>
      <w:rFonts w:ascii="Times New Roman" w:eastAsia="Times New Roman" w:hAnsi="Times New Roman" w:cs="Times New Roman"/>
      <w:sz w:val="20"/>
      <w:szCs w:val="20"/>
      <w:lang w:bidi="ar-SA"/>
    </w:rPr>
  </w:style>
  <w:style w:type="paragraph" w:customStyle="1" w:styleId="xl76">
    <w:name w:val="xl76"/>
    <w:basedOn w:val="a"/>
    <w:rsid w:val="001C2C48"/>
    <w:pPr>
      <w:widowControl/>
      <w:spacing w:before="100" w:beforeAutospacing="1" w:after="100" w:afterAutospacing="1"/>
    </w:pPr>
    <w:rPr>
      <w:rFonts w:ascii="Times New Roman" w:eastAsia="Times New Roman" w:hAnsi="Times New Roman" w:cs="Times New Roman"/>
      <w:sz w:val="20"/>
      <w:szCs w:val="20"/>
      <w:lang w:bidi="ar-SA"/>
    </w:rPr>
  </w:style>
  <w:style w:type="paragraph" w:customStyle="1" w:styleId="xl77">
    <w:name w:val="xl77"/>
    <w:basedOn w:val="a"/>
    <w:rsid w:val="001C2C48"/>
    <w:pPr>
      <w:widowControl/>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78">
    <w:name w:val="xl78"/>
    <w:basedOn w:val="a"/>
    <w:rsid w:val="001C2C48"/>
    <w:pPr>
      <w:widowControl/>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79">
    <w:name w:val="xl7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80">
    <w:name w:val="xl8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1">
    <w:name w:val="xl81"/>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2">
    <w:name w:val="xl82"/>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3">
    <w:name w:val="xl8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4">
    <w:name w:val="xl84"/>
    <w:basedOn w:val="a"/>
    <w:rsid w:val="001C2C48"/>
    <w:pPr>
      <w:widowControl/>
      <w:pBdr>
        <w:top w:val="single" w:sz="4" w:space="0" w:color="000000"/>
        <w:left w:val="single" w:sz="4" w:space="0" w:color="auto"/>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5">
    <w:name w:val="xl8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6">
    <w:name w:val="xl8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7">
    <w:name w:val="xl87"/>
    <w:basedOn w:val="a"/>
    <w:rsid w:val="001C2C48"/>
    <w:pPr>
      <w:widowControl/>
      <w:pBdr>
        <w:top w:val="single" w:sz="4" w:space="0" w:color="000000"/>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8">
    <w:name w:val="xl88"/>
    <w:basedOn w:val="a"/>
    <w:rsid w:val="001C2C48"/>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9">
    <w:name w:val="xl8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0">
    <w:name w:val="xl9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1">
    <w:name w:val="xl9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2">
    <w:name w:val="xl9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3">
    <w:name w:val="xl9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4">
    <w:name w:val="xl9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95">
    <w:name w:val="xl9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6">
    <w:name w:val="xl9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7">
    <w:name w:val="xl97"/>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8">
    <w:name w:val="xl9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9">
    <w:name w:val="xl9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00">
    <w:name w:val="xl100"/>
    <w:basedOn w:val="a"/>
    <w:rsid w:val="001C2C4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01">
    <w:name w:val="xl101"/>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2">
    <w:name w:val="xl102"/>
    <w:basedOn w:val="a"/>
    <w:rsid w:val="001C2C48"/>
    <w:pPr>
      <w:widowControl/>
      <w:pBdr>
        <w:lef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3">
    <w:name w:val="xl103"/>
    <w:basedOn w:val="a"/>
    <w:rsid w:val="001C2C48"/>
    <w:pPr>
      <w:widowControl/>
      <w:pBdr>
        <w:top w:val="single" w:sz="4" w:space="0" w:color="000000"/>
        <w:lef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104">
    <w:name w:val="xl10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5">
    <w:name w:val="xl10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6">
    <w:name w:val="xl10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7">
    <w:name w:val="xl107"/>
    <w:basedOn w:val="a"/>
    <w:rsid w:val="001C2C48"/>
    <w:pPr>
      <w:widowControl/>
      <w:spacing w:before="100" w:beforeAutospacing="1" w:after="100" w:afterAutospacing="1"/>
      <w:jc w:val="center"/>
    </w:pPr>
    <w:rPr>
      <w:rFonts w:ascii="Times New Roman" w:eastAsia="Times New Roman" w:hAnsi="Times New Roman" w:cs="Times New Roman"/>
      <w:b/>
      <w:bCs/>
      <w:sz w:val="20"/>
      <w:szCs w:val="20"/>
      <w:lang w:bidi="ar-SA"/>
    </w:rPr>
  </w:style>
  <w:style w:type="paragraph" w:customStyle="1" w:styleId="xl108">
    <w:name w:val="xl10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09">
    <w:name w:val="xl10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0">
    <w:name w:val="xl11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1">
    <w:name w:val="xl11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2">
    <w:name w:val="xl11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3">
    <w:name w:val="xl11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14">
    <w:name w:val="xl114"/>
    <w:basedOn w:val="a"/>
    <w:rsid w:val="001C2C48"/>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15">
    <w:name w:val="xl115"/>
    <w:basedOn w:val="a"/>
    <w:rsid w:val="001C2C48"/>
    <w:pPr>
      <w:widowControl/>
      <w:pBdr>
        <w:top w:val="single" w:sz="4" w:space="0" w:color="auto"/>
        <w:bottom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6">
    <w:name w:val="xl116"/>
    <w:basedOn w:val="a"/>
    <w:rsid w:val="001C2C48"/>
    <w:pPr>
      <w:widowControl/>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7">
    <w:name w:val="xl117"/>
    <w:basedOn w:val="a"/>
    <w:rsid w:val="001C2C4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18">
    <w:name w:val="xl11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19">
    <w:name w:val="xl11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0">
    <w:name w:val="xl12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1">
    <w:name w:val="xl12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22">
    <w:name w:val="xl122"/>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3">
    <w:name w:val="xl123"/>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4">
    <w:name w:val="xl124"/>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5">
    <w:name w:val="xl125"/>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6">
    <w:name w:val="xl126"/>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7">
    <w:name w:val="xl127"/>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8">
    <w:name w:val="xl128"/>
    <w:basedOn w:val="a"/>
    <w:rsid w:val="001C2C48"/>
    <w:pPr>
      <w:widowControl/>
      <w:spacing w:before="100" w:beforeAutospacing="1" w:after="100" w:afterAutospacing="1"/>
      <w:jc w:val="right"/>
    </w:pPr>
    <w:rPr>
      <w:rFonts w:ascii="Times New Roman" w:eastAsia="Times New Roman" w:hAnsi="Times New Roman" w:cs="Times New Roman"/>
      <w:color w:val="auto"/>
      <w:lang w:bidi="ar-SA"/>
    </w:rPr>
  </w:style>
  <w:style w:type="paragraph" w:customStyle="1" w:styleId="xl129">
    <w:name w:val="xl129"/>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0">
    <w:name w:val="xl130"/>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1">
    <w:name w:val="xl131"/>
    <w:basedOn w:val="a"/>
    <w:rsid w:val="001C2C48"/>
    <w:pPr>
      <w:widowControl/>
      <w:spacing w:before="100" w:beforeAutospacing="1" w:after="100" w:afterAutospacing="1"/>
      <w:jc w:val="right"/>
    </w:pPr>
    <w:rPr>
      <w:rFonts w:ascii="Arial" w:eastAsia="Times New Roman" w:hAnsi="Arial" w:cs="Times New Roman"/>
      <w:color w:val="auto"/>
      <w:sz w:val="20"/>
      <w:szCs w:val="20"/>
      <w:u w:val="single"/>
      <w:lang w:bidi="ar-SA"/>
    </w:rPr>
  </w:style>
  <w:style w:type="paragraph" w:customStyle="1" w:styleId="xl132">
    <w:name w:val="xl132"/>
    <w:basedOn w:val="a"/>
    <w:rsid w:val="001C2C48"/>
    <w:pPr>
      <w:widowControl/>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3">
    <w:name w:val="xl133"/>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4">
    <w:name w:val="xl134"/>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5">
    <w:name w:val="xl135"/>
    <w:basedOn w:val="a"/>
    <w:rsid w:val="001C2C48"/>
    <w:pPr>
      <w:widowControl/>
      <w:pBdr>
        <w:bottom w:val="single" w:sz="4" w:space="0" w:color="auto"/>
      </w:pBdr>
      <w:spacing w:before="100" w:beforeAutospacing="1" w:after="100" w:afterAutospacing="1"/>
      <w:jc w:val="right"/>
    </w:pPr>
    <w:rPr>
      <w:rFonts w:ascii="Times New Roman" w:eastAsia="Times New Roman" w:hAnsi="Times New Roman" w:cs="Times New Roman"/>
      <w:i/>
      <w:iCs/>
      <w:color w:val="auto"/>
      <w:sz w:val="20"/>
      <w:szCs w:val="20"/>
      <w:lang w:bidi="ar-SA"/>
    </w:rPr>
  </w:style>
  <w:style w:type="paragraph" w:customStyle="1" w:styleId="xl136">
    <w:name w:val="xl136"/>
    <w:basedOn w:val="a"/>
    <w:rsid w:val="001C2C48"/>
    <w:pPr>
      <w:widowControl/>
      <w:spacing w:before="100" w:beforeAutospacing="1" w:after="100" w:afterAutospacing="1"/>
      <w:jc w:val="center"/>
      <w:textAlignment w:val="top"/>
    </w:pPr>
    <w:rPr>
      <w:rFonts w:ascii="Times New Roman" w:eastAsia="Times New Roman" w:hAnsi="Times New Roman" w:cs="Times New Roman"/>
      <w:b/>
      <w:bCs/>
      <w:sz w:val="20"/>
      <w:szCs w:val="20"/>
      <w:lang w:bidi="ar-SA"/>
    </w:rPr>
  </w:style>
  <w:style w:type="paragraph" w:customStyle="1" w:styleId="xl137">
    <w:name w:val="xl137"/>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table" w:styleId="ab">
    <w:name w:val="Table Grid"/>
    <w:basedOn w:val="a1"/>
    <w:uiPriority w:val="39"/>
    <w:rsid w:val="001C2C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d">
    <w:name w:val="Верхний колонтитул Знак"/>
    <w:basedOn w:val="a0"/>
    <w:link w:val="ac"/>
    <w:uiPriority w:val="99"/>
    <w:rsid w:val="001C2C48"/>
    <w:rPr>
      <w:rFonts w:ascii="Times New Roman" w:eastAsia="Times New Roman" w:hAnsi="Times New Roman" w:cs="Times New Roman"/>
      <w:sz w:val="24"/>
      <w:szCs w:val="24"/>
      <w:lang w:eastAsia="ru-RU"/>
    </w:rPr>
  </w:style>
  <w:style w:type="paragraph" w:styleId="ae">
    <w:name w:val="footer"/>
    <w:basedOn w:val="a"/>
    <w:link w:val="af"/>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f">
    <w:name w:val="Нижний колонтитул Знак"/>
    <w:basedOn w:val="a0"/>
    <w:link w:val="ae"/>
    <w:uiPriority w:val="99"/>
    <w:rsid w:val="001C2C48"/>
    <w:rPr>
      <w:rFonts w:ascii="Times New Roman" w:eastAsia="Times New Roman" w:hAnsi="Times New Roman" w:cs="Times New Roman"/>
      <w:sz w:val="24"/>
      <w:szCs w:val="24"/>
      <w:lang w:eastAsia="ru-RU"/>
    </w:rPr>
  </w:style>
  <w:style w:type="paragraph" w:customStyle="1" w:styleId="23">
    <w:name w:val="Без интервала2"/>
    <w:rsid w:val="00A56C84"/>
    <w:pPr>
      <w:spacing w:after="0" w:line="240" w:lineRule="auto"/>
    </w:pPr>
    <w:rPr>
      <w:rFonts w:ascii="Calibri" w:eastAsia="Times New Roman" w:hAnsi="Calibri" w:cs="Times New Roman"/>
      <w:lang w:eastAsia="ru-RU"/>
    </w:rPr>
  </w:style>
  <w:style w:type="paragraph" w:styleId="af0">
    <w:name w:val="Balloon Text"/>
    <w:basedOn w:val="a"/>
    <w:link w:val="af1"/>
    <w:uiPriority w:val="99"/>
    <w:semiHidden/>
    <w:unhideWhenUsed/>
    <w:rsid w:val="001567D2"/>
    <w:pPr>
      <w:widowControl/>
    </w:pPr>
    <w:rPr>
      <w:rFonts w:ascii="Tahoma" w:eastAsiaTheme="minorHAnsi" w:hAnsi="Tahoma" w:cs="Tahoma"/>
      <w:color w:val="auto"/>
      <w:sz w:val="16"/>
      <w:szCs w:val="16"/>
      <w:lang w:eastAsia="en-US" w:bidi="ar-SA"/>
    </w:rPr>
  </w:style>
  <w:style w:type="character" w:customStyle="1" w:styleId="af1">
    <w:name w:val="Текст выноски Знак"/>
    <w:basedOn w:val="a0"/>
    <w:link w:val="af0"/>
    <w:uiPriority w:val="99"/>
    <w:semiHidden/>
    <w:rsid w:val="001567D2"/>
    <w:rPr>
      <w:rFonts w:ascii="Tahoma" w:hAnsi="Tahoma" w:cs="Tahoma"/>
      <w:sz w:val="16"/>
      <w:szCs w:val="16"/>
    </w:rPr>
  </w:style>
  <w:style w:type="paragraph" w:styleId="af2">
    <w:name w:val="List Paragraph"/>
    <w:basedOn w:val="a"/>
    <w:uiPriority w:val="34"/>
    <w:qFormat/>
    <w:rsid w:val="001567D2"/>
    <w:pPr>
      <w:widowControl/>
      <w:suppressAutoHyphens/>
      <w:ind w:left="720"/>
      <w:contextualSpacing/>
    </w:pPr>
    <w:rPr>
      <w:rFonts w:ascii="Times New Roman" w:eastAsia="Times New Roman" w:hAnsi="Times New Roman" w:cs="Times New Roman"/>
      <w:color w:val="auto"/>
      <w:lang w:eastAsia="ar-SA" w:bidi="ar-SA"/>
    </w:rPr>
  </w:style>
  <w:style w:type="paragraph" w:customStyle="1" w:styleId="3">
    <w:name w:val="Без интервала3"/>
    <w:rsid w:val="00A9715B"/>
    <w:pPr>
      <w:spacing w:after="0" w:line="240" w:lineRule="auto"/>
    </w:pPr>
    <w:rPr>
      <w:rFonts w:ascii="Calibri" w:eastAsia="Times New Roman" w:hAnsi="Calibri" w:cs="Times New Roman"/>
      <w:lang w:eastAsia="ru-RU"/>
    </w:rPr>
  </w:style>
  <w:style w:type="paragraph" w:customStyle="1" w:styleId="xl65">
    <w:name w:val="xl65"/>
    <w:basedOn w:val="a"/>
    <w:rsid w:val="00A9715B"/>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66">
    <w:name w:val="xl66"/>
    <w:basedOn w:val="a"/>
    <w:rsid w:val="00A9715B"/>
    <w:pPr>
      <w:widowControl/>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67">
    <w:name w:val="xl6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8">
    <w:name w:val="xl6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9">
    <w:name w:val="xl6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70">
    <w:name w:val="xl7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1">
    <w:name w:val="xl7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2">
    <w:name w:val="xl72"/>
    <w:basedOn w:val="a"/>
    <w:rsid w:val="00A9715B"/>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3">
    <w:name w:val="xl7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16"/>
      <w:szCs w:val="16"/>
      <w:lang w:bidi="ar-SA"/>
    </w:rPr>
  </w:style>
  <w:style w:type="paragraph" w:customStyle="1" w:styleId="xl138">
    <w:name w:val="xl13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lang w:bidi="ar-SA"/>
    </w:rPr>
  </w:style>
  <w:style w:type="paragraph" w:customStyle="1" w:styleId="xl139">
    <w:name w:val="xl13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bidi="ar-SA"/>
    </w:rPr>
  </w:style>
  <w:style w:type="paragraph" w:customStyle="1" w:styleId="xl140">
    <w:name w:val="xl14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1">
    <w:name w:val="xl14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2">
    <w:name w:val="xl142"/>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3">
    <w:name w:val="xl14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4">
    <w:name w:val="xl144"/>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45">
    <w:name w:val="xl145"/>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6">
    <w:name w:val="xl146"/>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16"/>
      <w:szCs w:val="16"/>
      <w:lang w:bidi="ar-SA"/>
    </w:rPr>
  </w:style>
  <w:style w:type="paragraph" w:customStyle="1" w:styleId="xl147">
    <w:name w:val="xl14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lang w:bidi="ar-SA"/>
    </w:rPr>
  </w:style>
  <w:style w:type="paragraph" w:customStyle="1" w:styleId="xl148">
    <w:name w:val="xl148"/>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49">
    <w:name w:val="xl149"/>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50">
    <w:name w:val="xl150"/>
    <w:basedOn w:val="a"/>
    <w:rsid w:val="00A9715B"/>
    <w:pPr>
      <w:widowControl/>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51">
    <w:name w:val="xl151"/>
    <w:basedOn w:val="a"/>
    <w:rsid w:val="00A9715B"/>
    <w:pPr>
      <w:widowControl/>
      <w:spacing w:before="100" w:beforeAutospacing="1" w:after="100" w:afterAutospacing="1"/>
      <w:jc w:val="right"/>
    </w:pPr>
    <w:rPr>
      <w:rFonts w:ascii="Times New Roman" w:eastAsia="Times New Roman" w:hAnsi="Times New Roman" w:cs="Times New Roman"/>
      <w:color w:val="auto"/>
      <w:lang w:bidi="ar-SA"/>
    </w:rPr>
  </w:style>
  <w:style w:type="character" w:styleId="af3">
    <w:name w:val="Strong"/>
    <w:qFormat/>
    <w:rsid w:val="002C5FC6"/>
    <w:rPr>
      <w:b/>
      <w:bCs/>
    </w:rPr>
  </w:style>
  <w:style w:type="character" w:customStyle="1" w:styleId="a5">
    <w:name w:val="Без интервала Знак"/>
    <w:link w:val="a4"/>
    <w:uiPriority w:val="1"/>
    <w:locked/>
    <w:rsid w:val="00D94167"/>
    <w:rPr>
      <w:rFonts w:ascii="Calibri" w:eastAsia="Times New Roman" w:hAnsi="Calibri" w:cs="Times New Roman"/>
      <w:lang w:eastAsia="ru-RU"/>
    </w:rPr>
  </w:style>
  <w:style w:type="paragraph" w:styleId="af4">
    <w:name w:val="Body Text"/>
    <w:basedOn w:val="a"/>
    <w:link w:val="af5"/>
    <w:semiHidden/>
    <w:rsid w:val="00FE2A10"/>
    <w:pPr>
      <w:widowControl/>
    </w:pPr>
    <w:rPr>
      <w:rFonts w:ascii="Times New Roman" w:eastAsia="Times New Roman" w:hAnsi="Times New Roman" w:cs="Times New Roman"/>
      <w:color w:val="auto"/>
      <w:sz w:val="28"/>
      <w:szCs w:val="20"/>
      <w:lang w:bidi="ar-SA"/>
    </w:rPr>
  </w:style>
  <w:style w:type="character" w:customStyle="1" w:styleId="af5">
    <w:name w:val="Основной текст Знак"/>
    <w:basedOn w:val="a0"/>
    <w:link w:val="af4"/>
    <w:semiHidden/>
    <w:rsid w:val="00FE2A10"/>
    <w:rPr>
      <w:rFonts w:ascii="Times New Roman" w:eastAsia="Times New Roman" w:hAnsi="Times New Roman" w:cs="Times New Roman"/>
      <w:sz w:val="28"/>
      <w:szCs w:val="20"/>
      <w:lang w:eastAsia="ru-RU"/>
    </w:rPr>
  </w:style>
  <w:style w:type="paragraph" w:customStyle="1" w:styleId="ConsNonformat">
    <w:name w:val="ConsNonformat"/>
    <w:rsid w:val="00FE2A10"/>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Normal">
    <w:name w:val="ConsNormal"/>
    <w:rsid w:val="00FE2A1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PlusNormal0">
    <w:name w:val="ConsPlusNormal Знак"/>
    <w:link w:val="ConsPlusNormal"/>
    <w:locked/>
    <w:rsid w:val="008413AC"/>
    <w:rPr>
      <w:rFonts w:ascii="Arial" w:eastAsia="Times New Roman" w:hAnsi="Arial" w:cs="Arial"/>
      <w:sz w:val="20"/>
      <w:szCs w:val="20"/>
      <w:lang w:eastAsia="ru-RU"/>
    </w:rPr>
  </w:style>
  <w:style w:type="numbering" w:customStyle="1" w:styleId="15">
    <w:name w:val="Нет списка1"/>
    <w:next w:val="a2"/>
    <w:uiPriority w:val="99"/>
    <w:semiHidden/>
    <w:rsid w:val="005C208A"/>
  </w:style>
  <w:style w:type="paragraph" w:customStyle="1" w:styleId="4">
    <w:name w:val="Без интервала4"/>
    <w:rsid w:val="005C208A"/>
    <w:pPr>
      <w:spacing w:after="0" w:line="240" w:lineRule="auto"/>
    </w:pPr>
    <w:rPr>
      <w:rFonts w:ascii="Calibri" w:eastAsia="Times New Roman" w:hAnsi="Calibri" w:cs="Times New Roman"/>
      <w:lang w:eastAsia="ru-RU"/>
    </w:rPr>
  </w:style>
  <w:style w:type="numbering" w:customStyle="1" w:styleId="24">
    <w:name w:val="Нет списка2"/>
    <w:next w:val="a2"/>
    <w:uiPriority w:val="99"/>
    <w:semiHidden/>
    <w:rsid w:val="001A58A5"/>
  </w:style>
  <w:style w:type="paragraph" w:customStyle="1" w:styleId="5">
    <w:name w:val="Без интервала5"/>
    <w:rsid w:val="001A58A5"/>
    <w:pPr>
      <w:spacing w:after="0" w:line="240" w:lineRule="auto"/>
    </w:pPr>
    <w:rPr>
      <w:rFonts w:ascii="Calibri" w:eastAsia="Times New Roman" w:hAnsi="Calibri" w:cs="Times New Roman"/>
      <w:lang w:eastAsia="ru-RU"/>
    </w:rPr>
  </w:style>
  <w:style w:type="paragraph" w:customStyle="1" w:styleId="s1">
    <w:name w:val="s_1"/>
    <w:basedOn w:val="a"/>
    <w:rsid w:val="00A234E1"/>
    <w:pPr>
      <w:widowControl/>
      <w:ind w:firstLine="720"/>
      <w:jc w:val="both"/>
    </w:pPr>
    <w:rPr>
      <w:rFonts w:ascii="Arial" w:eastAsia="Times New Roman" w:hAnsi="Arial" w:cs="Arial"/>
      <w:color w:val="auto"/>
      <w:sz w:val="26"/>
      <w:szCs w:val="26"/>
      <w:lang w:bidi="ar-SA"/>
    </w:rPr>
  </w:style>
  <w:style w:type="paragraph" w:customStyle="1" w:styleId="Standard">
    <w:name w:val="Standard"/>
    <w:rsid w:val="00A234E1"/>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customStyle="1" w:styleId="16">
    <w:name w:val="Обычный1"/>
    <w:rsid w:val="00A234E1"/>
    <w:pPr>
      <w:spacing w:after="0" w:line="240" w:lineRule="auto"/>
    </w:pPr>
    <w:rPr>
      <w:rFonts w:ascii="Times New Roman" w:eastAsiaTheme="minorEastAsia"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Document Map"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98465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qFormat/>
    <w:rsid w:val="0098465E"/>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465E"/>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98465E"/>
    <w:rPr>
      <w:rFonts w:ascii="Times New Roman" w:eastAsia="Times New Roman" w:hAnsi="Times New Roman" w:cs="Times New Roman"/>
      <w:b/>
      <w:sz w:val="32"/>
      <w:szCs w:val="20"/>
      <w:lang w:eastAsia="ru-RU"/>
    </w:rPr>
  </w:style>
  <w:style w:type="paragraph" w:customStyle="1" w:styleId="11">
    <w:name w:val="Без интервала1"/>
    <w:rsid w:val="003B7738"/>
    <w:pPr>
      <w:spacing w:after="0" w:line="240" w:lineRule="auto"/>
    </w:pPr>
    <w:rPr>
      <w:rFonts w:ascii="Calibri" w:eastAsia="Times New Roman" w:hAnsi="Calibri" w:cs="Times New Roman"/>
      <w:lang w:eastAsia="ru-RU"/>
    </w:rPr>
  </w:style>
  <w:style w:type="character" w:customStyle="1" w:styleId="a3">
    <w:name w:val="Основной текст_"/>
    <w:basedOn w:val="a0"/>
    <w:link w:val="12"/>
    <w:rsid w:val="007928C1"/>
    <w:rPr>
      <w:rFonts w:ascii="Arial" w:eastAsia="Arial" w:hAnsi="Arial" w:cs="Arial"/>
      <w:shd w:val="clear" w:color="auto" w:fill="FFFFFF"/>
    </w:rPr>
  </w:style>
  <w:style w:type="paragraph" w:customStyle="1" w:styleId="12">
    <w:name w:val="Основной текст1"/>
    <w:basedOn w:val="a"/>
    <w:link w:val="a3"/>
    <w:rsid w:val="007928C1"/>
    <w:pPr>
      <w:shd w:val="clear" w:color="auto" w:fill="FFFFFF"/>
      <w:spacing w:after="320"/>
      <w:ind w:firstLine="400"/>
    </w:pPr>
    <w:rPr>
      <w:rFonts w:ascii="Arial" w:eastAsia="Arial" w:hAnsi="Arial" w:cs="Arial"/>
      <w:color w:val="auto"/>
      <w:sz w:val="22"/>
      <w:szCs w:val="22"/>
      <w:lang w:eastAsia="en-US" w:bidi="ar-SA"/>
    </w:rPr>
  </w:style>
  <w:style w:type="character" w:customStyle="1" w:styleId="21">
    <w:name w:val="Основной текст (2)_"/>
    <w:basedOn w:val="a0"/>
    <w:link w:val="22"/>
    <w:rsid w:val="007928C1"/>
    <w:rPr>
      <w:rFonts w:ascii="Arial" w:eastAsia="Arial" w:hAnsi="Arial" w:cs="Arial"/>
      <w:b/>
      <w:bCs/>
      <w:sz w:val="32"/>
      <w:szCs w:val="32"/>
      <w:shd w:val="clear" w:color="auto" w:fill="FFFFFF"/>
    </w:rPr>
  </w:style>
  <w:style w:type="paragraph" w:customStyle="1" w:styleId="22">
    <w:name w:val="Основной текст (2)"/>
    <w:basedOn w:val="a"/>
    <w:link w:val="21"/>
    <w:rsid w:val="007928C1"/>
    <w:pPr>
      <w:shd w:val="clear" w:color="auto" w:fill="FFFFFF"/>
      <w:spacing w:after="120"/>
      <w:jc w:val="center"/>
    </w:pPr>
    <w:rPr>
      <w:rFonts w:ascii="Arial" w:eastAsia="Arial" w:hAnsi="Arial" w:cs="Arial"/>
      <w:b/>
      <w:bCs/>
      <w:color w:val="auto"/>
      <w:sz w:val="32"/>
      <w:szCs w:val="32"/>
      <w:lang w:eastAsia="en-US" w:bidi="ar-SA"/>
    </w:rPr>
  </w:style>
  <w:style w:type="character" w:customStyle="1" w:styleId="13">
    <w:name w:val="Заголовок №1_"/>
    <w:link w:val="14"/>
    <w:locked/>
    <w:rsid w:val="0098465E"/>
    <w:rPr>
      <w:rFonts w:ascii="Arial" w:hAnsi="Arial"/>
      <w:sz w:val="30"/>
      <w:szCs w:val="30"/>
      <w:shd w:val="clear" w:color="auto" w:fill="FFFFFF"/>
    </w:rPr>
  </w:style>
  <w:style w:type="paragraph" w:customStyle="1" w:styleId="14">
    <w:name w:val="Заголовок №1"/>
    <w:basedOn w:val="a"/>
    <w:link w:val="13"/>
    <w:rsid w:val="0098465E"/>
    <w:pPr>
      <w:shd w:val="clear" w:color="auto" w:fill="FFFFFF"/>
      <w:spacing w:after="260" w:line="257" w:lineRule="auto"/>
      <w:jc w:val="center"/>
      <w:outlineLvl w:val="0"/>
    </w:pPr>
    <w:rPr>
      <w:rFonts w:ascii="Arial" w:eastAsiaTheme="minorHAnsi" w:hAnsi="Arial" w:cstheme="minorBidi"/>
      <w:color w:val="auto"/>
      <w:sz w:val="30"/>
      <w:szCs w:val="30"/>
      <w:lang w:eastAsia="en-US" w:bidi="ar-SA"/>
    </w:rPr>
  </w:style>
  <w:style w:type="paragraph" w:styleId="a4">
    <w:name w:val="No Spacing"/>
    <w:link w:val="a5"/>
    <w:uiPriority w:val="1"/>
    <w:qFormat/>
    <w:rsid w:val="0098465E"/>
    <w:pPr>
      <w:spacing w:after="0" w:line="240" w:lineRule="auto"/>
    </w:pPr>
    <w:rPr>
      <w:rFonts w:ascii="Calibri" w:eastAsia="Times New Roman" w:hAnsi="Calibri" w:cs="Times New Roman"/>
      <w:lang w:eastAsia="ru-RU"/>
    </w:rPr>
  </w:style>
  <w:style w:type="paragraph" w:customStyle="1" w:styleId="ConsPlusTitle">
    <w:name w:val="ConsPlusTitle"/>
    <w:rsid w:val="0098465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uiPriority w:val="99"/>
    <w:rsid w:val="001C2C4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rmal (Web)"/>
    <w:basedOn w:val="a"/>
    <w:uiPriority w:val="99"/>
    <w:unhideWhenUsed/>
    <w:rsid w:val="001C2C48"/>
    <w:pPr>
      <w:widowControl/>
      <w:spacing w:before="100" w:beforeAutospacing="1" w:after="100" w:afterAutospacing="1"/>
    </w:pPr>
    <w:rPr>
      <w:rFonts w:ascii="Times New Roman" w:eastAsia="Times New Roman" w:hAnsi="Times New Roman" w:cs="Times New Roman"/>
      <w:color w:val="auto"/>
      <w:lang w:bidi="ar-SA"/>
    </w:rPr>
  </w:style>
  <w:style w:type="paragraph" w:styleId="a7">
    <w:name w:val="Document Map"/>
    <w:basedOn w:val="a"/>
    <w:link w:val="a8"/>
    <w:semiHidden/>
    <w:rsid w:val="001C2C48"/>
    <w:pPr>
      <w:widowControl/>
      <w:shd w:val="clear" w:color="auto" w:fill="000080"/>
    </w:pPr>
    <w:rPr>
      <w:rFonts w:ascii="Tahoma" w:eastAsia="Times New Roman" w:hAnsi="Tahoma" w:cs="Tahoma"/>
      <w:color w:val="auto"/>
      <w:sz w:val="20"/>
      <w:szCs w:val="20"/>
      <w:lang w:bidi="ar-SA"/>
    </w:rPr>
  </w:style>
  <w:style w:type="character" w:customStyle="1" w:styleId="a8">
    <w:name w:val="Схема документа Знак"/>
    <w:basedOn w:val="a0"/>
    <w:link w:val="a7"/>
    <w:semiHidden/>
    <w:rsid w:val="001C2C48"/>
    <w:rPr>
      <w:rFonts w:ascii="Tahoma" w:eastAsia="Times New Roman" w:hAnsi="Tahoma" w:cs="Tahoma"/>
      <w:sz w:val="20"/>
      <w:szCs w:val="20"/>
      <w:shd w:val="clear" w:color="auto" w:fill="000080"/>
      <w:lang w:eastAsia="ru-RU"/>
    </w:rPr>
  </w:style>
  <w:style w:type="character" w:styleId="a9">
    <w:name w:val="Hyperlink"/>
    <w:uiPriority w:val="99"/>
    <w:unhideWhenUsed/>
    <w:rsid w:val="001C2C48"/>
    <w:rPr>
      <w:color w:val="00FF00"/>
      <w:u w:val="single"/>
    </w:rPr>
  </w:style>
  <w:style w:type="character" w:styleId="aa">
    <w:name w:val="FollowedHyperlink"/>
    <w:uiPriority w:val="99"/>
    <w:unhideWhenUsed/>
    <w:rsid w:val="001C2C48"/>
    <w:rPr>
      <w:color w:val="800080"/>
      <w:u w:val="single"/>
    </w:rPr>
  </w:style>
  <w:style w:type="paragraph" w:customStyle="1" w:styleId="xl74">
    <w:name w:val="xl74"/>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75">
    <w:name w:val="xl75"/>
    <w:basedOn w:val="a"/>
    <w:rsid w:val="001C2C48"/>
    <w:pPr>
      <w:widowControl/>
      <w:spacing w:before="100" w:beforeAutospacing="1" w:after="100" w:afterAutospacing="1"/>
      <w:jc w:val="right"/>
    </w:pPr>
    <w:rPr>
      <w:rFonts w:ascii="Times New Roman" w:eastAsia="Times New Roman" w:hAnsi="Times New Roman" w:cs="Times New Roman"/>
      <w:sz w:val="20"/>
      <w:szCs w:val="20"/>
      <w:lang w:bidi="ar-SA"/>
    </w:rPr>
  </w:style>
  <w:style w:type="paragraph" w:customStyle="1" w:styleId="xl76">
    <w:name w:val="xl76"/>
    <w:basedOn w:val="a"/>
    <w:rsid w:val="001C2C48"/>
    <w:pPr>
      <w:widowControl/>
      <w:spacing w:before="100" w:beforeAutospacing="1" w:after="100" w:afterAutospacing="1"/>
    </w:pPr>
    <w:rPr>
      <w:rFonts w:ascii="Times New Roman" w:eastAsia="Times New Roman" w:hAnsi="Times New Roman" w:cs="Times New Roman"/>
      <w:sz w:val="20"/>
      <w:szCs w:val="20"/>
      <w:lang w:bidi="ar-SA"/>
    </w:rPr>
  </w:style>
  <w:style w:type="paragraph" w:customStyle="1" w:styleId="xl77">
    <w:name w:val="xl77"/>
    <w:basedOn w:val="a"/>
    <w:rsid w:val="001C2C48"/>
    <w:pPr>
      <w:widowControl/>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78">
    <w:name w:val="xl78"/>
    <w:basedOn w:val="a"/>
    <w:rsid w:val="001C2C48"/>
    <w:pPr>
      <w:widowControl/>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79">
    <w:name w:val="xl7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80">
    <w:name w:val="xl8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1">
    <w:name w:val="xl81"/>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2">
    <w:name w:val="xl82"/>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3">
    <w:name w:val="xl8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4">
    <w:name w:val="xl84"/>
    <w:basedOn w:val="a"/>
    <w:rsid w:val="001C2C48"/>
    <w:pPr>
      <w:widowControl/>
      <w:pBdr>
        <w:top w:val="single" w:sz="4" w:space="0" w:color="000000"/>
        <w:left w:val="single" w:sz="4" w:space="0" w:color="auto"/>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5">
    <w:name w:val="xl8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6">
    <w:name w:val="xl8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7">
    <w:name w:val="xl87"/>
    <w:basedOn w:val="a"/>
    <w:rsid w:val="001C2C48"/>
    <w:pPr>
      <w:widowControl/>
      <w:pBdr>
        <w:top w:val="single" w:sz="4" w:space="0" w:color="000000"/>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8">
    <w:name w:val="xl88"/>
    <w:basedOn w:val="a"/>
    <w:rsid w:val="001C2C48"/>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9">
    <w:name w:val="xl8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0">
    <w:name w:val="xl9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1">
    <w:name w:val="xl9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2">
    <w:name w:val="xl9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3">
    <w:name w:val="xl9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4">
    <w:name w:val="xl9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95">
    <w:name w:val="xl9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6">
    <w:name w:val="xl9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7">
    <w:name w:val="xl97"/>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8">
    <w:name w:val="xl9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9">
    <w:name w:val="xl9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00">
    <w:name w:val="xl100"/>
    <w:basedOn w:val="a"/>
    <w:rsid w:val="001C2C4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01">
    <w:name w:val="xl101"/>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2">
    <w:name w:val="xl102"/>
    <w:basedOn w:val="a"/>
    <w:rsid w:val="001C2C48"/>
    <w:pPr>
      <w:widowControl/>
      <w:pBdr>
        <w:lef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3">
    <w:name w:val="xl103"/>
    <w:basedOn w:val="a"/>
    <w:rsid w:val="001C2C48"/>
    <w:pPr>
      <w:widowControl/>
      <w:pBdr>
        <w:top w:val="single" w:sz="4" w:space="0" w:color="000000"/>
        <w:lef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104">
    <w:name w:val="xl10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5">
    <w:name w:val="xl10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6">
    <w:name w:val="xl10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7">
    <w:name w:val="xl107"/>
    <w:basedOn w:val="a"/>
    <w:rsid w:val="001C2C48"/>
    <w:pPr>
      <w:widowControl/>
      <w:spacing w:before="100" w:beforeAutospacing="1" w:after="100" w:afterAutospacing="1"/>
      <w:jc w:val="center"/>
    </w:pPr>
    <w:rPr>
      <w:rFonts w:ascii="Times New Roman" w:eastAsia="Times New Roman" w:hAnsi="Times New Roman" w:cs="Times New Roman"/>
      <w:b/>
      <w:bCs/>
      <w:sz w:val="20"/>
      <w:szCs w:val="20"/>
      <w:lang w:bidi="ar-SA"/>
    </w:rPr>
  </w:style>
  <w:style w:type="paragraph" w:customStyle="1" w:styleId="xl108">
    <w:name w:val="xl10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09">
    <w:name w:val="xl10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0">
    <w:name w:val="xl11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1">
    <w:name w:val="xl11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2">
    <w:name w:val="xl11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3">
    <w:name w:val="xl11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14">
    <w:name w:val="xl114"/>
    <w:basedOn w:val="a"/>
    <w:rsid w:val="001C2C48"/>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15">
    <w:name w:val="xl115"/>
    <w:basedOn w:val="a"/>
    <w:rsid w:val="001C2C48"/>
    <w:pPr>
      <w:widowControl/>
      <w:pBdr>
        <w:top w:val="single" w:sz="4" w:space="0" w:color="auto"/>
        <w:bottom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6">
    <w:name w:val="xl116"/>
    <w:basedOn w:val="a"/>
    <w:rsid w:val="001C2C48"/>
    <w:pPr>
      <w:widowControl/>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7">
    <w:name w:val="xl117"/>
    <w:basedOn w:val="a"/>
    <w:rsid w:val="001C2C4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18">
    <w:name w:val="xl11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19">
    <w:name w:val="xl11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0">
    <w:name w:val="xl12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1">
    <w:name w:val="xl12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22">
    <w:name w:val="xl122"/>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3">
    <w:name w:val="xl123"/>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4">
    <w:name w:val="xl124"/>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5">
    <w:name w:val="xl125"/>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6">
    <w:name w:val="xl126"/>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7">
    <w:name w:val="xl127"/>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8">
    <w:name w:val="xl128"/>
    <w:basedOn w:val="a"/>
    <w:rsid w:val="001C2C48"/>
    <w:pPr>
      <w:widowControl/>
      <w:spacing w:before="100" w:beforeAutospacing="1" w:after="100" w:afterAutospacing="1"/>
      <w:jc w:val="right"/>
    </w:pPr>
    <w:rPr>
      <w:rFonts w:ascii="Times New Roman" w:eastAsia="Times New Roman" w:hAnsi="Times New Roman" w:cs="Times New Roman"/>
      <w:color w:val="auto"/>
      <w:lang w:bidi="ar-SA"/>
    </w:rPr>
  </w:style>
  <w:style w:type="paragraph" w:customStyle="1" w:styleId="xl129">
    <w:name w:val="xl129"/>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0">
    <w:name w:val="xl130"/>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1">
    <w:name w:val="xl131"/>
    <w:basedOn w:val="a"/>
    <w:rsid w:val="001C2C48"/>
    <w:pPr>
      <w:widowControl/>
      <w:spacing w:before="100" w:beforeAutospacing="1" w:after="100" w:afterAutospacing="1"/>
      <w:jc w:val="right"/>
    </w:pPr>
    <w:rPr>
      <w:rFonts w:ascii="Arial" w:eastAsia="Times New Roman" w:hAnsi="Arial" w:cs="Times New Roman"/>
      <w:color w:val="auto"/>
      <w:sz w:val="20"/>
      <w:szCs w:val="20"/>
      <w:u w:val="single"/>
      <w:lang w:bidi="ar-SA"/>
    </w:rPr>
  </w:style>
  <w:style w:type="paragraph" w:customStyle="1" w:styleId="xl132">
    <w:name w:val="xl132"/>
    <w:basedOn w:val="a"/>
    <w:rsid w:val="001C2C48"/>
    <w:pPr>
      <w:widowControl/>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3">
    <w:name w:val="xl133"/>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4">
    <w:name w:val="xl134"/>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5">
    <w:name w:val="xl135"/>
    <w:basedOn w:val="a"/>
    <w:rsid w:val="001C2C48"/>
    <w:pPr>
      <w:widowControl/>
      <w:pBdr>
        <w:bottom w:val="single" w:sz="4" w:space="0" w:color="auto"/>
      </w:pBdr>
      <w:spacing w:before="100" w:beforeAutospacing="1" w:after="100" w:afterAutospacing="1"/>
      <w:jc w:val="right"/>
    </w:pPr>
    <w:rPr>
      <w:rFonts w:ascii="Times New Roman" w:eastAsia="Times New Roman" w:hAnsi="Times New Roman" w:cs="Times New Roman"/>
      <w:i/>
      <w:iCs/>
      <w:color w:val="auto"/>
      <w:sz w:val="20"/>
      <w:szCs w:val="20"/>
      <w:lang w:bidi="ar-SA"/>
    </w:rPr>
  </w:style>
  <w:style w:type="paragraph" w:customStyle="1" w:styleId="xl136">
    <w:name w:val="xl136"/>
    <w:basedOn w:val="a"/>
    <w:rsid w:val="001C2C48"/>
    <w:pPr>
      <w:widowControl/>
      <w:spacing w:before="100" w:beforeAutospacing="1" w:after="100" w:afterAutospacing="1"/>
      <w:jc w:val="center"/>
      <w:textAlignment w:val="top"/>
    </w:pPr>
    <w:rPr>
      <w:rFonts w:ascii="Times New Roman" w:eastAsia="Times New Roman" w:hAnsi="Times New Roman" w:cs="Times New Roman"/>
      <w:b/>
      <w:bCs/>
      <w:sz w:val="20"/>
      <w:szCs w:val="20"/>
      <w:lang w:bidi="ar-SA"/>
    </w:rPr>
  </w:style>
  <w:style w:type="paragraph" w:customStyle="1" w:styleId="xl137">
    <w:name w:val="xl137"/>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table" w:styleId="ab">
    <w:name w:val="Table Grid"/>
    <w:basedOn w:val="a1"/>
    <w:uiPriority w:val="39"/>
    <w:rsid w:val="001C2C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d">
    <w:name w:val="Верхний колонтитул Знак"/>
    <w:basedOn w:val="a0"/>
    <w:link w:val="ac"/>
    <w:uiPriority w:val="99"/>
    <w:rsid w:val="001C2C48"/>
    <w:rPr>
      <w:rFonts w:ascii="Times New Roman" w:eastAsia="Times New Roman" w:hAnsi="Times New Roman" w:cs="Times New Roman"/>
      <w:sz w:val="24"/>
      <w:szCs w:val="24"/>
      <w:lang w:eastAsia="ru-RU"/>
    </w:rPr>
  </w:style>
  <w:style w:type="paragraph" w:styleId="ae">
    <w:name w:val="footer"/>
    <w:basedOn w:val="a"/>
    <w:link w:val="af"/>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f">
    <w:name w:val="Нижний колонтитул Знак"/>
    <w:basedOn w:val="a0"/>
    <w:link w:val="ae"/>
    <w:uiPriority w:val="99"/>
    <w:rsid w:val="001C2C48"/>
    <w:rPr>
      <w:rFonts w:ascii="Times New Roman" w:eastAsia="Times New Roman" w:hAnsi="Times New Roman" w:cs="Times New Roman"/>
      <w:sz w:val="24"/>
      <w:szCs w:val="24"/>
      <w:lang w:eastAsia="ru-RU"/>
    </w:rPr>
  </w:style>
  <w:style w:type="paragraph" w:customStyle="1" w:styleId="23">
    <w:name w:val="Без интервала2"/>
    <w:rsid w:val="00A56C84"/>
    <w:pPr>
      <w:spacing w:after="0" w:line="240" w:lineRule="auto"/>
    </w:pPr>
    <w:rPr>
      <w:rFonts w:ascii="Calibri" w:eastAsia="Times New Roman" w:hAnsi="Calibri" w:cs="Times New Roman"/>
      <w:lang w:eastAsia="ru-RU"/>
    </w:rPr>
  </w:style>
  <w:style w:type="paragraph" w:styleId="af0">
    <w:name w:val="Balloon Text"/>
    <w:basedOn w:val="a"/>
    <w:link w:val="af1"/>
    <w:uiPriority w:val="99"/>
    <w:semiHidden/>
    <w:unhideWhenUsed/>
    <w:rsid w:val="001567D2"/>
    <w:pPr>
      <w:widowControl/>
    </w:pPr>
    <w:rPr>
      <w:rFonts w:ascii="Tahoma" w:eastAsiaTheme="minorHAnsi" w:hAnsi="Tahoma" w:cs="Tahoma"/>
      <w:color w:val="auto"/>
      <w:sz w:val="16"/>
      <w:szCs w:val="16"/>
      <w:lang w:eastAsia="en-US" w:bidi="ar-SA"/>
    </w:rPr>
  </w:style>
  <w:style w:type="character" w:customStyle="1" w:styleId="af1">
    <w:name w:val="Текст выноски Знак"/>
    <w:basedOn w:val="a0"/>
    <w:link w:val="af0"/>
    <w:uiPriority w:val="99"/>
    <w:semiHidden/>
    <w:rsid w:val="001567D2"/>
    <w:rPr>
      <w:rFonts w:ascii="Tahoma" w:hAnsi="Tahoma" w:cs="Tahoma"/>
      <w:sz w:val="16"/>
      <w:szCs w:val="16"/>
    </w:rPr>
  </w:style>
  <w:style w:type="paragraph" w:styleId="af2">
    <w:name w:val="List Paragraph"/>
    <w:basedOn w:val="a"/>
    <w:uiPriority w:val="34"/>
    <w:qFormat/>
    <w:rsid w:val="001567D2"/>
    <w:pPr>
      <w:widowControl/>
      <w:suppressAutoHyphens/>
      <w:ind w:left="720"/>
      <w:contextualSpacing/>
    </w:pPr>
    <w:rPr>
      <w:rFonts w:ascii="Times New Roman" w:eastAsia="Times New Roman" w:hAnsi="Times New Roman" w:cs="Times New Roman"/>
      <w:color w:val="auto"/>
      <w:lang w:eastAsia="ar-SA" w:bidi="ar-SA"/>
    </w:rPr>
  </w:style>
  <w:style w:type="paragraph" w:customStyle="1" w:styleId="3">
    <w:name w:val="Без интервала3"/>
    <w:rsid w:val="00A9715B"/>
    <w:pPr>
      <w:spacing w:after="0" w:line="240" w:lineRule="auto"/>
    </w:pPr>
    <w:rPr>
      <w:rFonts w:ascii="Calibri" w:eastAsia="Times New Roman" w:hAnsi="Calibri" w:cs="Times New Roman"/>
      <w:lang w:eastAsia="ru-RU"/>
    </w:rPr>
  </w:style>
  <w:style w:type="paragraph" w:customStyle="1" w:styleId="xl65">
    <w:name w:val="xl65"/>
    <w:basedOn w:val="a"/>
    <w:rsid w:val="00A9715B"/>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66">
    <w:name w:val="xl66"/>
    <w:basedOn w:val="a"/>
    <w:rsid w:val="00A9715B"/>
    <w:pPr>
      <w:widowControl/>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67">
    <w:name w:val="xl6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8">
    <w:name w:val="xl6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9">
    <w:name w:val="xl6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70">
    <w:name w:val="xl7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1">
    <w:name w:val="xl7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2">
    <w:name w:val="xl72"/>
    <w:basedOn w:val="a"/>
    <w:rsid w:val="00A9715B"/>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3">
    <w:name w:val="xl7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16"/>
      <w:szCs w:val="16"/>
      <w:lang w:bidi="ar-SA"/>
    </w:rPr>
  </w:style>
  <w:style w:type="paragraph" w:customStyle="1" w:styleId="xl138">
    <w:name w:val="xl13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lang w:bidi="ar-SA"/>
    </w:rPr>
  </w:style>
  <w:style w:type="paragraph" w:customStyle="1" w:styleId="xl139">
    <w:name w:val="xl13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bidi="ar-SA"/>
    </w:rPr>
  </w:style>
  <w:style w:type="paragraph" w:customStyle="1" w:styleId="xl140">
    <w:name w:val="xl14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1">
    <w:name w:val="xl14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2">
    <w:name w:val="xl142"/>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3">
    <w:name w:val="xl14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4">
    <w:name w:val="xl144"/>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45">
    <w:name w:val="xl145"/>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6">
    <w:name w:val="xl146"/>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16"/>
      <w:szCs w:val="16"/>
      <w:lang w:bidi="ar-SA"/>
    </w:rPr>
  </w:style>
  <w:style w:type="paragraph" w:customStyle="1" w:styleId="xl147">
    <w:name w:val="xl14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lang w:bidi="ar-SA"/>
    </w:rPr>
  </w:style>
  <w:style w:type="paragraph" w:customStyle="1" w:styleId="xl148">
    <w:name w:val="xl148"/>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49">
    <w:name w:val="xl149"/>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50">
    <w:name w:val="xl150"/>
    <w:basedOn w:val="a"/>
    <w:rsid w:val="00A9715B"/>
    <w:pPr>
      <w:widowControl/>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51">
    <w:name w:val="xl151"/>
    <w:basedOn w:val="a"/>
    <w:rsid w:val="00A9715B"/>
    <w:pPr>
      <w:widowControl/>
      <w:spacing w:before="100" w:beforeAutospacing="1" w:after="100" w:afterAutospacing="1"/>
      <w:jc w:val="right"/>
    </w:pPr>
    <w:rPr>
      <w:rFonts w:ascii="Times New Roman" w:eastAsia="Times New Roman" w:hAnsi="Times New Roman" w:cs="Times New Roman"/>
      <w:color w:val="auto"/>
      <w:lang w:bidi="ar-SA"/>
    </w:rPr>
  </w:style>
  <w:style w:type="character" w:styleId="af3">
    <w:name w:val="Strong"/>
    <w:qFormat/>
    <w:rsid w:val="002C5FC6"/>
    <w:rPr>
      <w:b/>
      <w:bCs/>
    </w:rPr>
  </w:style>
  <w:style w:type="character" w:customStyle="1" w:styleId="a5">
    <w:name w:val="Без интервала Знак"/>
    <w:link w:val="a4"/>
    <w:uiPriority w:val="1"/>
    <w:locked/>
    <w:rsid w:val="00D94167"/>
    <w:rPr>
      <w:rFonts w:ascii="Calibri" w:eastAsia="Times New Roman" w:hAnsi="Calibri" w:cs="Times New Roman"/>
      <w:lang w:eastAsia="ru-RU"/>
    </w:rPr>
  </w:style>
  <w:style w:type="paragraph" w:styleId="af4">
    <w:name w:val="Body Text"/>
    <w:basedOn w:val="a"/>
    <w:link w:val="af5"/>
    <w:semiHidden/>
    <w:rsid w:val="00FE2A10"/>
    <w:pPr>
      <w:widowControl/>
    </w:pPr>
    <w:rPr>
      <w:rFonts w:ascii="Times New Roman" w:eastAsia="Times New Roman" w:hAnsi="Times New Roman" w:cs="Times New Roman"/>
      <w:color w:val="auto"/>
      <w:sz w:val="28"/>
      <w:szCs w:val="20"/>
      <w:lang w:bidi="ar-SA"/>
    </w:rPr>
  </w:style>
  <w:style w:type="character" w:customStyle="1" w:styleId="af5">
    <w:name w:val="Основной текст Знак"/>
    <w:basedOn w:val="a0"/>
    <w:link w:val="af4"/>
    <w:semiHidden/>
    <w:rsid w:val="00FE2A10"/>
    <w:rPr>
      <w:rFonts w:ascii="Times New Roman" w:eastAsia="Times New Roman" w:hAnsi="Times New Roman" w:cs="Times New Roman"/>
      <w:sz w:val="28"/>
      <w:szCs w:val="20"/>
      <w:lang w:eastAsia="ru-RU"/>
    </w:rPr>
  </w:style>
  <w:style w:type="paragraph" w:customStyle="1" w:styleId="ConsNonformat">
    <w:name w:val="ConsNonformat"/>
    <w:rsid w:val="00FE2A10"/>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Normal">
    <w:name w:val="ConsNormal"/>
    <w:rsid w:val="00FE2A1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PlusNormal0">
    <w:name w:val="ConsPlusNormal Знак"/>
    <w:link w:val="ConsPlusNormal"/>
    <w:locked/>
    <w:rsid w:val="008413AC"/>
    <w:rPr>
      <w:rFonts w:ascii="Arial" w:eastAsia="Times New Roman" w:hAnsi="Arial" w:cs="Arial"/>
      <w:sz w:val="20"/>
      <w:szCs w:val="20"/>
      <w:lang w:eastAsia="ru-RU"/>
    </w:rPr>
  </w:style>
  <w:style w:type="numbering" w:customStyle="1" w:styleId="15">
    <w:name w:val="Нет списка1"/>
    <w:next w:val="a2"/>
    <w:uiPriority w:val="99"/>
    <w:semiHidden/>
    <w:rsid w:val="005C208A"/>
  </w:style>
  <w:style w:type="paragraph" w:customStyle="1" w:styleId="4">
    <w:name w:val="Без интервала4"/>
    <w:rsid w:val="005C208A"/>
    <w:pPr>
      <w:spacing w:after="0" w:line="240" w:lineRule="auto"/>
    </w:pPr>
    <w:rPr>
      <w:rFonts w:ascii="Calibri" w:eastAsia="Times New Roman" w:hAnsi="Calibri" w:cs="Times New Roman"/>
      <w:lang w:eastAsia="ru-RU"/>
    </w:rPr>
  </w:style>
  <w:style w:type="numbering" w:customStyle="1" w:styleId="24">
    <w:name w:val="Нет списка2"/>
    <w:next w:val="a2"/>
    <w:uiPriority w:val="99"/>
    <w:semiHidden/>
    <w:rsid w:val="001A58A5"/>
  </w:style>
  <w:style w:type="paragraph" w:customStyle="1" w:styleId="5">
    <w:name w:val="Без интервала5"/>
    <w:rsid w:val="001A58A5"/>
    <w:pPr>
      <w:spacing w:after="0" w:line="240" w:lineRule="auto"/>
    </w:pPr>
    <w:rPr>
      <w:rFonts w:ascii="Calibri" w:eastAsia="Times New Roman" w:hAnsi="Calibri" w:cs="Times New Roman"/>
      <w:lang w:eastAsia="ru-RU"/>
    </w:rPr>
  </w:style>
  <w:style w:type="paragraph" w:customStyle="1" w:styleId="s1">
    <w:name w:val="s_1"/>
    <w:basedOn w:val="a"/>
    <w:rsid w:val="00A234E1"/>
    <w:pPr>
      <w:widowControl/>
      <w:ind w:firstLine="720"/>
      <w:jc w:val="both"/>
    </w:pPr>
    <w:rPr>
      <w:rFonts w:ascii="Arial" w:eastAsia="Times New Roman" w:hAnsi="Arial" w:cs="Arial"/>
      <w:color w:val="auto"/>
      <w:sz w:val="26"/>
      <w:szCs w:val="26"/>
      <w:lang w:bidi="ar-SA"/>
    </w:rPr>
  </w:style>
  <w:style w:type="paragraph" w:customStyle="1" w:styleId="Standard">
    <w:name w:val="Standard"/>
    <w:rsid w:val="00A234E1"/>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customStyle="1" w:styleId="16">
    <w:name w:val="Обычный1"/>
    <w:rsid w:val="00A234E1"/>
    <w:pPr>
      <w:spacing w:after="0" w:line="240" w:lineRule="auto"/>
    </w:pPr>
    <w:rPr>
      <w:rFonts w:ascii="Times New Roman" w:eastAsiaTheme="minorEastAsia"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5927671">
      <w:bodyDiv w:val="1"/>
      <w:marLeft w:val="0"/>
      <w:marRight w:val="0"/>
      <w:marTop w:val="0"/>
      <w:marBottom w:val="0"/>
      <w:divBdr>
        <w:top w:val="none" w:sz="0" w:space="0" w:color="auto"/>
        <w:left w:val="none" w:sz="0" w:space="0" w:color="auto"/>
        <w:bottom w:val="none" w:sz="0" w:space="0" w:color="auto"/>
        <w:right w:val="none" w:sz="0" w:space="0" w:color="auto"/>
      </w:divBdr>
    </w:div>
    <w:div w:id="907224268">
      <w:bodyDiv w:val="1"/>
      <w:marLeft w:val="0"/>
      <w:marRight w:val="0"/>
      <w:marTop w:val="0"/>
      <w:marBottom w:val="0"/>
      <w:divBdr>
        <w:top w:val="none" w:sz="0" w:space="0" w:color="auto"/>
        <w:left w:val="none" w:sz="0" w:space="0" w:color="auto"/>
        <w:bottom w:val="none" w:sz="0" w:space="0" w:color="auto"/>
        <w:right w:val="none" w:sz="0" w:space="0" w:color="auto"/>
      </w:divBdr>
    </w:div>
    <w:div w:id="1007445617">
      <w:bodyDiv w:val="1"/>
      <w:marLeft w:val="0"/>
      <w:marRight w:val="0"/>
      <w:marTop w:val="0"/>
      <w:marBottom w:val="0"/>
      <w:divBdr>
        <w:top w:val="none" w:sz="0" w:space="0" w:color="auto"/>
        <w:left w:val="none" w:sz="0" w:space="0" w:color="auto"/>
        <w:bottom w:val="none" w:sz="0" w:space="0" w:color="auto"/>
        <w:right w:val="none" w:sz="0" w:space="0" w:color="auto"/>
      </w:divBdr>
    </w:div>
    <w:div w:id="1062100467">
      <w:bodyDiv w:val="1"/>
      <w:marLeft w:val="0"/>
      <w:marRight w:val="0"/>
      <w:marTop w:val="0"/>
      <w:marBottom w:val="0"/>
      <w:divBdr>
        <w:top w:val="none" w:sz="0" w:space="0" w:color="auto"/>
        <w:left w:val="none" w:sz="0" w:space="0" w:color="auto"/>
        <w:bottom w:val="none" w:sz="0" w:space="0" w:color="auto"/>
        <w:right w:val="none" w:sz="0" w:space="0" w:color="auto"/>
      </w:divBdr>
    </w:div>
    <w:div w:id="1185704531">
      <w:bodyDiv w:val="1"/>
      <w:marLeft w:val="0"/>
      <w:marRight w:val="0"/>
      <w:marTop w:val="0"/>
      <w:marBottom w:val="0"/>
      <w:divBdr>
        <w:top w:val="none" w:sz="0" w:space="0" w:color="auto"/>
        <w:left w:val="none" w:sz="0" w:space="0" w:color="auto"/>
        <w:bottom w:val="none" w:sz="0" w:space="0" w:color="auto"/>
        <w:right w:val="none" w:sz="0" w:space="0" w:color="auto"/>
      </w:divBdr>
    </w:div>
    <w:div w:id="1340306078">
      <w:bodyDiv w:val="1"/>
      <w:marLeft w:val="0"/>
      <w:marRight w:val="0"/>
      <w:marTop w:val="0"/>
      <w:marBottom w:val="0"/>
      <w:divBdr>
        <w:top w:val="none" w:sz="0" w:space="0" w:color="auto"/>
        <w:left w:val="none" w:sz="0" w:space="0" w:color="auto"/>
        <w:bottom w:val="none" w:sz="0" w:space="0" w:color="auto"/>
        <w:right w:val="none" w:sz="0" w:space="0" w:color="auto"/>
      </w:divBdr>
    </w:div>
    <w:div w:id="1341740997">
      <w:bodyDiv w:val="1"/>
      <w:marLeft w:val="0"/>
      <w:marRight w:val="0"/>
      <w:marTop w:val="0"/>
      <w:marBottom w:val="0"/>
      <w:divBdr>
        <w:top w:val="none" w:sz="0" w:space="0" w:color="auto"/>
        <w:left w:val="none" w:sz="0" w:space="0" w:color="auto"/>
        <w:bottom w:val="none" w:sz="0" w:space="0" w:color="auto"/>
        <w:right w:val="none" w:sz="0" w:space="0" w:color="auto"/>
      </w:divBdr>
    </w:div>
    <w:div w:id="1394039769">
      <w:bodyDiv w:val="1"/>
      <w:marLeft w:val="0"/>
      <w:marRight w:val="0"/>
      <w:marTop w:val="0"/>
      <w:marBottom w:val="0"/>
      <w:divBdr>
        <w:top w:val="none" w:sz="0" w:space="0" w:color="auto"/>
        <w:left w:val="none" w:sz="0" w:space="0" w:color="auto"/>
        <w:bottom w:val="none" w:sz="0" w:space="0" w:color="auto"/>
        <w:right w:val="none" w:sz="0" w:space="0" w:color="auto"/>
      </w:divBdr>
    </w:div>
    <w:div w:id="1705599994">
      <w:bodyDiv w:val="1"/>
      <w:marLeft w:val="0"/>
      <w:marRight w:val="0"/>
      <w:marTop w:val="0"/>
      <w:marBottom w:val="0"/>
      <w:divBdr>
        <w:top w:val="none" w:sz="0" w:space="0" w:color="auto"/>
        <w:left w:val="none" w:sz="0" w:space="0" w:color="auto"/>
        <w:bottom w:val="none" w:sz="0" w:space="0" w:color="auto"/>
        <w:right w:val="none" w:sz="0" w:space="0" w:color="auto"/>
      </w:divBdr>
    </w:div>
    <w:div w:id="1790927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60E994E2E7530B81715244CA18253CE68303E027C7788DEE46B429CD2E16AE9F1244212B941664BA176D456689CED34D9F6D79C2B863ECA107q5G" TargetMode="External"/><Relationship Id="rId18" Type="http://schemas.openxmlformats.org/officeDocument/2006/relationships/hyperlink" Target="https://login.consultant.ru/link/?req=doc&amp;base=LAW&amp;n=382667&amp;date=25.06.2021&amp;demo=1&amp;dst=431&amp;fld=134"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512&amp;fld=134" TargetMode="External"/><Relationship Id="rId17" Type="http://schemas.openxmlformats.org/officeDocument/2006/relationships/hyperlink" Target="https://login.consultant.ru/link/?req=doc&amp;base=LAW&amp;n=358750&amp;date=25.06.2021&amp;demo=1&amp;dst=100998&amp;fld=134" TargetMode="External"/><Relationship Id="rId2" Type="http://schemas.openxmlformats.org/officeDocument/2006/relationships/styles" Target="styles.xml"/><Relationship Id="rId16" Type="http://schemas.openxmlformats.org/officeDocument/2006/relationships/hyperlink" Target="https://login.consultant.ru/link/?req=doc&amp;base=LAW&amp;n=373617&amp;date=25.06.2021&amp;demo=1&amp;dst=100011&amp;fld=134"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78980&amp;date=25.06.2021&amp;demo=1&amp;dst=100014&amp;fld=134" TargetMode="External"/><Relationship Id="rId10" Type="http://schemas.openxmlformats.org/officeDocument/2006/relationships/hyperlink" Target="https://login.consultant.ru/link/?req=doc&amp;base=LAW&amp;n=358750&amp;date=25.06.2021&amp;demo=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358750&amp;date=25.06.2021&amp;demo=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16</Pages>
  <Words>6317</Words>
  <Characters>36009</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Андрей</cp:lastModifiedBy>
  <cp:revision>4</cp:revision>
  <dcterms:created xsi:type="dcterms:W3CDTF">2024-09-02T02:16:00Z</dcterms:created>
  <dcterms:modified xsi:type="dcterms:W3CDTF">2024-10-01T04:08:00Z</dcterms:modified>
</cp:coreProperties>
</file>