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64012B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28</w:t>
      </w:r>
      <w:r w:rsidR="00946A77" w:rsidRPr="00946A77">
        <w:rPr>
          <w:color w:val="auto"/>
        </w:rPr>
        <w:t>.</w:t>
      </w:r>
      <w:r w:rsidR="001A4A4E">
        <w:rPr>
          <w:color w:val="auto"/>
        </w:rPr>
        <w:t>01.2025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</w:rPr>
        <w:t>№9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</w:t>
      </w:r>
      <w:bookmarkStart w:id="0" w:name="_GoBack"/>
      <w:bookmarkEnd w:id="0"/>
      <w:r w:rsidRPr="00946A77">
        <w:rPr>
          <w:color w:val="auto"/>
        </w:rPr>
        <w:t>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r w:rsidRPr="001A4A4E">
        <w:rPr>
          <w:color w:val="auto"/>
          <w:sz w:val="30"/>
          <w:szCs w:val="30"/>
        </w:rPr>
        <w:t xml:space="preserve">О </w:t>
      </w:r>
      <w:r w:rsidR="0064012B" w:rsidRPr="0064012B">
        <w:rPr>
          <w:color w:val="auto"/>
          <w:szCs w:val="30"/>
        </w:rPr>
        <w:t xml:space="preserve">ПРИЗНАНИИ ПОМЕЩЕНИЯ </w:t>
      </w:r>
      <w:proofErr w:type="gramStart"/>
      <w:r w:rsidR="0064012B" w:rsidRPr="0064012B">
        <w:rPr>
          <w:color w:val="auto"/>
          <w:szCs w:val="30"/>
        </w:rPr>
        <w:t>НЕПРИГОДНЫМ</w:t>
      </w:r>
      <w:proofErr w:type="gramEnd"/>
      <w:r w:rsidR="0064012B" w:rsidRPr="0064012B">
        <w:rPr>
          <w:color w:val="auto"/>
          <w:szCs w:val="30"/>
        </w:rPr>
        <w:t xml:space="preserve"> ДЛЯ ПРОЖИВАНИЯ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64012B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64012B">
        <w:rPr>
          <w:color w:val="auto"/>
        </w:rPr>
        <w:t>В соответствии с Жилищным кодексом Российской Федерации, Федеральным законом от 06.10.2003, постановлением Правительства РФ от 28.01.2006</w:t>
      </w:r>
      <w:r>
        <w:rPr>
          <w:color w:val="auto"/>
        </w:rPr>
        <w:t xml:space="preserve"> № 47 «Об утверждении Положения</w:t>
      </w:r>
      <w:r w:rsidRPr="0064012B">
        <w:rPr>
          <w:color w:val="auto"/>
        </w:rP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</w:t>
      </w:r>
      <w:r>
        <w:rPr>
          <w:color w:val="auto"/>
        </w:rPr>
        <w:t xml:space="preserve"> </w:t>
      </w:r>
      <w:r w:rsidRPr="0064012B">
        <w:rPr>
          <w:color w:val="auto"/>
        </w:rPr>
        <w:t>заключением межведомственной комиссии об оценке соответствия помещения требованиям, установленным в Положении о признании</w:t>
      </w:r>
      <w:proofErr w:type="gramEnd"/>
      <w:r w:rsidRPr="0064012B">
        <w:rPr>
          <w:color w:val="auto"/>
        </w:rPr>
        <w:t xml:space="preserve">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</w:t>
      </w:r>
      <w:r>
        <w:rPr>
          <w:color w:val="auto"/>
        </w:rPr>
        <w:t>жилого дома садовым домом, от 06.11.2024</w:t>
      </w:r>
      <w:r w:rsidRPr="0064012B">
        <w:rPr>
          <w:color w:val="auto"/>
        </w:rPr>
        <w:t xml:space="preserve"> №</w:t>
      </w:r>
      <w:r>
        <w:rPr>
          <w:color w:val="auto"/>
        </w:rPr>
        <w:t>3</w:t>
      </w:r>
      <w:r w:rsidR="008E434E" w:rsidRPr="00946A77">
        <w:rPr>
          <w:color w:val="auto"/>
        </w:rPr>
        <w:t xml:space="preserve">, </w:t>
      </w:r>
      <w:r>
        <w:rPr>
          <w:color w:val="auto"/>
        </w:rPr>
        <w:t>администрация</w:t>
      </w:r>
      <w:r w:rsidR="008E434E" w:rsidRPr="00946A77">
        <w:rPr>
          <w:color w:val="auto"/>
        </w:rPr>
        <w:t xml:space="preserve">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1A4A4E">
        <w:rPr>
          <w:color w:val="auto"/>
        </w:rPr>
        <w:t xml:space="preserve"> </w:t>
      </w:r>
      <w:r w:rsidR="0064012B" w:rsidRPr="0064012B">
        <w:rPr>
          <w:color w:val="auto"/>
        </w:rPr>
        <w:t xml:space="preserve">Признать жилое помещение, расположенное по адресу: </w:t>
      </w:r>
      <w:r>
        <w:rPr>
          <w:color w:val="auto"/>
        </w:rPr>
        <w:t xml:space="preserve">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946A77" w:rsidRPr="00946A77">
        <w:rPr>
          <w:color w:val="auto"/>
        </w:rPr>
        <w:t>ние Ныгда, деревня Ныгда</w:t>
      </w:r>
      <w:r w:rsidR="001A4A4E">
        <w:rPr>
          <w:color w:val="auto"/>
        </w:rPr>
        <w:t>, улиц</w:t>
      </w:r>
      <w:r w:rsidR="0064012B">
        <w:rPr>
          <w:color w:val="auto"/>
        </w:rPr>
        <w:t>а Комсомольская, дом 2</w:t>
      </w:r>
      <w:r>
        <w:rPr>
          <w:color w:val="auto"/>
        </w:rPr>
        <w:t xml:space="preserve">, </w:t>
      </w:r>
      <w:proofErr w:type="gramStart"/>
      <w:r w:rsidR="0064012B" w:rsidRPr="0064012B">
        <w:rPr>
          <w:color w:val="auto"/>
        </w:rPr>
        <w:t>непригодным</w:t>
      </w:r>
      <w:proofErr w:type="gramEnd"/>
      <w:r w:rsidR="0064012B" w:rsidRPr="0064012B">
        <w:rPr>
          <w:color w:val="auto"/>
        </w:rPr>
        <w:t xml:space="preserve"> для проживания</w:t>
      </w:r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A42" w:rsidRDefault="00D84A42">
      <w:r>
        <w:separator/>
      </w:r>
    </w:p>
  </w:endnote>
  <w:endnote w:type="continuationSeparator" w:id="0">
    <w:p w:rsidR="00D84A42" w:rsidRDefault="00D84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A42" w:rsidRDefault="00D84A42"/>
  </w:footnote>
  <w:footnote w:type="continuationSeparator" w:id="0">
    <w:p w:rsidR="00D84A42" w:rsidRDefault="00D84A4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1A4A4E"/>
    <w:rsid w:val="00383831"/>
    <w:rsid w:val="0064012B"/>
    <w:rsid w:val="006403A5"/>
    <w:rsid w:val="00756FEB"/>
    <w:rsid w:val="008E434E"/>
    <w:rsid w:val="00946A77"/>
    <w:rsid w:val="00997CAF"/>
    <w:rsid w:val="00B53757"/>
    <w:rsid w:val="00C9651A"/>
    <w:rsid w:val="00D04BC4"/>
    <w:rsid w:val="00D84A42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6</cp:revision>
  <dcterms:created xsi:type="dcterms:W3CDTF">2023-07-24T02:40:00Z</dcterms:created>
  <dcterms:modified xsi:type="dcterms:W3CDTF">2025-01-30T02:48:00Z</dcterms:modified>
</cp:coreProperties>
</file>