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BD1F6B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02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D92266">
        <w:rPr>
          <w:rFonts w:ascii="Arial" w:hAnsi="Arial" w:cs="Arial"/>
          <w:spacing w:val="-5"/>
          <w:sz w:val="28"/>
          <w:szCs w:val="28"/>
        </w:rPr>
        <w:t>июня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№7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003258" w:rsidRDefault="00D616F9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364C11">
        <w:rPr>
          <w:rFonts w:ascii="Arial" w:hAnsi="Arial" w:cs="Arial"/>
        </w:rPr>
        <w:t>Публикуется постановление администрации муниципального образования «Ныгда» от</w:t>
      </w:r>
      <w:r w:rsidR="00FF1898">
        <w:rPr>
          <w:rFonts w:ascii="Arial" w:hAnsi="Arial" w:cs="Arial"/>
        </w:rPr>
        <w:t xml:space="preserve"> </w:t>
      </w:r>
      <w:r w:rsidR="00BD1F6B" w:rsidRPr="00BD1F6B">
        <w:rPr>
          <w:rFonts w:ascii="Arial" w:hAnsi="Arial" w:cs="Arial"/>
        </w:rPr>
        <w:t>25.06.2025 г. №26-п</w:t>
      </w:r>
      <w:r w:rsidR="00BD1F6B">
        <w:rPr>
          <w:rFonts w:ascii="Arial" w:hAnsi="Arial" w:cs="Arial"/>
        </w:rPr>
        <w:t xml:space="preserve"> «</w:t>
      </w:r>
      <w:r w:rsidR="00BD1F6B" w:rsidRPr="00BD1F6B">
        <w:rPr>
          <w:rFonts w:ascii="Arial" w:hAnsi="Arial" w:cs="Arial"/>
        </w:rPr>
        <w:t xml:space="preserve">О </w:t>
      </w:r>
      <w:r w:rsidR="00BD1F6B" w:rsidRPr="00BD1F6B">
        <w:rPr>
          <w:rFonts w:ascii="Arial" w:hAnsi="Arial" w:cs="Arial"/>
        </w:rPr>
        <w:t>присвоении адресов объектам адресации</w:t>
      </w:r>
      <w:r w:rsidR="00FF1898">
        <w:rPr>
          <w:rFonts w:ascii="Arial" w:hAnsi="Arial" w:cs="Arial"/>
        </w:rPr>
        <w:t>»;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Pr="00BD1F6B">
        <w:rPr>
          <w:rFonts w:ascii="Arial" w:hAnsi="Arial" w:cs="Arial"/>
        </w:rPr>
        <w:t>27.06.2025 г. №27-п</w:t>
      </w:r>
      <w:r>
        <w:rPr>
          <w:rFonts w:ascii="Arial" w:hAnsi="Arial" w:cs="Arial"/>
        </w:rPr>
        <w:t xml:space="preserve"> «О</w:t>
      </w:r>
      <w:r w:rsidRPr="00BD1F6B">
        <w:rPr>
          <w:rFonts w:ascii="Arial" w:hAnsi="Arial" w:cs="Arial"/>
        </w:rPr>
        <w:t>б утверждении реестра мест размещения специальных площадок для складирования крупногабаритных отходов и схем размещения специальных площадок для складирования крупногабаритных отходов на территор</w:t>
      </w:r>
      <w:r>
        <w:rPr>
          <w:rFonts w:ascii="Arial" w:hAnsi="Arial" w:cs="Arial"/>
        </w:rPr>
        <w:t>ии муниципального образования «Н</w:t>
      </w:r>
      <w:r w:rsidRPr="00BD1F6B">
        <w:rPr>
          <w:rFonts w:ascii="Arial" w:hAnsi="Arial" w:cs="Arial"/>
        </w:rPr>
        <w:t>ыгда</w:t>
      </w:r>
      <w:r w:rsidR="00FF1898" w:rsidRPr="00FF1898">
        <w:rPr>
          <w:rFonts w:ascii="Arial" w:hAnsi="Arial" w:cs="Arial"/>
        </w:rPr>
        <w:t>»</w:t>
      </w:r>
      <w:r w:rsidR="00FF1898">
        <w:rPr>
          <w:rFonts w:ascii="Arial" w:hAnsi="Arial" w:cs="Arial"/>
        </w:rPr>
        <w:t>;</w:t>
      </w:r>
    </w:p>
    <w:p w:rsidR="00FF1898" w:rsidRDefault="00BD1F6B" w:rsidP="00BD1F6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F1898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от </w:t>
      </w:r>
      <w:r w:rsidRPr="00BD1F6B">
        <w:rPr>
          <w:rFonts w:ascii="Arial" w:hAnsi="Arial" w:cs="Arial"/>
        </w:rPr>
        <w:t>30.06.2025 г. № 28-п</w:t>
      </w:r>
      <w:r>
        <w:rPr>
          <w:rFonts w:ascii="Arial" w:hAnsi="Arial" w:cs="Arial"/>
        </w:rPr>
        <w:t xml:space="preserve"> «</w:t>
      </w:r>
      <w:r w:rsidRPr="00BD1F6B">
        <w:rPr>
          <w:rFonts w:ascii="Arial" w:hAnsi="Arial" w:cs="Arial"/>
        </w:rPr>
        <w:t>об утверждении положения о подразделении администрац</w:t>
      </w:r>
      <w:r>
        <w:rPr>
          <w:rFonts w:ascii="Arial" w:hAnsi="Arial" w:cs="Arial"/>
        </w:rPr>
        <w:t>ии муниципального образования «Н</w:t>
      </w:r>
      <w:r w:rsidRPr="00BD1F6B">
        <w:rPr>
          <w:rFonts w:ascii="Arial" w:hAnsi="Arial" w:cs="Arial"/>
        </w:rPr>
        <w:t>ыгда» по профилактике коррупционных и иных правонарушений</w:t>
      </w:r>
      <w:r w:rsidR="00FF1898" w:rsidRPr="00FF1898">
        <w:rPr>
          <w:rFonts w:ascii="Arial" w:hAnsi="Arial" w:cs="Arial"/>
        </w:rPr>
        <w:t>»</w:t>
      </w:r>
      <w:r w:rsidR="00FF1898">
        <w:rPr>
          <w:rFonts w:ascii="Arial" w:hAnsi="Arial" w:cs="Arial"/>
        </w:rPr>
        <w:t>.</w:t>
      </w:r>
    </w:p>
    <w:p w:rsidR="00FF1898" w:rsidRDefault="00FF1898" w:rsidP="00FF1898">
      <w:pPr>
        <w:ind w:firstLine="709"/>
        <w:jc w:val="both"/>
        <w:rPr>
          <w:rFonts w:ascii="Arial" w:hAnsi="Arial" w:cs="Arial"/>
        </w:rPr>
      </w:pPr>
    </w:p>
    <w:p w:rsidR="00364C11" w:rsidRDefault="00364C11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FF1898" w:rsidRDefault="00FF1898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25.06.2025 </w:t>
      </w:r>
      <w:r w:rsidRPr="00BD1F6B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№26-п</w:t>
      </w: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BD1F6B" w:rsidRPr="00BD1F6B" w:rsidRDefault="00BD1F6B" w:rsidP="00BD1F6B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BD1F6B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BD1F6B" w:rsidRPr="00BD1F6B" w:rsidRDefault="00BD1F6B" w:rsidP="00BD1F6B">
      <w:pPr>
        <w:jc w:val="center"/>
        <w:rPr>
          <w:rFonts w:ascii="Arial" w:hAnsi="Arial" w:cs="Arial"/>
          <w:bCs/>
          <w:color w:val="auto"/>
          <w:shd w:val="clear" w:color="auto" w:fill="FFFFFF"/>
          <w:lang w:bidi="ar-SA"/>
        </w:rPr>
      </w:pPr>
    </w:p>
    <w:p w:rsidR="00BD1F6B" w:rsidRPr="00BD1F6B" w:rsidRDefault="00BD1F6B" w:rsidP="00BD1F6B">
      <w:pPr>
        <w:jc w:val="center"/>
        <w:rPr>
          <w:rFonts w:ascii="Arial" w:hAnsi="Arial" w:cs="Arial"/>
          <w:b/>
          <w:bCs/>
          <w:color w:val="auto"/>
          <w:sz w:val="32"/>
          <w:szCs w:val="32"/>
          <w:shd w:val="clear" w:color="auto" w:fill="FFFFFF"/>
          <w:lang w:bidi="ar-SA"/>
        </w:rPr>
      </w:pPr>
      <w:r w:rsidRPr="00BD1F6B">
        <w:rPr>
          <w:rFonts w:ascii="Arial" w:hAnsi="Arial" w:cs="Arial"/>
          <w:b/>
          <w:bCs/>
          <w:color w:val="auto"/>
          <w:sz w:val="32"/>
          <w:szCs w:val="32"/>
          <w:shd w:val="clear" w:color="auto" w:fill="FFFFFF"/>
          <w:lang w:bidi="ar-SA"/>
        </w:rPr>
        <w:t>О ПРИСВОЕНИИ АДРЕСОВ ОБЪЕКТАМ АДРЕСАЦИИ</w:t>
      </w:r>
    </w:p>
    <w:p w:rsidR="00BD1F6B" w:rsidRPr="00BD1F6B" w:rsidRDefault="00BD1F6B" w:rsidP="00BD1F6B">
      <w:pPr>
        <w:jc w:val="center"/>
        <w:rPr>
          <w:rFonts w:ascii="Arial" w:hAnsi="Arial" w:cs="Arial"/>
          <w:color w:val="auto"/>
          <w:lang w:bidi="ar-SA"/>
        </w:rPr>
      </w:pPr>
    </w:p>
    <w:p w:rsidR="00BD1F6B" w:rsidRPr="00BD1F6B" w:rsidRDefault="00BD1F6B" w:rsidP="00BD1F6B">
      <w:pPr>
        <w:ind w:firstLine="709"/>
        <w:jc w:val="both"/>
        <w:rPr>
          <w:rFonts w:ascii="Arial" w:hAnsi="Arial" w:cs="Arial"/>
          <w:color w:val="auto"/>
          <w:lang w:bidi="ar-SA"/>
        </w:rPr>
      </w:pPr>
      <w:proofErr w:type="gramStart"/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 xml:space="preserve"> образования «Ныгда»,</w:t>
      </w:r>
    </w:p>
    <w:p w:rsidR="00BD1F6B" w:rsidRPr="00BD1F6B" w:rsidRDefault="00BD1F6B" w:rsidP="00BD1F6B">
      <w:pPr>
        <w:ind w:firstLine="280"/>
        <w:rPr>
          <w:rFonts w:ascii="Arial" w:hAnsi="Arial" w:cs="Arial"/>
          <w:b/>
          <w:bCs/>
          <w:color w:val="auto"/>
          <w:shd w:val="clear" w:color="auto" w:fill="FFFFFF"/>
          <w:lang w:bidi="ar-SA"/>
        </w:rPr>
      </w:pPr>
    </w:p>
    <w:p w:rsidR="00BD1F6B" w:rsidRPr="00BD1F6B" w:rsidRDefault="00BD1F6B" w:rsidP="00BD1F6B">
      <w:pPr>
        <w:ind w:firstLine="280"/>
        <w:jc w:val="center"/>
        <w:rPr>
          <w:rFonts w:ascii="Arial" w:hAnsi="Arial" w:cs="Arial"/>
          <w:b/>
          <w:bCs/>
          <w:color w:val="auto"/>
          <w:sz w:val="30"/>
          <w:szCs w:val="30"/>
          <w:shd w:val="clear" w:color="auto" w:fill="FFFFFF"/>
          <w:lang w:bidi="ar-SA"/>
        </w:rPr>
      </w:pPr>
      <w:r w:rsidRPr="00BD1F6B">
        <w:rPr>
          <w:rFonts w:ascii="Arial" w:hAnsi="Arial" w:cs="Arial"/>
          <w:b/>
          <w:bCs/>
          <w:color w:val="auto"/>
          <w:sz w:val="30"/>
          <w:szCs w:val="30"/>
          <w:shd w:val="clear" w:color="auto" w:fill="FFFFFF"/>
          <w:lang w:bidi="ar-SA"/>
        </w:rPr>
        <w:t>ПОСТАНОВЛЯЕТ:</w:t>
      </w:r>
    </w:p>
    <w:p w:rsidR="00BD1F6B" w:rsidRPr="00BD1F6B" w:rsidRDefault="00BD1F6B" w:rsidP="00BD1F6B">
      <w:pPr>
        <w:ind w:firstLine="280"/>
        <w:rPr>
          <w:rFonts w:ascii="Arial" w:hAnsi="Arial" w:cs="Arial"/>
          <w:color w:val="auto"/>
          <w:lang w:bidi="ar-SA"/>
        </w:rPr>
      </w:pPr>
    </w:p>
    <w:p w:rsidR="00BD1F6B" w:rsidRPr="00BD1F6B" w:rsidRDefault="00BD1F6B" w:rsidP="00BD1F6B">
      <w:pPr>
        <w:tabs>
          <w:tab w:val="left" w:pos="666"/>
        </w:tabs>
        <w:ind w:firstLine="709"/>
        <w:jc w:val="both"/>
        <w:rPr>
          <w:rFonts w:ascii="Arial" w:hAnsi="Arial" w:cs="Arial"/>
          <w:color w:val="auto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1. Присвоить адреса объектам адресации согласно приложению №1 к настоящему постановлению;</w:t>
      </w:r>
    </w:p>
    <w:p w:rsidR="00BD1F6B" w:rsidRPr="00BD1F6B" w:rsidRDefault="00BD1F6B" w:rsidP="00BD1F6B">
      <w:pPr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2. Разместить в Государственном адресном реестре сведения об адресах согласно приложению №1 к настоящему решению;</w:t>
      </w:r>
    </w:p>
    <w:p w:rsidR="00BD1F6B" w:rsidRPr="00BD1F6B" w:rsidRDefault="00BD1F6B" w:rsidP="00BD1F6B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3.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D1F6B" w:rsidRPr="00BD1F6B" w:rsidRDefault="00BD1F6B" w:rsidP="00BD1F6B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 xml:space="preserve">4. </w:t>
      </w:r>
      <w:proofErr w:type="gramStart"/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Контроль за</w:t>
      </w:r>
      <w:proofErr w:type="gramEnd"/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 xml:space="preserve"> выполнением данного постановления оставляю за собой.</w:t>
      </w:r>
    </w:p>
    <w:p w:rsidR="00BD1F6B" w:rsidRPr="00BD1F6B" w:rsidRDefault="00BD1F6B" w:rsidP="00BD1F6B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</w:p>
    <w:p w:rsidR="00BD1F6B" w:rsidRPr="00BD1F6B" w:rsidRDefault="00BD1F6B" w:rsidP="00BD1F6B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</w:p>
    <w:p w:rsidR="00BD1F6B" w:rsidRPr="00BD1F6B" w:rsidRDefault="00BD1F6B" w:rsidP="00BD1F6B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Глава муниципального образования «Ныгда</w:t>
      </w:r>
    </w:p>
    <w:p w:rsidR="00BD1F6B" w:rsidRPr="00BD1F6B" w:rsidRDefault="00BD1F6B" w:rsidP="00BD1F6B">
      <w:pPr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</w:pPr>
      <w:r w:rsidRPr="00BD1F6B">
        <w:rPr>
          <w:rFonts w:ascii="Arial" w:hAnsi="Arial" w:cs="Arial"/>
          <w:color w:val="auto"/>
          <w:shd w:val="clear" w:color="auto" w:fill="FFFFFF"/>
          <w:lang w:bidi="ar-SA"/>
        </w:rPr>
        <w:t>И.Т. Саганова</w:t>
      </w:r>
    </w:p>
    <w:p w:rsidR="00BD1F6B" w:rsidRPr="00BD1F6B" w:rsidRDefault="00BD1F6B" w:rsidP="00BD1F6B">
      <w:pPr>
        <w:tabs>
          <w:tab w:val="left" w:pos="666"/>
        </w:tabs>
        <w:ind w:firstLine="709"/>
        <w:jc w:val="both"/>
        <w:rPr>
          <w:rFonts w:ascii="Arial" w:hAnsi="Arial" w:cs="Arial"/>
          <w:color w:val="auto"/>
          <w:shd w:val="clear" w:color="auto" w:fill="FFFFFF"/>
          <w:lang w:bidi="ar-SA"/>
        </w:rPr>
        <w:sectPr w:rsidR="00BD1F6B" w:rsidRPr="00BD1F6B" w:rsidSect="000C50D0">
          <w:pgSz w:w="11900" w:h="16840" w:code="9"/>
          <w:pgMar w:top="1134" w:right="851" w:bottom="1134" w:left="1701" w:header="1259" w:footer="6" w:gutter="0"/>
          <w:cols w:space="720"/>
          <w:noEndnote/>
          <w:docGrid w:linePitch="360"/>
        </w:sectPr>
      </w:pPr>
    </w:p>
    <w:p w:rsidR="00BD1F6B" w:rsidRPr="00BD1F6B" w:rsidRDefault="00BD1F6B" w:rsidP="00BD1F6B">
      <w:pPr>
        <w:jc w:val="right"/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</w:pPr>
      <w:r w:rsidRPr="00BD1F6B"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  <w:lastRenderedPageBreak/>
        <w:t>Приложение №1</w:t>
      </w:r>
    </w:p>
    <w:p w:rsidR="00BD1F6B" w:rsidRPr="00BD1F6B" w:rsidRDefault="00BD1F6B" w:rsidP="00BD1F6B">
      <w:pPr>
        <w:jc w:val="right"/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</w:pPr>
      <w:r w:rsidRPr="00BD1F6B"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  <w:t>К постановлению администрации МО «Ныгда»</w:t>
      </w:r>
    </w:p>
    <w:p w:rsidR="00BD1F6B" w:rsidRPr="00BD1F6B" w:rsidRDefault="00BD1F6B" w:rsidP="00BD1F6B">
      <w:pPr>
        <w:jc w:val="right"/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</w:pPr>
      <w:r w:rsidRPr="00BD1F6B">
        <w:rPr>
          <w:rFonts w:ascii="Courier New" w:hAnsi="Courier New" w:cs="Courier New"/>
          <w:color w:val="auto"/>
          <w:sz w:val="22"/>
          <w:szCs w:val="22"/>
          <w:shd w:val="clear" w:color="auto" w:fill="FFFFFF"/>
          <w:lang w:bidi="ar-SA"/>
        </w:rPr>
        <w:t>от 25.06.2025 г. №26-п</w:t>
      </w:r>
    </w:p>
    <w:p w:rsidR="00BD1F6B" w:rsidRPr="00BD1F6B" w:rsidRDefault="00BD1F6B" w:rsidP="00BD1F6B">
      <w:pPr>
        <w:jc w:val="center"/>
        <w:rPr>
          <w:rFonts w:ascii="Arial" w:hAnsi="Arial" w:cs="Arial"/>
          <w:b/>
          <w:color w:val="auto"/>
          <w:shd w:val="clear" w:color="auto" w:fill="FFFFFF"/>
          <w:lang w:bidi="ar-SA"/>
        </w:rPr>
      </w:pPr>
    </w:p>
    <w:p w:rsidR="00BD1F6B" w:rsidRPr="00BD1F6B" w:rsidRDefault="00BD1F6B" w:rsidP="00BD1F6B">
      <w:pPr>
        <w:jc w:val="center"/>
        <w:rPr>
          <w:rFonts w:ascii="Arial" w:hAnsi="Arial" w:cs="Arial"/>
          <w:b/>
          <w:color w:val="auto"/>
          <w:sz w:val="30"/>
          <w:szCs w:val="30"/>
          <w:shd w:val="clear" w:color="auto" w:fill="FFFFFF"/>
          <w:lang w:bidi="ar-SA"/>
        </w:rPr>
      </w:pPr>
      <w:r w:rsidRPr="00BD1F6B">
        <w:rPr>
          <w:rFonts w:ascii="Arial" w:hAnsi="Arial" w:cs="Arial"/>
          <w:b/>
          <w:color w:val="auto"/>
          <w:sz w:val="30"/>
          <w:szCs w:val="30"/>
          <w:shd w:val="clear" w:color="auto" w:fill="FFFFFF"/>
          <w:lang w:bidi="ar-SA"/>
        </w:rPr>
        <w:t>ПЕРЕЧЕНЬ ПРИСВОЕННЫХ АДРЕСОВ ОБЪЕКТОВ АДРЕСАЦИИ</w:t>
      </w:r>
    </w:p>
    <w:p w:rsidR="00BD1F6B" w:rsidRPr="00BD1F6B" w:rsidRDefault="00BD1F6B" w:rsidP="00BD1F6B">
      <w:pPr>
        <w:jc w:val="center"/>
        <w:rPr>
          <w:rFonts w:ascii="Arial" w:hAnsi="Arial" w:cs="Arial"/>
          <w:b/>
          <w:color w:val="auto"/>
          <w:lang w:bidi="ar-SA"/>
        </w:rPr>
      </w:pPr>
    </w:p>
    <w:tbl>
      <w:tblPr>
        <w:tblW w:w="1478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040"/>
        <w:gridCol w:w="4403"/>
        <w:gridCol w:w="2518"/>
        <w:gridCol w:w="5371"/>
      </w:tblGrid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4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№ </w:t>
            </w:r>
            <w:proofErr w:type="gramStart"/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п</w:t>
            </w:r>
            <w:proofErr w:type="gramEnd"/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spacing w:line="254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Уровень объекта адресации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spacing w:line="252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Описание местоположения объекта адресации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spacing w:line="252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Адрес объекта адресации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85:01:150101:1005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 земельный участок 12А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85:01:150101:999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 земельный участок 27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Ветеранов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85:01:150101:1077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Ветеранов, земельный участок 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85:01:150101:1073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26а/1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29/1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Красная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85:01:150101:1076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Красная, земельный участок 2/2в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Красная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85:01:150101:775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Красная, земельный участок 7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Полевая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85:01:150101:128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Полевая, земельный участок 10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85:01:150101:36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14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10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85:01:150101:175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16/1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85:01:150101:178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18/1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19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85:01:150301:181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20/1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20/2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22/1 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22/2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25/1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25/2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85:01:150101:189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27/1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21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27/2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29/1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29-2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31/2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33/1 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85:01:150101:196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33/2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85:01:150101:711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85:01:150101:715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16/2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29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85:01:150101:716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16/2а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85:01:150101:957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18/2 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85:01:150101:963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23 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32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85:01:150101:970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6/2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85:01:150101:15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10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85:01:150101:24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10/1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85:01:150101:65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10/2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85:01:150101:653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Трактовая, земельный участок 1А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Молодежная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85:01:150101:79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39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Подгорная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85:01:150101:828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Подгорная, земельный участок 6А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Назарова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Назарова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Трактовая, земельный участок 22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43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85:01:150101:854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Трактовая, земельный участок 21А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85:01:150101:846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85:01:150101:847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Солнечная, земельный участок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Новая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85:01:150101:805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Новая, земельный участок 6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Новая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85:01:150101:855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Новая, земельный участок 2А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Новая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85:01:150101:969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Новая, земельный участок 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49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Новая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85:01:150101:977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Новая, земельный участок 3А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Назарова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12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Зеленая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85:01:150101:955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24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Подгорная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85:01:150101:956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Подгорная, земельный участок 8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Подгорная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85:01:150101:962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Подгорная, земельный участок 9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54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Красный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85:01:150101:966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переулок Красный, земельный участок 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85:01:150201:167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15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85:01:150201:170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85:01:150201:171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9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85:01:150201:174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12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59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85:01:150201:42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85:01:150201:47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13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85:01:150201:48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7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8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85:01:150301:324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4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65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85:01:150301:347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6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Набережная, земельный участок 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69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4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85:01:150301:165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2А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9/1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9/2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10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13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76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14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85:01:150301:351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Центральная, земельный участок 16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79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85:01:150301:29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1/2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85:01:150301:46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18/1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18/2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85:01:150301:353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15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85:01:150301:40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12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85:01:150301:50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21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lastRenderedPageBreak/>
              <w:t>87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85:01:150301:51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Буркова, улица Школьная, земельный участок 22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ул.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85:01:150101:638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дом 29, квартира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89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ул. Степная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85:01:150101:638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дом 20, квартира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ул.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85:01:150101:705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дом 9, квартира 1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ул. Степная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85:01:150101:724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дом 20, квартира 2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ул. Совхозная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85:01:150101:592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дом 16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85:01:150101:687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 строение 19</w:t>
            </w:r>
          </w:p>
        </w:tc>
      </w:tr>
      <w:tr w:rsidR="00BD1F6B" w:rsidRPr="00BD1F6B" w:rsidTr="004E4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94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Объект капитального строительства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Аларский район, деревня Ныгда, улица Красная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  <w:t>85:01:150101:842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1F6B" w:rsidRPr="00BD1F6B" w:rsidRDefault="00BD1F6B" w:rsidP="00BD1F6B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</w:pPr>
            <w:r w:rsidRPr="00BD1F6B">
              <w:rPr>
                <w:rFonts w:ascii="Courier New" w:hAnsi="Courier New" w:cs="Courier New"/>
                <w:color w:val="auto"/>
                <w:sz w:val="22"/>
                <w:szCs w:val="22"/>
                <w:shd w:val="clear" w:color="auto" w:fill="FFFFFF"/>
                <w:lang w:bidi="ar-SA"/>
              </w:rPr>
              <w:t>Российская Федерация, Иркутская область, Аларский район, деревня Ныгда, улица Красная, дом 4</w:t>
            </w:r>
          </w:p>
        </w:tc>
      </w:tr>
    </w:tbl>
    <w:p w:rsidR="00BD1F6B" w:rsidRPr="00BD1F6B" w:rsidRDefault="00BD1F6B" w:rsidP="00BD1F6B">
      <w:pPr>
        <w:spacing w:line="1" w:lineRule="exact"/>
        <w:rPr>
          <w:color w:val="auto"/>
          <w:lang w:bidi="ar-SA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</w:pPr>
      <w:r w:rsidRPr="00BD1F6B"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  <w:t>27.06.2025 г. №27-п</w:t>
      </w: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</w:pPr>
      <w:r w:rsidRPr="00BD1F6B"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  <w:t>РОССИЙСКАЯ ФЕДЕРАЦИЯ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sz w:val="32"/>
          <w:lang w:bidi="ar-SA"/>
        </w:rPr>
      </w:pPr>
      <w:r w:rsidRPr="00BD1F6B">
        <w:rPr>
          <w:rFonts w:ascii="Arial" w:eastAsia="Times New Roman" w:hAnsi="Arial" w:cs="Arial"/>
          <w:b/>
          <w:bCs/>
          <w:sz w:val="32"/>
          <w:lang w:bidi="ar-SA"/>
        </w:rPr>
        <w:t>ИРКУТСКАЯ ОБЛАСТЬ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sz w:val="32"/>
          <w:lang w:bidi="ar-SA"/>
        </w:rPr>
      </w:pPr>
      <w:r w:rsidRPr="00BD1F6B">
        <w:rPr>
          <w:rFonts w:ascii="Arial" w:eastAsia="Times New Roman" w:hAnsi="Arial" w:cs="Arial"/>
          <w:b/>
          <w:bCs/>
          <w:sz w:val="32"/>
          <w:lang w:bidi="ar-SA"/>
        </w:rPr>
        <w:t>АЛАРСКИЙ МУНИЦИПАЛЬНЫЙ РАЙОН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  <w:r w:rsidRPr="00BD1F6B">
        <w:rPr>
          <w:rFonts w:ascii="Arial" w:eastAsia="Times New Roman" w:hAnsi="Arial" w:cs="Arial"/>
          <w:b/>
          <w:sz w:val="32"/>
          <w:lang w:bidi="ar-SA"/>
        </w:rPr>
        <w:t>МУНИЦИПАЛЬНОЕ ОБРАЗОВАНИЕ «НЫГДА»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BD1F6B"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  <w:t>АДМИНИСТРАЦИЯ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BD1F6B"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  <w:t>ПОСТАНОВЛЕНИЕ</w:t>
      </w: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</w:p>
    <w:p w:rsidR="00BD1F6B" w:rsidRPr="00BD1F6B" w:rsidRDefault="00BD1F6B" w:rsidP="00BD1F6B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BD1F6B">
        <w:rPr>
          <w:rFonts w:ascii="Arial" w:eastAsia="Times New Roman" w:hAnsi="Arial" w:cs="Arial"/>
          <w:b/>
          <w:color w:val="auto"/>
          <w:spacing w:val="-2"/>
          <w:sz w:val="32"/>
          <w:szCs w:val="32"/>
          <w:lang w:eastAsia="en-US" w:bidi="ar-SA"/>
        </w:rPr>
        <w:t>ОБ УТВЕРЖДЕНИИ РЕЕСТРА МЕСТ РАЗМЕЩЕНИЯ СПЕЦИАЛЬНЫХ ПЛОЩАДОК ДЛЯ СКЛАДИРОВАНИЯ КРУПНОГАБАРИТНЫХ ОТХОДОВ И СХЕМ РАЗМЕЩЕНИЯ СПЕЦИАЛЬНЫХ ПЛОЩАДОК ДЛЯ СКЛАДИРОВАНИЯ КРУПНОГАБАРИТНЫХ ОТХОДОВ НА ТЕРРИТОРИИ МУНИЦИПАЛЬНОГО ОБРАЗОВАНИЯ «НЫГДА»</w:t>
      </w: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</w:p>
    <w:p w:rsidR="00BD1F6B" w:rsidRPr="00BD1F6B" w:rsidRDefault="00BD1F6B" w:rsidP="00BD1F6B">
      <w:pPr>
        <w:widowControl/>
        <w:ind w:firstLine="709"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Руководствуясь ст.16 ФЗ от 06.10.2003 №131-ФЗ «Об общих принципах организации местного самоуправления в Российской Федерации»</w:t>
      </w:r>
      <w:r w:rsidRPr="00BD1F6B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руководствуясь Уставом муниципального образования «Ныгда»,</w:t>
      </w:r>
    </w:p>
    <w:p w:rsidR="00BD1F6B" w:rsidRPr="00BD1F6B" w:rsidRDefault="00BD1F6B" w:rsidP="00BD1F6B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ind w:firstLine="709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BD1F6B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ПОСТАНОВЛЯЕТ:</w:t>
      </w:r>
    </w:p>
    <w:p w:rsidR="00BD1F6B" w:rsidRPr="00BD1F6B" w:rsidRDefault="00BD1F6B" w:rsidP="00BD1F6B">
      <w:pPr>
        <w:widowControl/>
        <w:ind w:firstLine="709"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shd w:val="clear" w:color="auto" w:fill="FFFFFF"/>
        <w:tabs>
          <w:tab w:val="left" w:pos="851"/>
        </w:tabs>
        <w:ind w:firstLine="851"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1. Утвердить реестр мест (площадок) накопления твердых коммунальных отходов на территории муниципального образования «Ныгда» согласно приложению 1;</w:t>
      </w:r>
    </w:p>
    <w:p w:rsidR="00BD1F6B" w:rsidRPr="00BD1F6B" w:rsidRDefault="00BD1F6B" w:rsidP="00BD1F6B">
      <w:pPr>
        <w:widowControl/>
        <w:shd w:val="clear" w:color="auto" w:fill="FFFFFF"/>
        <w:tabs>
          <w:tab w:val="left" w:pos="851"/>
        </w:tabs>
        <w:ind w:firstLine="851"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2. Утвердить схемы размещения специальных площадок для складирования крупногабаритных отходов на территории муниципального образования «Ныгда» согласно приложению 2;</w:t>
      </w:r>
    </w:p>
    <w:p w:rsidR="00BD1F6B" w:rsidRPr="00BD1F6B" w:rsidRDefault="00BD1F6B" w:rsidP="00BD1F6B">
      <w:pPr>
        <w:widowControl/>
        <w:shd w:val="clear" w:color="auto" w:fill="FFFFFF"/>
        <w:tabs>
          <w:tab w:val="left" w:pos="851"/>
        </w:tabs>
        <w:ind w:firstLine="851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3. Ответственными за содержание контейнерных площадок назначить лиц, пользующихся контейнерными площадками;</w:t>
      </w:r>
    </w:p>
    <w:p w:rsidR="00BD1F6B" w:rsidRPr="00BD1F6B" w:rsidRDefault="00BD1F6B" w:rsidP="00BD1F6B">
      <w:pPr>
        <w:widowControl/>
        <w:shd w:val="clear" w:color="auto" w:fill="FFFFFF"/>
        <w:ind w:firstLine="709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3. Настоящее постановление вступает в силу после дня его официального опубликования;</w:t>
      </w:r>
    </w:p>
    <w:p w:rsidR="00BD1F6B" w:rsidRPr="00BD1F6B" w:rsidRDefault="00BD1F6B" w:rsidP="00BD1F6B">
      <w:pPr>
        <w:widowControl/>
        <w:shd w:val="clear" w:color="auto" w:fill="FFFFFF"/>
        <w:ind w:firstLine="709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4. </w:t>
      </w:r>
      <w:proofErr w:type="gramStart"/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>Контроль за</w:t>
      </w:r>
      <w:proofErr w:type="gramEnd"/>
      <w:r w:rsidRPr="00BD1F6B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 исполнением настоящего постановления</w:t>
      </w:r>
      <w:r w:rsidRPr="00BD1F6B">
        <w:rPr>
          <w:rFonts w:ascii="Arial" w:eastAsia="Calibri" w:hAnsi="Arial" w:cs="Arial"/>
          <w:color w:val="auto"/>
          <w:spacing w:val="-1"/>
          <w:lang w:eastAsia="en-US" w:bidi="ar-SA"/>
        </w:rPr>
        <w:t xml:space="preserve"> возложить на специалиста муниципального образования «Ныгда» Степанова Андрея </w:t>
      </w:r>
      <w:proofErr w:type="spellStart"/>
      <w:r w:rsidRPr="00BD1F6B">
        <w:rPr>
          <w:rFonts w:ascii="Arial" w:eastAsia="Calibri" w:hAnsi="Arial" w:cs="Arial"/>
          <w:color w:val="auto"/>
          <w:spacing w:val="-1"/>
          <w:lang w:eastAsia="en-US" w:bidi="ar-SA"/>
        </w:rPr>
        <w:t>Баторовича</w:t>
      </w:r>
      <w:proofErr w:type="spellEnd"/>
      <w:r w:rsidRPr="00BD1F6B">
        <w:rPr>
          <w:rFonts w:ascii="Arial" w:eastAsia="Calibri" w:hAnsi="Arial" w:cs="Arial"/>
          <w:color w:val="auto"/>
          <w:spacing w:val="-1"/>
          <w:lang w:eastAsia="en-US" w:bidi="ar-SA"/>
        </w:rPr>
        <w:t>.</w:t>
      </w:r>
    </w:p>
    <w:p w:rsidR="00BD1F6B" w:rsidRPr="00BD1F6B" w:rsidRDefault="00BD1F6B" w:rsidP="00BD1F6B">
      <w:pPr>
        <w:widowControl/>
        <w:shd w:val="clear" w:color="auto" w:fill="FFFFFF"/>
        <w:ind w:left="98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</w:p>
    <w:p w:rsidR="00BD1F6B" w:rsidRPr="00BD1F6B" w:rsidRDefault="00BD1F6B" w:rsidP="00BD1F6B">
      <w:pPr>
        <w:widowControl/>
        <w:shd w:val="clear" w:color="auto" w:fill="FFFFFF"/>
        <w:ind w:left="98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</w:p>
    <w:p w:rsidR="00BD1F6B" w:rsidRPr="00BD1F6B" w:rsidRDefault="00BD1F6B" w:rsidP="00BD1F6B">
      <w:pPr>
        <w:widowControl/>
        <w:shd w:val="clear" w:color="auto" w:fill="FFFFFF"/>
        <w:ind w:left="98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1"/>
          <w:lang w:eastAsia="en-US" w:bidi="ar-SA"/>
        </w:rPr>
        <w:t>Глава муниципального образования «Ныгда»</w:t>
      </w:r>
    </w:p>
    <w:p w:rsidR="00BD1F6B" w:rsidRPr="00BD1F6B" w:rsidRDefault="00BD1F6B" w:rsidP="00BD1F6B">
      <w:pPr>
        <w:widowControl/>
        <w:shd w:val="clear" w:color="auto" w:fill="FFFFFF"/>
        <w:ind w:left="98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BD1F6B">
        <w:rPr>
          <w:rFonts w:ascii="Arial" w:eastAsia="Calibri" w:hAnsi="Arial" w:cs="Arial"/>
          <w:color w:val="auto"/>
          <w:spacing w:val="-1"/>
          <w:lang w:eastAsia="en-US" w:bidi="ar-SA"/>
        </w:rPr>
        <w:t>И.Т. Саганова.</w:t>
      </w:r>
    </w:p>
    <w:p w:rsidR="00BD1F6B" w:rsidRPr="00BD1F6B" w:rsidRDefault="00BD1F6B" w:rsidP="00BD1F6B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lang w:eastAsia="en-US" w:bidi="ar-SA"/>
        </w:rPr>
      </w:pPr>
    </w:p>
    <w:p w:rsidR="00BD1F6B" w:rsidRPr="00BD1F6B" w:rsidRDefault="00BD1F6B" w:rsidP="00BD1F6B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sz w:val="22"/>
          <w:szCs w:val="22"/>
          <w:lang w:eastAsia="en-US"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  <w:sectPr w:rsidR="00BD1F6B" w:rsidRPr="00BD1F6B" w:rsidSect="00F379B1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Приложение 1</w:t>
      </w: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к постановлению администрации</w:t>
      </w: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муниципального образования «Ныгда»</w:t>
      </w:r>
    </w:p>
    <w:p w:rsidR="00BD1F6B" w:rsidRPr="00BD1F6B" w:rsidRDefault="00BD1F6B" w:rsidP="00BD1F6B">
      <w:pPr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от 27.06.2025 г. №27-п</w:t>
      </w:r>
    </w:p>
    <w:p w:rsidR="00BD1F6B" w:rsidRPr="00BD1F6B" w:rsidRDefault="00BD1F6B" w:rsidP="00BD1F6B">
      <w:pPr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color w:val="auto"/>
          <w:lang w:bidi="ar-SA"/>
        </w:rPr>
      </w:pPr>
    </w:p>
    <w:p w:rsidR="00BD1F6B" w:rsidRPr="00BD1F6B" w:rsidRDefault="00BD1F6B" w:rsidP="00BD1F6B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BD1F6B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Утверждаю</w:t>
      </w:r>
    </w:p>
    <w:p w:rsidR="00BD1F6B" w:rsidRPr="00BD1F6B" w:rsidRDefault="00BD1F6B" w:rsidP="00BD1F6B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BD1F6B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Глава Муниципального образования «Ныгда»</w:t>
      </w:r>
    </w:p>
    <w:p w:rsidR="00BD1F6B" w:rsidRPr="00BD1F6B" w:rsidRDefault="00BD1F6B" w:rsidP="00BD1F6B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BD1F6B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 xml:space="preserve">___________И.Т. Саганова </w:t>
      </w: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BD1F6B">
        <w:rPr>
          <w:rFonts w:ascii="Arial" w:eastAsia="Times New Roman" w:hAnsi="Arial" w:cs="Arial"/>
          <w:b/>
          <w:color w:val="auto"/>
          <w:lang w:bidi="ar-SA"/>
        </w:rPr>
        <w:t>РЕЕСТР</w:t>
      </w: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lang w:bidi="ar-SA"/>
        </w:rPr>
      </w:pPr>
      <w:r w:rsidRPr="00BD1F6B">
        <w:rPr>
          <w:rFonts w:ascii="Arial" w:eastAsia="Times New Roman" w:hAnsi="Arial" w:cs="Arial"/>
          <w:b/>
          <w:color w:val="auto"/>
          <w:lang w:bidi="ar-SA"/>
        </w:rPr>
        <w:t>размещения специальных площадок для складирования крупногабаритных отходов на территории муниципального образования «Ныгда»</w:t>
      </w:r>
    </w:p>
    <w:p w:rsidR="00BD1F6B" w:rsidRPr="00BD1F6B" w:rsidRDefault="00BD1F6B" w:rsidP="00BD1F6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342"/>
        <w:gridCol w:w="1336"/>
        <w:gridCol w:w="1044"/>
        <w:gridCol w:w="613"/>
        <w:gridCol w:w="607"/>
        <w:gridCol w:w="784"/>
        <w:gridCol w:w="6"/>
        <w:gridCol w:w="1050"/>
        <w:gridCol w:w="1569"/>
        <w:gridCol w:w="10"/>
        <w:gridCol w:w="954"/>
      </w:tblGrid>
      <w:tr w:rsidR="00BD1F6B" w:rsidRPr="00BD1F6B" w:rsidTr="004E4268">
        <w:trPr>
          <w:trHeight w:val="139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№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Специальной площадки для КГО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Адрес специальной площадки для складирования крупногабаритных отходов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Источники образования ГКО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Географические координаты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val="en-US"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Кол-во контейнеров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Пло-щадь</w:t>
            </w:r>
            <w:proofErr w:type="spellEnd"/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специальной площадки для КГО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Технические характеристики</w:t>
            </w:r>
          </w:p>
        </w:tc>
        <w:tc>
          <w:tcPr>
            <w:tcW w:w="8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Расстояние от ближайших домов/до дальних домов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Расстояние от источников водоснабжения, объектов соцкультбыта</w:t>
            </w:r>
          </w:p>
        </w:tc>
      </w:tr>
      <w:tr w:rsidR="00BD1F6B" w:rsidRPr="00BD1F6B" w:rsidTr="004E4268">
        <w:trPr>
          <w:trHeight w:val="139"/>
        </w:trPr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6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твердое покрытие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80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D1F6B" w:rsidRPr="00BD1F6B" w:rsidTr="004E4268">
        <w:trPr>
          <w:trHeight w:val="259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val="en-US"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д. Ныгда, ул. Советская напротив д. 11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Жилые дома: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Советская д. 9, 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ул. Советская д. 11,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ул. Зеленая, д.14,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ул. Зеленая,16,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Трактовая, д.2,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д. Ныгда, ул. Трактовая, д.3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широта: 53.0148635°, долгота: 102.6881243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°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 бункер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-мом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 м³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15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кв.м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jc w:val="center"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Бетонное покрытие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планирует-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ся</w:t>
            </w:r>
            <w:proofErr w:type="spellEnd"/>
            <w:proofErr w:type="gramEnd"/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сделать в летний период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летний период установить трехстороннее ограждение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профлистом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 высадить саженцы кустарников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Находится от ближайшего дома 2, ул.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Трактовая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на расстоянии 35 м., от дальнего: д.16, ул. Зеленая – на расстоянии 100 м., строение 1, ул. Трактовая, магазин – на расстоянии 55 м.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Объекты отсутствуют</w:t>
            </w:r>
          </w:p>
          <w:p w:rsidR="00BD1F6B" w:rsidRPr="00BD1F6B" w:rsidRDefault="00BD1F6B" w:rsidP="00BD1F6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D1F6B" w:rsidRPr="00BD1F6B" w:rsidTr="004E4268">
        <w:trPr>
          <w:trHeight w:val="126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 xml:space="preserve">на пересечении ул. </w:t>
            </w:r>
            <w:proofErr w:type="gramStart"/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Совхозная</w:t>
            </w:r>
            <w:proofErr w:type="gramEnd"/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lastRenderedPageBreak/>
              <w:t>и ул. Комсомольская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Жилые дома: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д. Ныгда,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Совхозная 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д.4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д. Ныгда,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ул. Совхозная, д. 13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широта:</w:t>
            </w:r>
          </w:p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53.0173778°, долгота: 102.6807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061°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1 бункер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-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мом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 м³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15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кв.м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Бетонное покрытие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рует-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ся</w:t>
            </w:r>
            <w:proofErr w:type="spellEnd"/>
            <w:proofErr w:type="gramEnd"/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сделать в летний период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летний период установ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ить трехстороннее ограждение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профлистом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 высадить саженцы кустарников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Находится от ближайшего дома 13 ул. Совхозная на расстоянии 32 </w:t>
            </w: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м., от дальнего: д. 4 ул. Советская – на расстоянии 100 м., строение 5, ул. Комсомольская, магазин – на расстоянии 70 м., спортивная площадка ул. Совхозная, участок 17"А" – 75 м.</w:t>
            </w:r>
            <w:proofErr w:type="gramEnd"/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Объекты отсутствуют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D1F6B" w:rsidRPr="00BD1F6B" w:rsidTr="004E4268">
        <w:trPr>
          <w:trHeight w:val="2530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3.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д. Ныгда,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 xml:space="preserve">на пересечении ул. </w:t>
            </w:r>
            <w:proofErr w:type="gramStart"/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Красная</w:t>
            </w:r>
            <w:proofErr w:type="gramEnd"/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 xml:space="preserve"> и ул. Совхозная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Жилые дома: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Совхозная д. 20,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Совхозная д. 22,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Ныгда,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ул. Совхозная д. 33.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широта:</w:t>
            </w:r>
          </w:p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53.0219856°, долгота: 102.6745212°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 бункер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-мом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 м³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15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кв.м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Бетонное покрытие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планирует-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ся</w:t>
            </w:r>
            <w:proofErr w:type="spellEnd"/>
            <w:proofErr w:type="gramEnd"/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сделать в летний период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летний период установить трехстороннее ограждение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профлистом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 высадить саженцы кустарников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находится от ближайшего дома 22 ул.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Совхозная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на расстоянии 92 м., от дальнего: дома 33 ул. Совхозная – на расстоянии 100 м.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Объекты отсутствуют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D1F6B" w:rsidRPr="00BD1F6B" w:rsidTr="004E4268">
        <w:trPr>
          <w:trHeight w:val="254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д. Буркова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ул. Школьная напротив д. 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Жилые дома: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Буркова,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Школьная д.1, д. Буркова,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Школьная д.2, д. Буркова,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ул. Школьная д.3, 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широта:</w:t>
            </w:r>
          </w:p>
          <w:p w:rsidR="00BD1F6B" w:rsidRPr="00BD1F6B" w:rsidRDefault="00BD1F6B" w:rsidP="00BD1F6B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53.0232524,</w:t>
            </w:r>
          </w:p>
          <w:p w:rsidR="00BD1F6B" w:rsidRPr="00BD1F6B" w:rsidRDefault="00BD1F6B" w:rsidP="00BD1F6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долгота:</w:t>
            </w:r>
          </w:p>
          <w:p w:rsidR="00BD1F6B" w:rsidRPr="00BD1F6B" w:rsidRDefault="00BD1F6B" w:rsidP="00BD1F6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102.6097147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 бункер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-мом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 м³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15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кв.м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jc w:val="center"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Бетонное покрытие 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сделать в летний период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летний период установить трехстороннее ограждение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профлистом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 высадить саженцы кустарников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находится от ближайшего дома 3 ул.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Школьная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на расстоянии 24 м., от дальнего дома 1 ул. Школьная – на расстоянии 92 м.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Объекты отсутствуют</w:t>
            </w:r>
          </w:p>
        </w:tc>
      </w:tr>
      <w:tr w:rsidR="00BD1F6B" w:rsidRPr="00BD1F6B" w:rsidTr="004E4268">
        <w:trPr>
          <w:trHeight w:val="2685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5.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д. Халта,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  <w:t>ул. Российская напротив д. 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Жилые дома: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Халта, ул. Российская д.6,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д. Халта, ул. Российская д.9, 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д. Халта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ул. Российская д.11.</w:t>
            </w:r>
          </w:p>
          <w:p w:rsidR="00BD1F6B" w:rsidRPr="00BD1F6B" w:rsidRDefault="00BD1F6B" w:rsidP="00BD1F6B">
            <w:pPr>
              <w:widowControl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широта: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53.0508422°, долгота: 102.7092863°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 бункер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spellStart"/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-мом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Lucida Sans Unicode" w:hAnsi="Times New Roman" w:cs="Times New Roman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 м³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15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кв.м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</w:t>
            </w: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  <w:p w:rsidR="00BD1F6B" w:rsidRPr="00BD1F6B" w:rsidRDefault="00BD1F6B" w:rsidP="00BD1F6B">
            <w:pPr>
              <w:widowControl/>
              <w:jc w:val="center"/>
              <w:rPr>
                <w:rFonts w:ascii="Times New Roman" w:eastAsia="Lucida Sans Unicode" w:hAnsi="Times New Roman" w:cs="Times New Roman"/>
                <w:color w:val="auto"/>
                <w:sz w:val="22"/>
                <w:szCs w:val="22"/>
                <w:lang w:eastAsia="en-US" w:bidi="en-US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Бетонное покрытие 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сделать в летний период</w:t>
            </w:r>
          </w:p>
        </w:tc>
        <w:tc>
          <w:tcPr>
            <w:tcW w:w="5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планируется</w:t>
            </w:r>
          </w:p>
          <w:p w:rsidR="00BD1F6B" w:rsidRPr="00BD1F6B" w:rsidRDefault="00BD1F6B" w:rsidP="00BD1F6B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летний период установить трехстороннее ограждение </w:t>
            </w:r>
            <w:proofErr w:type="spell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профлистом</w:t>
            </w:r>
            <w:proofErr w:type="spell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, высадить саженцы кустарников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находится от ближайшего дома 9 ул.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Российская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на расстоянии 37 м., от дальнего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дома 11 ул. </w:t>
            </w:r>
            <w:proofErr w:type="gramStart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Российская</w:t>
            </w:r>
            <w:proofErr w:type="gramEnd"/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– на расстоянии 100 м; </w:t>
            </w: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BD1F6B" w:rsidRPr="00BD1F6B" w:rsidRDefault="00BD1F6B" w:rsidP="00BD1F6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BD1F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Объекты отсутствуют</w:t>
            </w:r>
          </w:p>
        </w:tc>
      </w:tr>
    </w:tbl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Приложение 2</w:t>
      </w: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к постановлению администрации</w:t>
      </w:r>
    </w:p>
    <w:p w:rsidR="00BD1F6B" w:rsidRPr="00BD1F6B" w:rsidRDefault="00BD1F6B" w:rsidP="00BD1F6B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муниципального образования «Ныгда»</w:t>
      </w:r>
    </w:p>
    <w:p w:rsidR="00BD1F6B" w:rsidRPr="00BD1F6B" w:rsidRDefault="00BD1F6B" w:rsidP="00BD1F6B">
      <w:pPr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BD1F6B">
        <w:rPr>
          <w:rFonts w:ascii="Courier New" w:eastAsia="Times New Roman" w:hAnsi="Courier New" w:cs="Courier New"/>
          <w:sz w:val="22"/>
          <w:szCs w:val="22"/>
          <w:lang w:bidi="ar-SA"/>
        </w:rPr>
        <w:t>от 27.06.2025 г. №27-п</w:t>
      </w: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Times New Roman" w:hAnsi="Arial" w:cs="Arial"/>
          <w:b/>
          <w:color w:val="auto"/>
          <w:spacing w:val="-2"/>
          <w:sz w:val="32"/>
          <w:szCs w:val="32"/>
          <w:lang w:eastAsia="en-US" w:bidi="ar-SA"/>
        </w:rPr>
      </w:pPr>
      <w:r w:rsidRPr="00BD1F6B">
        <w:rPr>
          <w:rFonts w:ascii="Arial" w:eastAsia="Times New Roman" w:hAnsi="Arial" w:cs="Arial"/>
          <w:b/>
          <w:color w:val="auto"/>
          <w:spacing w:val="-2"/>
          <w:sz w:val="32"/>
          <w:szCs w:val="32"/>
          <w:lang w:eastAsia="en-US" w:bidi="ar-SA"/>
        </w:rPr>
        <w:t>СХЕМЫ РАЗМЕЩЕНИЯ СПЕЦИАЛЬНЫХ ПЛОЩАДОК ДЛЯ СКЛАДИРОВАНИЯ КРУПНОГАБАРИТНЫХ ОТХОДОВ НА ТЕРРИТОРИИ МУНИЦИПАЛЬНОГО ОБРАЗОВАНИЯ «НЫГДА»</w:t>
      </w:r>
    </w:p>
    <w:p w:rsidR="00BD1F6B" w:rsidRPr="00BD1F6B" w:rsidRDefault="00BD1F6B" w:rsidP="00BD1F6B">
      <w:pPr>
        <w:widowControl/>
        <w:jc w:val="right"/>
        <w:rPr>
          <w:rFonts w:ascii="Arial" w:eastAsia="Times New Roman" w:hAnsi="Arial" w:cs="Arial"/>
          <w:color w:val="auto"/>
          <w:spacing w:val="-2"/>
          <w:sz w:val="20"/>
          <w:szCs w:val="20"/>
          <w:lang w:eastAsia="en-US" w:bidi="ar-SA"/>
        </w:rPr>
      </w:pPr>
      <w:r w:rsidRPr="00BD1F6B">
        <w:rPr>
          <w:rFonts w:ascii="Arial" w:eastAsia="Times New Roman" w:hAnsi="Arial" w:cs="Arial"/>
          <w:color w:val="auto"/>
          <w:spacing w:val="-2"/>
          <w:sz w:val="20"/>
          <w:szCs w:val="20"/>
          <w:lang w:eastAsia="en-US" w:bidi="ar-SA"/>
        </w:rPr>
        <w:t>Схема 1.</w:t>
      </w:r>
    </w:p>
    <w:p w:rsidR="00BD1F6B" w:rsidRPr="00BD1F6B" w:rsidRDefault="00BD1F6B" w:rsidP="00BD1F6B">
      <w:pPr>
        <w:widowControl/>
        <w:jc w:val="right"/>
        <w:rPr>
          <w:rFonts w:ascii="Arial" w:eastAsia="Times New Roman" w:hAnsi="Arial" w:cs="Arial"/>
          <w:color w:val="auto"/>
          <w:spacing w:val="-2"/>
          <w:sz w:val="20"/>
          <w:szCs w:val="20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  <w:r>
        <w:rPr>
          <w:rFonts w:ascii="Arial" w:eastAsia="Calibri" w:hAnsi="Arial" w:cs="Arial"/>
          <w:noProof/>
          <w:color w:val="auto"/>
          <w:lang w:bidi="ar-SA"/>
        </w:rPr>
        <w:lastRenderedPageBreak/>
        <w:drawing>
          <wp:inline distT="0" distB="0" distL="0" distR="0">
            <wp:extent cx="9286875" cy="4162425"/>
            <wp:effectExtent l="0" t="0" r="9525" b="9525"/>
            <wp:docPr id="6" name="Рисунок 6" descr="СП для КГО №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 для КГО №1 у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BD1F6B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Схема 2</w:t>
      </w: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  <w:r>
        <w:rPr>
          <w:rFonts w:ascii="Arial" w:eastAsia="Calibri" w:hAnsi="Arial" w:cs="Arial"/>
          <w:noProof/>
          <w:color w:val="auto"/>
          <w:lang w:bidi="ar-SA"/>
        </w:rPr>
        <w:lastRenderedPageBreak/>
        <w:drawing>
          <wp:inline distT="0" distB="0" distL="0" distR="0">
            <wp:extent cx="9334500" cy="5448300"/>
            <wp:effectExtent l="0" t="0" r="0" b="0"/>
            <wp:docPr id="5" name="Рисунок 5" descr="СП для КГО №2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 для КГО №2 у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BD1F6B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Схема 3</w:t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  <w:r>
        <w:rPr>
          <w:rFonts w:ascii="Arial" w:eastAsia="Calibri" w:hAnsi="Arial" w:cs="Arial"/>
          <w:noProof/>
          <w:color w:val="auto"/>
          <w:lang w:bidi="ar-SA"/>
        </w:rPr>
        <w:lastRenderedPageBreak/>
        <w:drawing>
          <wp:inline distT="0" distB="0" distL="0" distR="0">
            <wp:extent cx="9267825" cy="5410200"/>
            <wp:effectExtent l="0" t="0" r="9525" b="0"/>
            <wp:docPr id="4" name="Рисунок 4" descr="СП для КГО №3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П для КГО №3 у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BD1F6B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Схема 4</w:t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  <w:r>
        <w:rPr>
          <w:rFonts w:ascii="Arial" w:eastAsia="Calibri" w:hAnsi="Arial" w:cs="Arial"/>
          <w:noProof/>
          <w:color w:val="auto"/>
          <w:lang w:bidi="ar-SA"/>
        </w:rPr>
        <w:lastRenderedPageBreak/>
        <w:drawing>
          <wp:inline distT="0" distB="0" distL="0" distR="0">
            <wp:extent cx="9410700" cy="5162550"/>
            <wp:effectExtent l="0" t="0" r="0" b="0"/>
            <wp:docPr id="3" name="Рисунок 3" descr="СП для КГО №4 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П для КГО №4 д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BD1F6B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Схема 5</w:t>
      </w: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:rsidR="00BD1F6B" w:rsidRPr="00BD1F6B" w:rsidRDefault="00BD1F6B" w:rsidP="00BD1F6B">
      <w:pPr>
        <w:widowControl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>
        <w:rPr>
          <w:rFonts w:ascii="Arial" w:eastAsia="Calibri" w:hAnsi="Arial" w:cs="Arial"/>
          <w:noProof/>
          <w:color w:val="auto"/>
          <w:sz w:val="20"/>
          <w:szCs w:val="20"/>
          <w:lang w:bidi="ar-SA"/>
        </w:rPr>
        <w:lastRenderedPageBreak/>
        <w:drawing>
          <wp:inline distT="0" distB="0" distL="0" distR="0">
            <wp:extent cx="9410700" cy="5143500"/>
            <wp:effectExtent l="0" t="0" r="0" b="0"/>
            <wp:docPr id="1" name="Рисунок 1" descr="СП для КГО 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П для КГО д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lastRenderedPageBreak/>
        <w:t>30.06.2025 г. № 28-п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РОССИЙСКАЯ ФЕДЕРАЦИЯ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ИРКУТСКАЯ ОБЛАСТЬ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АЛАРСКИЙ РАЙОН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МУНИЦИПАЛЬНОЕ ОБРАЗОВАНИЕ «НЫГДА»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АДМИНИСТРАЦ</w:t>
      </w:r>
      <w:bookmarkStart w:id="0" w:name="_GoBack"/>
      <w:bookmarkEnd w:id="0"/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ИЯ</w:t>
      </w:r>
    </w:p>
    <w:p w:rsidR="00BD1F6B" w:rsidRPr="00BD1F6B" w:rsidRDefault="00BD1F6B" w:rsidP="00BD1F6B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2"/>
          <w:szCs w:val="28"/>
          <w:lang w:eastAsia="en-US" w:bidi="ar-SA"/>
        </w:rPr>
        <w:t>ПОСТАНОВЛЕНИЕ</w:t>
      </w:r>
    </w:p>
    <w:p w:rsidR="00BD1F6B" w:rsidRPr="00BD1F6B" w:rsidRDefault="00BD1F6B" w:rsidP="00BD1F6B">
      <w:pPr>
        <w:widowControl/>
        <w:suppressAutoHyphens/>
        <w:autoSpaceDN w:val="0"/>
        <w:contextualSpacing/>
        <w:jc w:val="center"/>
        <w:textAlignment w:val="baseline"/>
        <w:rPr>
          <w:rFonts w:ascii="Arial" w:eastAsia="Times New Roman" w:hAnsi="Arial" w:cs="Arial"/>
          <w:b/>
          <w:color w:val="auto"/>
          <w:kern w:val="2"/>
          <w:sz w:val="28"/>
          <w:szCs w:val="28"/>
          <w:lang w:eastAsia="zh-CN" w:bidi="ar-SA"/>
        </w:rPr>
      </w:pPr>
    </w:p>
    <w:p w:rsidR="00BD1F6B" w:rsidRPr="00BD1F6B" w:rsidRDefault="00BD1F6B" w:rsidP="00BD1F6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 xml:space="preserve">ОБ УТВЕРЖДЕНИИ ПОЛОЖЕНИЯ О ПОДРАЗДЕЛЕНИИ АДМИНИСТРАЦИИ </w:t>
      </w:r>
      <w:r w:rsidRPr="00BD1F6B">
        <w:rPr>
          <w:rFonts w:ascii="Arial" w:eastAsia="Times New Roman" w:hAnsi="Arial" w:cs="Arial"/>
          <w:b/>
          <w:bCs/>
          <w:color w:val="auto"/>
          <w:kern w:val="2"/>
          <w:sz w:val="32"/>
          <w:szCs w:val="28"/>
          <w:lang w:bidi="ar-SA"/>
        </w:rPr>
        <w:t xml:space="preserve">МУНИЦИПАЛЬНОГО ОБРАЗОВАНИЯ «НЫГДА» </w:t>
      </w:r>
      <w:r w:rsidRPr="00BD1F6B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ПО ПРОФИЛАКТИКЕ КОРРУПЦИОННЫХ И ИНЫХ ПРАВОНАРУШЕНИЙ</w:t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</w:pPr>
      <w:proofErr w:type="gramStart"/>
      <w:r w:rsidRPr="00BD1F6B">
        <w:rPr>
          <w:rFonts w:ascii="Arial" w:eastAsia="Calibri" w:hAnsi="Arial" w:cs="Arial"/>
          <w:color w:val="auto"/>
          <w:kern w:val="2"/>
          <w:szCs w:val="28"/>
          <w:lang w:eastAsia="en-US" w:bidi="ar-SA"/>
        </w:rPr>
        <w:t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BD1F6B">
        <w:rPr>
          <w:rFonts w:ascii="Arial" w:eastAsia="Calibri" w:hAnsi="Arial" w:cs="Arial"/>
          <w:color w:val="auto"/>
          <w:szCs w:val="28"/>
          <w:lang w:eastAsia="en-US" w:bidi="ar-SA"/>
        </w:rPr>
        <w:t xml:space="preserve">, Федеральным законом от 25 декабря 2008 года № 273-ФЗ «О противодействии коррупции», </w:t>
      </w:r>
      <w:r w:rsidRPr="00BD1F6B">
        <w:rPr>
          <w:rFonts w:ascii="Arial" w:eastAsia="Calibri" w:hAnsi="Arial" w:cs="Arial"/>
          <w:color w:val="auto"/>
          <w:kern w:val="2"/>
          <w:szCs w:val="28"/>
          <w:lang w:eastAsia="en-US" w:bidi="ar-SA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>руководствуясь Уставом муниципального образования «Ныгда», администрация муниципального</w:t>
      </w:r>
      <w:proofErr w:type="gramEnd"/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 xml:space="preserve"> образования «Ныгда» </w:t>
      </w: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>ПОСТАНОВЛЯЕТ:</w:t>
      </w: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 xml:space="preserve">1. Утвердить Положение о подразделении администрации </w:t>
      </w:r>
      <w:r w:rsidRPr="00BD1F6B">
        <w:rPr>
          <w:rFonts w:ascii="Arial" w:eastAsia="Times New Roman" w:hAnsi="Arial" w:cs="Arial"/>
          <w:color w:val="auto"/>
          <w:szCs w:val="28"/>
          <w:lang w:bidi="ar-SA"/>
        </w:rPr>
        <w:t>муниципального образования «Ныгда»</w:t>
      </w: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 xml:space="preserve"> </w:t>
      </w:r>
      <w:r w:rsidRPr="00BD1F6B">
        <w:rPr>
          <w:rFonts w:ascii="Arial" w:eastAsia="Calibri" w:hAnsi="Arial" w:cs="Arial"/>
          <w:color w:val="auto"/>
          <w:kern w:val="2"/>
          <w:szCs w:val="28"/>
          <w:lang w:eastAsia="en-US" w:bidi="ar-SA"/>
        </w:rPr>
        <w:t>по профилактике коррупционных и иных правонарушений</w:t>
      </w:r>
      <w:r w:rsidRPr="00BD1F6B">
        <w:rPr>
          <w:rFonts w:ascii="Arial" w:eastAsia="Calibri" w:hAnsi="Arial" w:cs="Arial"/>
          <w:i/>
          <w:color w:val="auto"/>
          <w:kern w:val="2"/>
          <w:szCs w:val="28"/>
          <w:lang w:eastAsia="en-US" w:bidi="ar-SA"/>
        </w:rPr>
        <w:t xml:space="preserve"> </w:t>
      </w:r>
      <w:r w:rsidRPr="00BD1F6B">
        <w:rPr>
          <w:rFonts w:ascii="Arial" w:eastAsia="Calibri" w:hAnsi="Arial" w:cs="Arial"/>
          <w:color w:val="auto"/>
          <w:kern w:val="2"/>
          <w:szCs w:val="28"/>
          <w:lang w:eastAsia="en-US" w:bidi="ar-SA"/>
        </w:rPr>
        <w:t>(прилагается)</w:t>
      </w: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>;</w:t>
      </w: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 xml:space="preserve">3. </w:t>
      </w:r>
      <w:r w:rsidRPr="00BD1F6B">
        <w:rPr>
          <w:rFonts w:ascii="Arial" w:eastAsia="Times New Roman" w:hAnsi="Arial" w:cs="Arial"/>
          <w:color w:val="auto"/>
          <w:szCs w:val="28"/>
          <w:lang w:bidi="ar-SA"/>
        </w:rPr>
        <w:t>Настоящее решение вступает в силу со дня его официального опубликования.</w:t>
      </w: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tbl>
      <w:tblPr>
        <w:tblW w:w="10592" w:type="dxa"/>
        <w:tblLook w:val="04A0" w:firstRow="1" w:lastRow="0" w:firstColumn="1" w:lastColumn="0" w:noHBand="0" w:noVBand="1"/>
      </w:tblPr>
      <w:tblGrid>
        <w:gridCol w:w="5637"/>
        <w:gridCol w:w="4955"/>
      </w:tblGrid>
      <w:tr w:rsidR="00BD1F6B" w:rsidRPr="00BD1F6B" w:rsidTr="004E4268">
        <w:tc>
          <w:tcPr>
            <w:tcW w:w="5637" w:type="dxa"/>
            <w:shd w:val="clear" w:color="auto" w:fill="auto"/>
          </w:tcPr>
          <w:p w:rsidR="00BD1F6B" w:rsidRPr="00BD1F6B" w:rsidRDefault="00BD1F6B" w:rsidP="00BD1F6B">
            <w:pPr>
              <w:widowControl/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Arial" w:eastAsia="Calibri" w:hAnsi="Arial" w:cs="Arial"/>
                <w:color w:val="auto"/>
                <w:kern w:val="2"/>
                <w:sz w:val="28"/>
                <w:szCs w:val="28"/>
                <w:lang w:eastAsia="en-US" w:bidi="ar-SA"/>
              </w:rPr>
            </w:pPr>
          </w:p>
        </w:tc>
        <w:tc>
          <w:tcPr>
            <w:tcW w:w="4955" w:type="dxa"/>
            <w:shd w:val="clear" w:color="auto" w:fill="auto"/>
          </w:tcPr>
          <w:p w:rsidR="00BD1F6B" w:rsidRPr="00BD1F6B" w:rsidRDefault="00BD1F6B" w:rsidP="00BD1F6B">
            <w:pPr>
              <w:widowControl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Arial" w:eastAsia="Calibri" w:hAnsi="Arial" w:cs="Arial"/>
                <w:color w:val="auto"/>
                <w:kern w:val="2"/>
                <w:sz w:val="28"/>
                <w:szCs w:val="28"/>
                <w:lang w:eastAsia="en-US" w:bidi="ar-SA"/>
              </w:rPr>
            </w:pPr>
          </w:p>
        </w:tc>
      </w:tr>
      <w:tr w:rsidR="00BD1F6B" w:rsidRPr="00BD1F6B" w:rsidTr="004E4268">
        <w:tc>
          <w:tcPr>
            <w:tcW w:w="5637" w:type="dxa"/>
            <w:shd w:val="clear" w:color="auto" w:fill="auto"/>
          </w:tcPr>
          <w:p w:rsidR="00BD1F6B" w:rsidRPr="00BD1F6B" w:rsidRDefault="00BD1F6B" w:rsidP="00BD1F6B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auto"/>
                <w:kern w:val="2"/>
                <w:szCs w:val="28"/>
                <w:lang w:eastAsia="en-US" w:bidi="ar-SA"/>
              </w:rPr>
            </w:pPr>
            <w:r w:rsidRPr="00BD1F6B">
              <w:rPr>
                <w:rFonts w:ascii="Arial" w:eastAsia="Calibri" w:hAnsi="Arial" w:cs="Arial"/>
                <w:color w:val="auto"/>
                <w:kern w:val="2"/>
                <w:szCs w:val="28"/>
                <w:lang w:eastAsia="en-US" w:bidi="ar-SA"/>
              </w:rPr>
              <w:t>Глава муниципального образования «Ныгда»                                                    И.Т. Саганова</w:t>
            </w:r>
          </w:p>
        </w:tc>
        <w:tc>
          <w:tcPr>
            <w:tcW w:w="4955" w:type="dxa"/>
          </w:tcPr>
          <w:p w:rsidR="00BD1F6B" w:rsidRPr="00BD1F6B" w:rsidRDefault="00BD1F6B" w:rsidP="00BD1F6B">
            <w:pPr>
              <w:widowControl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auto"/>
                <w:kern w:val="2"/>
                <w:sz w:val="28"/>
                <w:szCs w:val="28"/>
                <w:lang w:eastAsia="en-US" w:bidi="ar-SA"/>
              </w:rPr>
            </w:pPr>
          </w:p>
        </w:tc>
      </w:tr>
    </w:tbl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 w:val="28"/>
          <w:szCs w:val="28"/>
          <w:lang w:eastAsia="en-US" w:bidi="ar-SA"/>
        </w:rPr>
      </w:pP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BD1F6B" w:rsidRPr="00BD1F6B" w:rsidTr="004E4268">
        <w:tc>
          <w:tcPr>
            <w:tcW w:w="5353" w:type="dxa"/>
          </w:tcPr>
          <w:p w:rsidR="00BD1F6B" w:rsidRPr="00BD1F6B" w:rsidRDefault="00BD1F6B" w:rsidP="00BD1F6B">
            <w:pPr>
              <w:widowControl/>
              <w:suppressAutoHyphens/>
              <w:autoSpaceDE w:val="0"/>
              <w:autoSpaceDN w:val="0"/>
              <w:adjustRightInd w:val="0"/>
              <w:rPr>
                <w:rFonts w:ascii="Arial" w:eastAsia="Calibri" w:hAnsi="Arial" w:cs="Arial"/>
                <w:color w:val="auto"/>
                <w:kern w:val="2"/>
                <w:sz w:val="28"/>
                <w:szCs w:val="28"/>
                <w:lang w:eastAsia="en-US" w:bidi="ar-SA"/>
              </w:rPr>
            </w:pPr>
          </w:p>
        </w:tc>
        <w:tc>
          <w:tcPr>
            <w:tcW w:w="4217" w:type="dxa"/>
          </w:tcPr>
          <w:p w:rsidR="00BD1F6B" w:rsidRPr="00BD1F6B" w:rsidRDefault="00BD1F6B" w:rsidP="00BD1F6B">
            <w:pPr>
              <w:widowControl/>
              <w:ind w:firstLine="36"/>
              <w:jc w:val="right"/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</w:pPr>
            <w:r w:rsidRPr="00BD1F6B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t>УТВЕРЖДЕНО</w:t>
            </w:r>
          </w:p>
          <w:p w:rsidR="00BD1F6B" w:rsidRPr="00BD1F6B" w:rsidRDefault="00BD1F6B" w:rsidP="00BD1F6B">
            <w:pPr>
              <w:widowControl/>
              <w:jc w:val="right"/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</w:pPr>
            <w:r w:rsidRPr="00BD1F6B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t>постановлением администрации муниципального образования «Ныгда»</w:t>
            </w:r>
          </w:p>
          <w:p w:rsidR="00BD1F6B" w:rsidRPr="00BD1F6B" w:rsidRDefault="00BD1F6B" w:rsidP="00BD1F6B">
            <w:pPr>
              <w:widowControl/>
              <w:suppressAutoHyphens/>
              <w:autoSpaceDE w:val="0"/>
              <w:autoSpaceDN w:val="0"/>
              <w:adjustRightInd w:val="0"/>
              <w:jc w:val="right"/>
              <w:rPr>
                <w:rFonts w:ascii="Arial" w:eastAsia="Calibri" w:hAnsi="Arial" w:cs="Arial"/>
                <w:color w:val="auto"/>
                <w:kern w:val="2"/>
                <w:sz w:val="28"/>
                <w:szCs w:val="28"/>
                <w:lang w:eastAsia="en-US" w:bidi="ar-SA"/>
              </w:rPr>
            </w:pPr>
            <w:r w:rsidRPr="00BD1F6B">
              <w:rPr>
                <w:rFonts w:ascii="Courier New" w:eastAsia="Calibri" w:hAnsi="Courier New" w:cs="Courier New"/>
                <w:color w:val="auto"/>
                <w:kern w:val="2"/>
                <w:sz w:val="22"/>
                <w:szCs w:val="22"/>
                <w:lang w:eastAsia="en-US" w:bidi="ar-SA"/>
              </w:rPr>
              <w:lastRenderedPageBreak/>
              <w:t>от «30» июня 2025 г. №28-п</w:t>
            </w:r>
          </w:p>
        </w:tc>
      </w:tr>
    </w:tbl>
    <w:p w:rsidR="00BD1F6B" w:rsidRPr="00BD1F6B" w:rsidRDefault="00BD1F6B" w:rsidP="00BD1F6B">
      <w:pPr>
        <w:widowControl/>
        <w:shd w:val="clear" w:color="auto" w:fill="FFFFFF"/>
        <w:ind w:firstLine="567"/>
        <w:rPr>
          <w:rFonts w:ascii="Arial" w:eastAsia="Calibri" w:hAnsi="Arial" w:cs="Arial"/>
          <w:b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rPr>
          <w:rFonts w:ascii="Arial" w:eastAsia="Calibri" w:hAnsi="Arial" w:cs="Arial"/>
          <w:b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ind w:firstLine="567"/>
        <w:jc w:val="right"/>
        <w:rPr>
          <w:rFonts w:ascii="Arial" w:eastAsia="Calibri" w:hAnsi="Arial" w:cs="Arial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b/>
          <w:bCs/>
          <w:sz w:val="30"/>
          <w:szCs w:val="30"/>
          <w:lang w:eastAsia="en-US" w:bidi="ar-SA"/>
        </w:rPr>
      </w:pPr>
      <w:r w:rsidRPr="00BD1F6B">
        <w:rPr>
          <w:rFonts w:ascii="Arial" w:eastAsia="Calibri" w:hAnsi="Arial" w:cs="Arial"/>
          <w:b/>
          <w:bCs/>
          <w:sz w:val="30"/>
          <w:szCs w:val="30"/>
          <w:lang w:eastAsia="en-US" w:bidi="ar-SA"/>
        </w:rPr>
        <w:t>Положение</w:t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b/>
          <w:color w:val="auto"/>
          <w:kern w:val="2"/>
          <w:sz w:val="30"/>
          <w:szCs w:val="30"/>
          <w:lang w:eastAsia="en-US" w:bidi="ar-SA"/>
        </w:rPr>
      </w:pPr>
      <w:r w:rsidRPr="00BD1F6B">
        <w:rPr>
          <w:rFonts w:ascii="Arial" w:eastAsia="Calibri" w:hAnsi="Arial" w:cs="Arial"/>
          <w:b/>
          <w:bCs/>
          <w:sz w:val="30"/>
          <w:szCs w:val="30"/>
          <w:lang w:eastAsia="en-US" w:bidi="ar-SA"/>
        </w:rPr>
        <w:t xml:space="preserve">о </w:t>
      </w:r>
      <w:r w:rsidRPr="00BD1F6B">
        <w:rPr>
          <w:rFonts w:ascii="Arial" w:eastAsia="Calibri" w:hAnsi="Arial" w:cs="Arial"/>
          <w:b/>
          <w:bCs/>
          <w:color w:val="auto"/>
          <w:kern w:val="2"/>
          <w:sz w:val="30"/>
          <w:szCs w:val="30"/>
          <w:lang w:eastAsia="en-US" w:bidi="ar-SA"/>
        </w:rPr>
        <w:t xml:space="preserve">подразделении администрации </w:t>
      </w:r>
      <w:r w:rsidRPr="00BD1F6B">
        <w:rPr>
          <w:rFonts w:ascii="Arial" w:eastAsia="Times New Roman" w:hAnsi="Arial" w:cs="Arial"/>
          <w:b/>
          <w:bCs/>
          <w:color w:val="auto"/>
          <w:kern w:val="2"/>
          <w:sz w:val="30"/>
          <w:szCs w:val="30"/>
          <w:lang w:bidi="ar-SA"/>
        </w:rPr>
        <w:t xml:space="preserve">муниципального образования «Ныгда» </w:t>
      </w:r>
      <w:r w:rsidRPr="00BD1F6B">
        <w:rPr>
          <w:rFonts w:ascii="Arial" w:eastAsia="Calibri" w:hAnsi="Arial" w:cs="Arial"/>
          <w:b/>
          <w:color w:val="auto"/>
          <w:kern w:val="2"/>
          <w:sz w:val="30"/>
          <w:szCs w:val="30"/>
          <w:lang w:eastAsia="en-US" w:bidi="ar-SA"/>
        </w:rPr>
        <w:t>по профилактике коррупционных и иных правонарушений</w:t>
      </w:r>
    </w:p>
    <w:p w:rsidR="00BD1F6B" w:rsidRPr="00BD1F6B" w:rsidRDefault="00BD1F6B" w:rsidP="00BD1F6B">
      <w:pPr>
        <w:widowControl/>
        <w:jc w:val="center"/>
        <w:rPr>
          <w:rFonts w:ascii="Arial" w:eastAsia="Calibri" w:hAnsi="Arial" w:cs="Arial"/>
          <w:color w:val="auto"/>
          <w:sz w:val="28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jc w:val="center"/>
        <w:rPr>
          <w:rFonts w:ascii="Arial" w:eastAsia="Times New Roman" w:hAnsi="Arial" w:cs="Arial"/>
          <w:b/>
          <w:bCs/>
          <w:color w:val="auto"/>
          <w:szCs w:val="28"/>
          <w:lang w:eastAsia="zh-CN" w:bidi="ar-SA"/>
        </w:rPr>
      </w:pPr>
      <w:r w:rsidRPr="00BD1F6B">
        <w:rPr>
          <w:rFonts w:ascii="Arial" w:eastAsia="Times New Roman" w:hAnsi="Arial" w:cs="Arial"/>
          <w:b/>
          <w:bCs/>
          <w:color w:val="auto"/>
          <w:szCs w:val="28"/>
          <w:lang w:eastAsia="zh-CN" w:bidi="ar-SA"/>
        </w:rPr>
        <w:t>Раздел 1. Общие положения</w:t>
      </w:r>
    </w:p>
    <w:p w:rsidR="00BD1F6B" w:rsidRPr="00BD1F6B" w:rsidRDefault="00BD1F6B" w:rsidP="00BD1F6B">
      <w:pPr>
        <w:widowControl/>
        <w:suppressAutoHyphens/>
        <w:autoSpaceDE w:val="0"/>
        <w:jc w:val="center"/>
        <w:rPr>
          <w:rFonts w:ascii="Arial" w:eastAsia="Times New Roman" w:hAnsi="Arial" w:cs="Arial"/>
          <w:bCs/>
          <w:color w:val="auto"/>
          <w:sz w:val="28"/>
          <w:szCs w:val="28"/>
          <w:lang w:eastAsia="zh-CN" w:bidi="ar-SA"/>
        </w:rPr>
      </w:pP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Pr="00BD1F6B">
        <w:rPr>
          <w:rFonts w:ascii="Arial" w:eastAsia="Times New Roman" w:hAnsi="Arial" w:cs="Arial"/>
          <w:color w:val="auto"/>
          <w:szCs w:val="28"/>
          <w:lang w:bidi="ar-SA"/>
        </w:rPr>
        <w:t xml:space="preserve">муниципального образования </w:t>
      </w:r>
      <w:r w:rsidRPr="00BD1F6B">
        <w:rPr>
          <w:rFonts w:ascii="Arial" w:eastAsia="Calibri" w:hAnsi="Arial" w:cs="Arial"/>
          <w:bCs/>
          <w:color w:val="auto"/>
          <w:kern w:val="2"/>
          <w:szCs w:val="28"/>
          <w:lang w:eastAsia="en-US" w:bidi="ar-SA"/>
        </w:rPr>
        <w:t>«Ныгда»</w:t>
      </w:r>
      <w:r w:rsidRPr="00BD1F6B">
        <w:rPr>
          <w:rFonts w:ascii="Arial" w:eastAsia="Calibri" w:hAnsi="Arial" w:cs="Arial"/>
          <w:bCs/>
          <w:i/>
          <w:color w:val="auto"/>
          <w:kern w:val="2"/>
          <w:szCs w:val="28"/>
          <w:lang w:eastAsia="en-US" w:bidi="ar-SA"/>
        </w:rPr>
        <w:t xml:space="preserve"> </w:t>
      </w:r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>(далее – администрация) по профилактике коррупционных и иных правонарушений (далее – подразделение по профилактике коррупционных правонарушений).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2. </w:t>
      </w:r>
      <w:proofErr w:type="gramStart"/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14" w:history="1">
        <w:r w:rsidRPr="00BD1F6B">
          <w:rPr>
            <w:rFonts w:ascii="Arial" w:eastAsia="Calibri" w:hAnsi="Arial" w:cs="Arial"/>
            <w:bCs/>
            <w:iCs/>
            <w:color w:val="auto"/>
            <w:szCs w:val="28"/>
            <w:lang w:eastAsia="en-US" w:bidi="ar-SA"/>
          </w:rPr>
          <w:t>Конституцией</w:t>
        </w:r>
      </w:hyperlink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 Российской Федерации, федеральными конституционными законами, федеральными </w:t>
      </w:r>
      <w:hyperlink r:id="rId15" w:history="1">
        <w:r w:rsidRPr="00BD1F6B">
          <w:rPr>
            <w:rFonts w:ascii="Arial" w:eastAsia="Calibri" w:hAnsi="Arial" w:cs="Arial"/>
            <w:bCs/>
            <w:iCs/>
            <w:color w:val="auto"/>
            <w:szCs w:val="28"/>
            <w:lang w:eastAsia="en-US" w:bidi="ar-SA"/>
          </w:rPr>
          <w:t>законами</w:t>
        </w:r>
      </w:hyperlink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</w:t>
      </w:r>
      <w:proofErr w:type="gramEnd"/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 правонарушений, </w:t>
      </w:r>
      <w:proofErr w:type="gramStart"/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>созданном</w:t>
      </w:r>
      <w:proofErr w:type="gramEnd"/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 в администрации.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3. Руководитель подразделения по профилактике коррупционных правонарушений </w:t>
      </w:r>
      <w:r w:rsidRPr="00BD1F6B">
        <w:rPr>
          <w:rFonts w:ascii="Arial" w:eastAsia="Calibri" w:hAnsi="Arial" w:cs="Arial"/>
          <w:color w:val="262626"/>
          <w:szCs w:val="28"/>
          <w:shd w:val="clear" w:color="auto" w:fill="FFFFFF"/>
          <w:lang w:eastAsia="en-US" w:bidi="ar-SA"/>
        </w:rPr>
        <w:t>находится в непосредственном подчинении главы администрации</w:t>
      </w:r>
      <w:r w:rsidRPr="00BD1F6B"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  <w:t xml:space="preserve"> и несет персональную ответственность за деятельность этого подразделения.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iCs/>
          <w:color w:val="auto"/>
          <w:szCs w:val="28"/>
          <w:lang w:eastAsia="en-US" w:bidi="ar-SA"/>
        </w:rPr>
      </w:pPr>
    </w:p>
    <w:p w:rsidR="00BD1F6B" w:rsidRPr="00BD1F6B" w:rsidRDefault="00BD1F6B" w:rsidP="00BD1F6B">
      <w:pPr>
        <w:widowControl/>
        <w:suppressAutoHyphens/>
        <w:autoSpaceDE w:val="0"/>
        <w:jc w:val="center"/>
        <w:rPr>
          <w:rFonts w:ascii="Arial" w:eastAsia="Times New Roman" w:hAnsi="Arial" w:cs="Arial"/>
          <w:bCs/>
          <w:iCs/>
          <w:color w:val="auto"/>
          <w:szCs w:val="28"/>
          <w:lang w:eastAsia="zh-CN" w:bidi="ar-SA"/>
        </w:rPr>
      </w:pPr>
      <w:r w:rsidRPr="00BD1F6B">
        <w:rPr>
          <w:rFonts w:ascii="Arial" w:eastAsia="Times New Roman" w:hAnsi="Arial" w:cs="Arial"/>
          <w:b/>
          <w:bCs/>
          <w:color w:val="auto"/>
          <w:szCs w:val="28"/>
          <w:lang w:eastAsia="zh-CN" w:bidi="ar-SA"/>
        </w:rPr>
        <w:t>Раздел 2. Основные задачи подразделения по профилактике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  <w:t>коррупционных правонарушений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4. Основными задачами подразделения по профилактике коррупционных правонарушений являются: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а) формирование у муниципальных служащих нетерпимости к коррупционному поведению;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б) профилактика коррупционных правонарушений в администрации;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г) осуществление контроля: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BD1F6B" w:rsidRPr="00BD1F6B" w:rsidRDefault="00BD1F6B" w:rsidP="00BD1F6B">
      <w:pPr>
        <w:widowControl/>
        <w:jc w:val="both"/>
        <w:rPr>
          <w:rFonts w:ascii="Arial" w:eastAsia="Calibri" w:hAnsi="Arial" w:cs="Arial"/>
          <w:b/>
          <w:color w:val="auto"/>
          <w:szCs w:val="28"/>
          <w:lang w:eastAsia="en-US" w:bidi="ar-SA"/>
        </w:rPr>
      </w:pPr>
    </w:p>
    <w:p w:rsidR="00BD1F6B" w:rsidRPr="00BD1F6B" w:rsidRDefault="00BD1F6B" w:rsidP="00BD1F6B">
      <w:pPr>
        <w:widowControl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  <w:t>Раздел 3. Основные функции подразделения по профилактике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  <w:t>коррупционных правонарушений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auto"/>
          <w:szCs w:val="28"/>
          <w:lang w:eastAsia="en-US" w:bidi="ar-SA"/>
        </w:rPr>
      </w:pP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lastRenderedPageBreak/>
        <w:t>5. Подразделение по профилактике коррупционных правонарушений осуществляет следующие основные функции: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ж) осуществление проверки: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соблюдения муниципальными служащими запретов, ограничений и требований, установленных в целях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и) анализ сведений: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- 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lastRenderedPageBreak/>
        <w:t>л) организация в пределах своей компетенции антикоррупционного просвещения муниципальных служащих;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6. В целях реализации своих функций подразделение по профилактике коррупционных правонарушений: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proofErr w:type="gramStart"/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highlight w:val="red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 xml:space="preserve">в) осуществляет в пределах своей компетенции взаимодействие с правоохранительными органами, </w:t>
      </w:r>
      <w:r w:rsidRPr="00BD1F6B">
        <w:rPr>
          <w:rFonts w:ascii="Arial" w:eastAsia="Calibri" w:hAnsi="Arial" w:cs="Arial"/>
          <w:color w:val="auto"/>
          <w:szCs w:val="28"/>
          <w:shd w:val="clear" w:color="auto" w:fill="FFFFFF"/>
          <w:lang w:eastAsia="en-US" w:bidi="ar-SA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BD1F6B">
        <w:rPr>
          <w:rFonts w:ascii="Arial" w:eastAsia="Calibri" w:hAnsi="Arial" w:cs="Arial"/>
          <w:color w:val="auto"/>
          <w:sz w:val="16"/>
          <w:szCs w:val="17"/>
          <w:shd w:val="clear" w:color="auto" w:fill="FFFFFF"/>
          <w:lang w:eastAsia="en-US" w:bidi="ar-SA"/>
        </w:rPr>
        <w:t xml:space="preserve"> </w:t>
      </w: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д) получает в пределах своей компетенции информацию от физических и юридических лиц (с их согласия);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BD1F6B" w:rsidRPr="00BD1F6B" w:rsidRDefault="00BD1F6B" w:rsidP="00BD1F6B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bCs/>
          <w:color w:val="auto"/>
          <w:szCs w:val="28"/>
          <w:lang w:eastAsia="en-US" w:bidi="ar-SA"/>
        </w:rPr>
      </w:pPr>
      <w:r w:rsidRPr="00BD1F6B">
        <w:rPr>
          <w:rFonts w:ascii="Arial" w:eastAsia="Calibri" w:hAnsi="Arial" w:cs="Arial"/>
          <w:bCs/>
          <w:color w:val="auto"/>
          <w:szCs w:val="28"/>
          <w:lang w:eastAsia="en-US" w:bidi="ar-SA"/>
        </w:rPr>
        <w:t>ж) проводит иные мероприятия, направленные на противодействие коррупции.</w:t>
      </w: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BD1F6B" w:rsidRDefault="00BD1F6B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96636A" w:rsidRDefault="0096636A" w:rsidP="00003258">
      <w:pPr>
        <w:ind w:firstLine="709"/>
        <w:jc w:val="both"/>
        <w:rPr>
          <w:rFonts w:ascii="Arial" w:hAnsi="Arial" w:cs="Arial"/>
        </w:rPr>
      </w:pPr>
    </w:p>
    <w:p w:rsidR="00D92266" w:rsidRDefault="00D92266" w:rsidP="00003258">
      <w:pPr>
        <w:ind w:firstLine="709"/>
        <w:jc w:val="both"/>
        <w:rPr>
          <w:rFonts w:ascii="Arial" w:hAnsi="Arial" w:cs="Arial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FF1898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</w:t>
      </w:r>
      <w:r w:rsidR="00BD1F6B">
        <w:rPr>
          <w:rFonts w:ascii="Arial" w:hAnsi="Arial" w:cs="Arial"/>
          <w:spacing w:val="-4"/>
          <w:sz w:val="18"/>
          <w:szCs w:val="18"/>
        </w:rPr>
        <w:t>2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BD1F6B">
        <w:rPr>
          <w:rFonts w:ascii="Arial" w:hAnsi="Arial" w:cs="Arial"/>
          <w:spacing w:val="-4"/>
          <w:sz w:val="18"/>
          <w:szCs w:val="18"/>
        </w:rPr>
        <w:t>07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96636A">
      <w:footerReference w:type="default" r:id="rId16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204" w:rsidRDefault="00E92204">
      <w:r>
        <w:separator/>
      </w:r>
    </w:p>
  </w:endnote>
  <w:endnote w:type="continuationSeparator" w:id="0">
    <w:p w:rsidR="00E92204" w:rsidRDefault="00E92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266" w:rsidRPr="008F18C7" w:rsidRDefault="00D92266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204" w:rsidRDefault="00E92204">
      <w:r>
        <w:separator/>
      </w:r>
    </w:p>
  </w:footnote>
  <w:footnote w:type="continuationSeparator" w:id="0">
    <w:p w:rsidR="00E92204" w:rsidRDefault="00E92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64C11"/>
    <w:rsid w:val="003B7738"/>
    <w:rsid w:val="003C6F87"/>
    <w:rsid w:val="003D3F36"/>
    <w:rsid w:val="003F4052"/>
    <w:rsid w:val="003F7A07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5F6211"/>
    <w:rsid w:val="00606E55"/>
    <w:rsid w:val="0061370F"/>
    <w:rsid w:val="00623D90"/>
    <w:rsid w:val="00623FF2"/>
    <w:rsid w:val="00627DD0"/>
    <w:rsid w:val="00665F99"/>
    <w:rsid w:val="007928C1"/>
    <w:rsid w:val="007956F3"/>
    <w:rsid w:val="008319C0"/>
    <w:rsid w:val="008413AC"/>
    <w:rsid w:val="008F18C7"/>
    <w:rsid w:val="00962DB1"/>
    <w:rsid w:val="0096636A"/>
    <w:rsid w:val="00975954"/>
    <w:rsid w:val="0098465E"/>
    <w:rsid w:val="00A1086C"/>
    <w:rsid w:val="00A12FAF"/>
    <w:rsid w:val="00A234E1"/>
    <w:rsid w:val="00A23AC7"/>
    <w:rsid w:val="00A56C84"/>
    <w:rsid w:val="00A66B32"/>
    <w:rsid w:val="00A9715B"/>
    <w:rsid w:val="00AC1A29"/>
    <w:rsid w:val="00AD07F0"/>
    <w:rsid w:val="00B34B24"/>
    <w:rsid w:val="00B351FC"/>
    <w:rsid w:val="00B5308D"/>
    <w:rsid w:val="00B640AB"/>
    <w:rsid w:val="00B80114"/>
    <w:rsid w:val="00BD1F6B"/>
    <w:rsid w:val="00C01AD1"/>
    <w:rsid w:val="00C77AE1"/>
    <w:rsid w:val="00C86ABA"/>
    <w:rsid w:val="00D007EC"/>
    <w:rsid w:val="00D15D6D"/>
    <w:rsid w:val="00D61104"/>
    <w:rsid w:val="00D61149"/>
    <w:rsid w:val="00D616F9"/>
    <w:rsid w:val="00D92266"/>
    <w:rsid w:val="00D94167"/>
    <w:rsid w:val="00E4449E"/>
    <w:rsid w:val="00E5335D"/>
    <w:rsid w:val="00E92204"/>
    <w:rsid w:val="00E938CE"/>
    <w:rsid w:val="00EB2965"/>
    <w:rsid w:val="00EC087C"/>
    <w:rsid w:val="00EC6E77"/>
    <w:rsid w:val="00EE1EEB"/>
    <w:rsid w:val="00F14BA0"/>
    <w:rsid w:val="00F157A9"/>
    <w:rsid w:val="00FE2A10"/>
    <w:rsid w:val="00FF1898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0A93C2873A543CEAC80F60FD39F53E70F5FC2D85E6998D584E51DD8A60F21A34B12CAE0CA7CAABC5F5D9Bk7O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F7C61-7E63-4E15-A628-CBADEE67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25</Pages>
  <Words>7096</Words>
  <Characters>40451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15</cp:revision>
  <dcterms:created xsi:type="dcterms:W3CDTF">2024-09-02T02:16:00Z</dcterms:created>
  <dcterms:modified xsi:type="dcterms:W3CDTF">2025-07-02T04:05:00Z</dcterms:modified>
</cp:coreProperties>
</file>