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1F9" w:rsidRDefault="00AB4DFC" w:rsidP="00817383">
      <w:pPr>
        <w:spacing w:after="0" w:line="240" w:lineRule="auto"/>
        <w:jc w:val="center"/>
        <w:rPr>
          <w:rFonts w:ascii="Arial" w:eastAsia="Times New Roman" w:hAnsi="Arial" w:cs="Arial"/>
          <w:b/>
          <w:sz w:val="32"/>
          <w:szCs w:val="32"/>
        </w:rPr>
      </w:pPr>
      <w:r>
        <w:rPr>
          <w:rFonts w:ascii="Arial" w:eastAsia="Times New Roman" w:hAnsi="Arial" w:cs="Arial"/>
          <w:b/>
          <w:sz w:val="32"/>
          <w:szCs w:val="32"/>
        </w:rPr>
        <w:t>11.12.2018г.№60</w:t>
      </w:r>
      <w:r w:rsidR="004F61F9">
        <w:rPr>
          <w:rFonts w:ascii="Arial" w:eastAsia="Times New Roman" w:hAnsi="Arial" w:cs="Arial"/>
          <w:b/>
          <w:sz w:val="32"/>
          <w:szCs w:val="32"/>
        </w:rPr>
        <w:t>-п</w:t>
      </w:r>
    </w:p>
    <w:p w:rsidR="00817383" w:rsidRPr="00163D6A" w:rsidRDefault="00817383" w:rsidP="00817383">
      <w:pPr>
        <w:spacing w:after="0" w:line="240" w:lineRule="auto"/>
        <w:jc w:val="center"/>
        <w:rPr>
          <w:rFonts w:ascii="Arial" w:eastAsia="Times New Roman" w:hAnsi="Arial" w:cs="Arial"/>
          <w:b/>
          <w:sz w:val="32"/>
          <w:szCs w:val="32"/>
        </w:rPr>
      </w:pPr>
      <w:r w:rsidRPr="00163D6A">
        <w:rPr>
          <w:rFonts w:ascii="Arial" w:eastAsia="Times New Roman" w:hAnsi="Arial" w:cs="Arial"/>
          <w:b/>
          <w:sz w:val="32"/>
          <w:szCs w:val="32"/>
        </w:rPr>
        <w:t>РОССИЙСКАЯ ФЕДЕРАЦИЯ</w:t>
      </w:r>
    </w:p>
    <w:p w:rsidR="00817383" w:rsidRDefault="00817383" w:rsidP="00817383">
      <w:pPr>
        <w:spacing w:after="0" w:line="240" w:lineRule="auto"/>
        <w:jc w:val="center"/>
        <w:rPr>
          <w:rFonts w:ascii="Arial" w:eastAsia="Times New Roman" w:hAnsi="Arial" w:cs="Arial"/>
          <w:b/>
          <w:sz w:val="32"/>
          <w:szCs w:val="32"/>
        </w:rPr>
      </w:pPr>
      <w:r w:rsidRPr="00163D6A">
        <w:rPr>
          <w:rFonts w:ascii="Arial" w:eastAsia="Times New Roman" w:hAnsi="Arial" w:cs="Arial"/>
          <w:b/>
          <w:sz w:val="32"/>
          <w:szCs w:val="32"/>
        </w:rPr>
        <w:t>ИРКУТСКАЯ ОБЛАСТЬ</w:t>
      </w:r>
    </w:p>
    <w:p w:rsidR="00163D6A" w:rsidRDefault="00163D6A" w:rsidP="00817383">
      <w:pPr>
        <w:spacing w:after="0" w:line="240" w:lineRule="auto"/>
        <w:jc w:val="center"/>
        <w:rPr>
          <w:rFonts w:ascii="Arial" w:eastAsia="Times New Roman" w:hAnsi="Arial" w:cs="Arial"/>
          <w:b/>
          <w:sz w:val="32"/>
          <w:szCs w:val="32"/>
        </w:rPr>
      </w:pPr>
      <w:r>
        <w:rPr>
          <w:rFonts w:ascii="Arial" w:eastAsia="Times New Roman" w:hAnsi="Arial" w:cs="Arial"/>
          <w:b/>
          <w:sz w:val="32"/>
          <w:szCs w:val="32"/>
        </w:rPr>
        <w:t>АЛАРСКИЙ МУНИЦИПАЛЬНЫЙ РАЙОН</w:t>
      </w:r>
    </w:p>
    <w:p w:rsidR="00163D6A" w:rsidRDefault="00163D6A" w:rsidP="00817383">
      <w:pPr>
        <w:spacing w:after="0" w:line="240" w:lineRule="auto"/>
        <w:jc w:val="center"/>
        <w:rPr>
          <w:rFonts w:ascii="Arial" w:eastAsia="Times New Roman" w:hAnsi="Arial" w:cs="Arial"/>
          <w:b/>
          <w:sz w:val="32"/>
          <w:szCs w:val="32"/>
        </w:rPr>
      </w:pPr>
      <w:r>
        <w:rPr>
          <w:rFonts w:ascii="Arial" w:eastAsia="Times New Roman" w:hAnsi="Arial" w:cs="Arial"/>
          <w:b/>
          <w:sz w:val="32"/>
          <w:szCs w:val="32"/>
        </w:rPr>
        <w:t>МУНИЦИПА</w:t>
      </w:r>
      <w:r w:rsidR="00AB4DFC">
        <w:rPr>
          <w:rFonts w:ascii="Arial" w:eastAsia="Times New Roman" w:hAnsi="Arial" w:cs="Arial"/>
          <w:b/>
          <w:sz w:val="32"/>
          <w:szCs w:val="32"/>
        </w:rPr>
        <w:t>ЛЬНОЕ ОБРАЗОВАНИЕ «НЫГДА</w:t>
      </w:r>
      <w:r>
        <w:rPr>
          <w:rFonts w:ascii="Arial" w:eastAsia="Times New Roman" w:hAnsi="Arial" w:cs="Arial"/>
          <w:b/>
          <w:sz w:val="32"/>
          <w:szCs w:val="32"/>
        </w:rPr>
        <w:t>»</w:t>
      </w:r>
    </w:p>
    <w:p w:rsidR="00163D6A" w:rsidRPr="00163D6A" w:rsidRDefault="002D516F" w:rsidP="002D516F">
      <w:pPr>
        <w:spacing w:after="0" w:line="240" w:lineRule="auto"/>
        <w:jc w:val="center"/>
        <w:rPr>
          <w:rFonts w:ascii="Arial" w:eastAsia="Times New Roman" w:hAnsi="Arial" w:cs="Arial"/>
          <w:b/>
          <w:sz w:val="32"/>
          <w:szCs w:val="32"/>
        </w:rPr>
      </w:pPr>
      <w:r>
        <w:rPr>
          <w:rFonts w:ascii="Arial" w:eastAsia="Times New Roman" w:hAnsi="Arial" w:cs="Arial"/>
          <w:b/>
          <w:sz w:val="32"/>
          <w:szCs w:val="32"/>
        </w:rPr>
        <w:t>АДМИНИСТ</w:t>
      </w:r>
      <w:r w:rsidR="00163D6A">
        <w:rPr>
          <w:rFonts w:ascii="Arial" w:eastAsia="Times New Roman" w:hAnsi="Arial" w:cs="Arial"/>
          <w:b/>
          <w:sz w:val="32"/>
          <w:szCs w:val="32"/>
        </w:rPr>
        <w:t>Р</w:t>
      </w:r>
      <w:r>
        <w:rPr>
          <w:rFonts w:ascii="Arial" w:eastAsia="Times New Roman" w:hAnsi="Arial" w:cs="Arial"/>
          <w:b/>
          <w:sz w:val="32"/>
          <w:szCs w:val="32"/>
        </w:rPr>
        <w:t>А</w:t>
      </w:r>
      <w:r w:rsidR="00163D6A">
        <w:rPr>
          <w:rFonts w:ascii="Arial" w:eastAsia="Times New Roman" w:hAnsi="Arial" w:cs="Arial"/>
          <w:b/>
          <w:sz w:val="32"/>
          <w:szCs w:val="32"/>
        </w:rPr>
        <w:t>ЦИЯ</w:t>
      </w:r>
    </w:p>
    <w:p w:rsidR="00817383" w:rsidRPr="00163D6A" w:rsidRDefault="002D516F" w:rsidP="002D516F">
      <w:pPr>
        <w:tabs>
          <w:tab w:val="left" w:pos="4192"/>
        </w:tabs>
        <w:spacing w:after="0" w:line="240" w:lineRule="auto"/>
        <w:jc w:val="center"/>
        <w:rPr>
          <w:rFonts w:ascii="Arial" w:eastAsia="SimSun" w:hAnsi="Arial" w:cs="Arial"/>
          <w:b/>
          <w:sz w:val="32"/>
          <w:szCs w:val="32"/>
          <w:lang w:eastAsia="zh-CN"/>
        </w:rPr>
      </w:pPr>
      <w:r>
        <w:rPr>
          <w:rFonts w:ascii="Arial" w:eastAsia="SimSun" w:hAnsi="Arial" w:cs="Arial"/>
          <w:b/>
          <w:sz w:val="32"/>
          <w:szCs w:val="32"/>
          <w:lang w:eastAsia="zh-CN"/>
        </w:rPr>
        <w:t>ПОСТАНОВЛЕНИЕ</w:t>
      </w:r>
    </w:p>
    <w:p w:rsidR="000E3D73" w:rsidRPr="00163D6A" w:rsidRDefault="000E3D73" w:rsidP="00163D6A">
      <w:pPr>
        <w:shd w:val="clear" w:color="auto" w:fill="FFFFFF"/>
        <w:spacing w:after="0" w:line="240" w:lineRule="auto"/>
        <w:jc w:val="center"/>
        <w:rPr>
          <w:rFonts w:ascii="Arial" w:eastAsia="Times New Roman" w:hAnsi="Arial" w:cs="Arial"/>
          <w:color w:val="333333"/>
          <w:sz w:val="32"/>
          <w:szCs w:val="32"/>
        </w:rPr>
      </w:pPr>
    </w:p>
    <w:p w:rsidR="00163D6A" w:rsidRPr="00163D6A" w:rsidRDefault="00163D6A" w:rsidP="00163D6A">
      <w:pPr>
        <w:shd w:val="clear" w:color="auto" w:fill="FFFFFF"/>
        <w:spacing w:after="0" w:line="240" w:lineRule="auto"/>
        <w:jc w:val="center"/>
        <w:rPr>
          <w:rFonts w:ascii="Arial" w:eastAsia="Times New Roman" w:hAnsi="Arial" w:cs="Arial"/>
          <w:b/>
          <w:bCs/>
          <w:color w:val="000000"/>
          <w:sz w:val="32"/>
          <w:szCs w:val="32"/>
          <w:bdr w:val="none" w:sz="0" w:space="0" w:color="auto" w:frame="1"/>
        </w:rPr>
      </w:pPr>
      <w:r>
        <w:rPr>
          <w:rFonts w:ascii="Arial" w:eastAsia="Times New Roman" w:hAnsi="Arial" w:cs="Arial"/>
          <w:b/>
          <w:bCs/>
          <w:color w:val="000000"/>
          <w:sz w:val="32"/>
          <w:szCs w:val="32"/>
          <w:bdr w:val="none" w:sz="0" w:space="0" w:color="auto" w:frame="1"/>
        </w:rPr>
        <w:t>ОБ УТВЕРЖДЕНИИ ПОРЯДКА ЗАКЛЮЧЕНИЯ СПЕЦИАЛЬНОГО ИНВЕСТИЦИОННОГО КОНТРАКТА</w:t>
      </w:r>
    </w:p>
    <w:p w:rsidR="00163D6A" w:rsidRDefault="00163D6A" w:rsidP="00817383">
      <w:pPr>
        <w:shd w:val="clear" w:color="auto" w:fill="FFFFFF"/>
        <w:spacing w:after="0" w:line="240" w:lineRule="auto"/>
        <w:jc w:val="both"/>
        <w:rPr>
          <w:rFonts w:ascii="Times New Roman" w:eastAsia="Times New Roman" w:hAnsi="Times New Roman" w:cs="Times New Roman"/>
          <w:b/>
          <w:bCs/>
          <w:color w:val="000000"/>
          <w:sz w:val="24"/>
          <w:szCs w:val="24"/>
          <w:bdr w:val="none" w:sz="0" w:space="0" w:color="auto" w:frame="1"/>
        </w:rPr>
      </w:pPr>
    </w:p>
    <w:p w:rsidR="00163D6A" w:rsidRPr="00163D6A" w:rsidRDefault="00163D6A" w:rsidP="00163D6A">
      <w:pPr>
        <w:shd w:val="clear" w:color="auto" w:fill="FFFFFF"/>
        <w:spacing w:after="0" w:line="240" w:lineRule="auto"/>
        <w:jc w:val="center"/>
        <w:rPr>
          <w:rFonts w:ascii="Arial" w:eastAsia="Times New Roman" w:hAnsi="Arial" w:cs="Arial"/>
          <w:b/>
          <w:bCs/>
          <w:color w:val="000000"/>
          <w:sz w:val="24"/>
          <w:szCs w:val="24"/>
          <w:bdr w:val="none" w:sz="0" w:space="0" w:color="auto" w:frame="1"/>
        </w:rPr>
      </w:pPr>
    </w:p>
    <w:p w:rsidR="000E3D73" w:rsidRPr="00AB4DFC" w:rsidRDefault="000E3D73" w:rsidP="00163D6A">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В целях реализации Федерального закона от 31.12.2014 № 488-ФЗ «О промышленной политике в Российской Федерации», в соответствии с постановлением Правительства Российской Федерации от 16.07.2015 № 708 «О специальных инвестиционных контрактах для отдельных отраслей промышленности» и Уставом </w:t>
      </w:r>
      <w:r w:rsidR="00163D6A" w:rsidRPr="00AB4DFC">
        <w:rPr>
          <w:rFonts w:ascii="Arial" w:eastAsia="Times New Roman" w:hAnsi="Arial" w:cs="Arial"/>
          <w:color w:val="000000" w:themeColor="text1"/>
          <w:sz w:val="24"/>
          <w:szCs w:val="24"/>
        </w:rPr>
        <w:t xml:space="preserve"> </w:t>
      </w:r>
      <w:r w:rsidR="00817383" w:rsidRPr="00AB4DFC">
        <w:rPr>
          <w:rFonts w:ascii="Arial" w:eastAsia="Times New Roman" w:hAnsi="Arial" w:cs="Arial"/>
          <w:color w:val="000000" w:themeColor="text1"/>
          <w:sz w:val="24"/>
          <w:szCs w:val="24"/>
        </w:rPr>
        <w:t>муниципального образования</w:t>
      </w:r>
      <w:r w:rsidR="00AB4DFC" w:rsidRPr="00AB4DFC">
        <w:rPr>
          <w:rFonts w:ascii="Arial" w:eastAsia="Times New Roman" w:hAnsi="Arial" w:cs="Arial"/>
          <w:color w:val="000000" w:themeColor="text1"/>
          <w:sz w:val="24"/>
          <w:szCs w:val="24"/>
        </w:rPr>
        <w:t xml:space="preserve"> «Ныгда</w:t>
      </w:r>
      <w:r w:rsidR="00163D6A" w:rsidRPr="00AB4DFC">
        <w:rPr>
          <w:rFonts w:ascii="Arial" w:eastAsia="Times New Roman" w:hAnsi="Arial" w:cs="Arial"/>
          <w:color w:val="000000" w:themeColor="text1"/>
          <w:sz w:val="24"/>
          <w:szCs w:val="24"/>
        </w:rPr>
        <w:t>»</w:t>
      </w:r>
    </w:p>
    <w:p w:rsidR="00163D6A" w:rsidRPr="00AB4DFC" w:rsidRDefault="00163D6A" w:rsidP="00163D6A">
      <w:pPr>
        <w:shd w:val="clear" w:color="auto" w:fill="FFFFFF"/>
        <w:spacing w:after="0" w:line="240" w:lineRule="auto"/>
        <w:ind w:firstLine="709"/>
        <w:jc w:val="both"/>
        <w:rPr>
          <w:rFonts w:ascii="Arial" w:eastAsia="Times New Roman" w:hAnsi="Arial" w:cs="Arial"/>
          <w:color w:val="000000" w:themeColor="text1"/>
          <w:sz w:val="24"/>
          <w:szCs w:val="24"/>
        </w:rPr>
      </w:pPr>
    </w:p>
    <w:p w:rsidR="000E3D73" w:rsidRPr="00AB4DFC" w:rsidRDefault="00163D6A" w:rsidP="00163D6A">
      <w:pPr>
        <w:shd w:val="clear" w:color="auto" w:fill="FFFFFF"/>
        <w:spacing w:after="0" w:line="240" w:lineRule="auto"/>
        <w:jc w:val="center"/>
        <w:rPr>
          <w:rFonts w:ascii="Arial" w:eastAsia="Times New Roman" w:hAnsi="Arial" w:cs="Arial"/>
          <w:b/>
          <w:color w:val="000000" w:themeColor="text1"/>
          <w:sz w:val="30"/>
          <w:szCs w:val="30"/>
        </w:rPr>
      </w:pPr>
      <w:r w:rsidRPr="00AB4DFC">
        <w:rPr>
          <w:rFonts w:ascii="Arial" w:eastAsia="Times New Roman" w:hAnsi="Arial" w:cs="Arial"/>
          <w:b/>
          <w:color w:val="000000" w:themeColor="text1"/>
          <w:sz w:val="30"/>
          <w:szCs w:val="30"/>
        </w:rPr>
        <w:t>ПОСТАНОВЛЯЕТ</w:t>
      </w:r>
      <w:r w:rsidR="000E3D73" w:rsidRPr="00AB4DFC">
        <w:rPr>
          <w:rFonts w:ascii="Arial" w:eastAsia="Times New Roman" w:hAnsi="Arial" w:cs="Arial"/>
          <w:b/>
          <w:color w:val="000000" w:themeColor="text1"/>
          <w:sz w:val="30"/>
          <w:szCs w:val="30"/>
        </w:rPr>
        <w:t>:</w:t>
      </w:r>
    </w:p>
    <w:p w:rsidR="00817383" w:rsidRPr="00AB4DFC" w:rsidRDefault="00817383" w:rsidP="00163D6A">
      <w:pPr>
        <w:shd w:val="clear" w:color="auto" w:fill="FFFFFF"/>
        <w:spacing w:after="0" w:line="240" w:lineRule="auto"/>
        <w:jc w:val="both"/>
        <w:rPr>
          <w:rFonts w:ascii="Arial" w:eastAsia="Times New Roman" w:hAnsi="Arial" w:cs="Arial"/>
          <w:color w:val="000000" w:themeColor="text1"/>
          <w:sz w:val="24"/>
          <w:szCs w:val="24"/>
        </w:rPr>
      </w:pPr>
    </w:p>
    <w:p w:rsidR="006C0C79" w:rsidRPr="00AB4DFC" w:rsidRDefault="000E3D73" w:rsidP="006C0C79">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Утвердить:</w:t>
      </w:r>
    </w:p>
    <w:p w:rsidR="006C0C79" w:rsidRPr="00AB4DFC" w:rsidRDefault="000E3D73" w:rsidP="006C0C79">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1.1. Порядок заключения специального инвестиционного контракта в администрации </w:t>
      </w:r>
      <w:r w:rsidR="00557E2C" w:rsidRPr="00AB4DFC">
        <w:rPr>
          <w:rFonts w:ascii="Arial" w:eastAsia="Times New Roman" w:hAnsi="Arial" w:cs="Arial"/>
          <w:color w:val="000000" w:themeColor="text1"/>
          <w:sz w:val="24"/>
          <w:szCs w:val="24"/>
        </w:rPr>
        <w:t xml:space="preserve"> </w:t>
      </w:r>
      <w:r w:rsidR="00817383" w:rsidRPr="00AB4DFC">
        <w:rPr>
          <w:rFonts w:ascii="Arial" w:eastAsia="Times New Roman" w:hAnsi="Arial" w:cs="Arial"/>
          <w:color w:val="000000" w:themeColor="text1"/>
          <w:sz w:val="24"/>
          <w:szCs w:val="24"/>
        </w:rPr>
        <w:t xml:space="preserve">муниципального образования </w:t>
      </w:r>
      <w:r w:rsidR="00AB4DFC" w:rsidRPr="00AB4DFC">
        <w:rPr>
          <w:rFonts w:ascii="Arial" w:eastAsia="Times New Roman" w:hAnsi="Arial" w:cs="Arial"/>
          <w:color w:val="000000" w:themeColor="text1"/>
          <w:sz w:val="24"/>
          <w:szCs w:val="24"/>
        </w:rPr>
        <w:t>«Ныгда</w:t>
      </w:r>
      <w:r w:rsidR="00163D6A" w:rsidRPr="00AB4DFC">
        <w:rPr>
          <w:rFonts w:ascii="Arial" w:eastAsia="Times New Roman" w:hAnsi="Arial" w:cs="Arial"/>
          <w:color w:val="000000" w:themeColor="text1"/>
          <w:sz w:val="24"/>
          <w:szCs w:val="24"/>
        </w:rPr>
        <w:t>»</w:t>
      </w:r>
      <w:r w:rsidRPr="00AB4DFC">
        <w:rPr>
          <w:rFonts w:ascii="Arial" w:eastAsia="Times New Roman" w:hAnsi="Arial" w:cs="Arial"/>
          <w:color w:val="000000" w:themeColor="text1"/>
          <w:sz w:val="24"/>
          <w:szCs w:val="24"/>
        </w:rPr>
        <w:t xml:space="preserve"> согласно приложению № 1.</w:t>
      </w:r>
    </w:p>
    <w:p w:rsidR="006C0C79" w:rsidRPr="00AB4DFC" w:rsidRDefault="000E3D73" w:rsidP="006C0C79">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1.2. Форму заявления инвестора о заключении специального инвестиционного контракта согласно приложению № 2.</w:t>
      </w:r>
    </w:p>
    <w:p w:rsidR="00AB4DFC" w:rsidRPr="00AB4DFC" w:rsidRDefault="00AB4DFC" w:rsidP="00AB4DFC">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 Опубликовать настоящее постановление в печатном средстве массовой информации «Ныгдинский вестник» и официальном сайте МО «Ныгда» «http://ныгда</w:t>
      </w:r>
      <w:proofErr w:type="gramStart"/>
      <w:r w:rsidRPr="00AB4DFC">
        <w:rPr>
          <w:rFonts w:ascii="Arial" w:eastAsia="Times New Roman" w:hAnsi="Arial" w:cs="Arial"/>
          <w:color w:val="000000" w:themeColor="text1"/>
          <w:sz w:val="24"/>
          <w:szCs w:val="24"/>
        </w:rPr>
        <w:t>.р</w:t>
      </w:r>
      <w:proofErr w:type="gramEnd"/>
      <w:r w:rsidRPr="00AB4DFC">
        <w:rPr>
          <w:rFonts w:ascii="Arial" w:eastAsia="Times New Roman" w:hAnsi="Arial" w:cs="Arial"/>
          <w:color w:val="000000" w:themeColor="text1"/>
          <w:sz w:val="24"/>
          <w:szCs w:val="24"/>
        </w:rPr>
        <w:t>ф/»;</w:t>
      </w:r>
    </w:p>
    <w:p w:rsidR="006C0C79" w:rsidRPr="00AB4DFC" w:rsidRDefault="006C0C79" w:rsidP="006C0C79">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3.Пос</w:t>
      </w:r>
      <w:r w:rsidR="00AB4DFC" w:rsidRPr="00AB4DFC">
        <w:rPr>
          <w:rFonts w:ascii="Arial" w:eastAsia="Times New Roman" w:hAnsi="Arial" w:cs="Arial"/>
          <w:color w:val="000000" w:themeColor="text1"/>
          <w:sz w:val="24"/>
          <w:szCs w:val="24"/>
        </w:rPr>
        <w:t>тановление вступает в силу со дня</w:t>
      </w:r>
      <w:r w:rsidRPr="00AB4DFC">
        <w:rPr>
          <w:rFonts w:ascii="Arial" w:eastAsia="Times New Roman" w:hAnsi="Arial" w:cs="Arial"/>
          <w:color w:val="000000" w:themeColor="text1"/>
          <w:sz w:val="24"/>
          <w:szCs w:val="24"/>
        </w:rPr>
        <w:t xml:space="preserve"> его официального опубликования</w:t>
      </w:r>
    </w:p>
    <w:p w:rsidR="00817383" w:rsidRPr="00AB4DFC" w:rsidRDefault="006C0C79" w:rsidP="006C0C79">
      <w:pPr>
        <w:shd w:val="clear" w:color="auto" w:fill="FFFFFF"/>
        <w:spacing w:after="0" w:line="240" w:lineRule="auto"/>
        <w:ind w:firstLine="709"/>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w:t>
      </w:r>
      <w:r w:rsidR="00817383" w:rsidRPr="00AB4DFC">
        <w:rPr>
          <w:rFonts w:ascii="Arial" w:eastAsia="Times New Roman" w:hAnsi="Arial" w:cs="Arial"/>
          <w:color w:val="000000" w:themeColor="text1"/>
          <w:sz w:val="24"/>
          <w:szCs w:val="24"/>
        </w:rPr>
        <w:t xml:space="preserve">. </w:t>
      </w:r>
      <w:proofErr w:type="gramStart"/>
      <w:r w:rsidR="00817383" w:rsidRPr="00AB4DFC">
        <w:rPr>
          <w:rFonts w:ascii="Arial" w:eastAsia="Times New Roman" w:hAnsi="Arial" w:cs="Arial"/>
          <w:color w:val="000000" w:themeColor="text1"/>
          <w:sz w:val="24"/>
          <w:szCs w:val="24"/>
        </w:rPr>
        <w:t>Контроль за</w:t>
      </w:r>
      <w:proofErr w:type="gramEnd"/>
      <w:r w:rsidR="00817383" w:rsidRPr="00AB4DFC">
        <w:rPr>
          <w:rFonts w:ascii="Arial" w:eastAsia="Times New Roman" w:hAnsi="Arial" w:cs="Arial"/>
          <w:color w:val="000000" w:themeColor="text1"/>
          <w:sz w:val="24"/>
          <w:szCs w:val="24"/>
        </w:rPr>
        <w:t xml:space="preserve"> выполнением настоящего</w:t>
      </w:r>
      <w:r w:rsidRPr="00AB4DFC">
        <w:rPr>
          <w:rFonts w:ascii="Arial" w:eastAsia="Times New Roman" w:hAnsi="Arial" w:cs="Arial"/>
          <w:color w:val="000000" w:themeColor="text1"/>
          <w:sz w:val="24"/>
          <w:szCs w:val="24"/>
        </w:rPr>
        <w:t xml:space="preserve"> постановления возложить на главу муниципал</w:t>
      </w:r>
      <w:r w:rsidR="00AB4DFC" w:rsidRPr="00AB4DFC">
        <w:rPr>
          <w:rFonts w:ascii="Arial" w:eastAsia="Times New Roman" w:hAnsi="Arial" w:cs="Arial"/>
          <w:color w:val="000000" w:themeColor="text1"/>
          <w:sz w:val="24"/>
          <w:szCs w:val="24"/>
        </w:rPr>
        <w:t>ьного образования «Ныгда» И.Т. Саганову</w:t>
      </w:r>
      <w:r w:rsidR="00817383" w:rsidRPr="00AB4DFC">
        <w:rPr>
          <w:rFonts w:ascii="Arial" w:eastAsia="Times New Roman" w:hAnsi="Arial" w:cs="Arial"/>
          <w:color w:val="000000" w:themeColor="text1"/>
          <w:sz w:val="24"/>
          <w:szCs w:val="24"/>
        </w:rPr>
        <w:t xml:space="preserve">.  </w:t>
      </w:r>
    </w:p>
    <w:p w:rsidR="00817383" w:rsidRPr="00AB4DFC" w:rsidRDefault="00817383"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AB4DFC">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Глава муниципального образования «Ныгда»</w:t>
      </w:r>
    </w:p>
    <w:p w:rsidR="00AB4DFC" w:rsidRPr="00AB4DFC" w:rsidRDefault="00AB4DFC" w:rsidP="00AB4DFC">
      <w:pPr>
        <w:shd w:val="clear" w:color="auto" w:fill="FFFFFF"/>
        <w:spacing w:after="0" w:line="240" w:lineRule="auto"/>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И.Т. Саганова</w:t>
      </w:r>
    </w:p>
    <w:p w:rsidR="00817383" w:rsidRPr="00AB4DFC" w:rsidRDefault="00817383"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Pr="00AB4DFC" w:rsidRDefault="00AB4DFC" w:rsidP="00163D6A">
      <w:pPr>
        <w:autoSpaceDE w:val="0"/>
        <w:autoSpaceDN w:val="0"/>
        <w:adjustRightInd w:val="0"/>
        <w:spacing w:after="0" w:line="240" w:lineRule="auto"/>
        <w:ind w:firstLine="540"/>
        <w:jc w:val="both"/>
        <w:rPr>
          <w:rFonts w:ascii="Arial" w:eastAsia="Times New Roman" w:hAnsi="Arial" w:cs="Arial"/>
          <w:color w:val="000000" w:themeColor="text1"/>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AB4DFC" w:rsidRPr="00163D6A" w:rsidRDefault="00AB4DFC" w:rsidP="00163D6A">
      <w:pPr>
        <w:autoSpaceDE w:val="0"/>
        <w:autoSpaceDN w:val="0"/>
        <w:adjustRightInd w:val="0"/>
        <w:spacing w:after="0" w:line="240" w:lineRule="auto"/>
        <w:ind w:firstLine="540"/>
        <w:jc w:val="both"/>
        <w:rPr>
          <w:rFonts w:ascii="Arial" w:eastAsia="Times New Roman" w:hAnsi="Arial" w:cs="Arial"/>
          <w:sz w:val="24"/>
          <w:szCs w:val="24"/>
        </w:rPr>
      </w:pPr>
    </w:p>
    <w:p w:rsidR="00817383" w:rsidRPr="00616B0B" w:rsidRDefault="00817383" w:rsidP="00817383">
      <w:pPr>
        <w:shd w:val="clear" w:color="auto" w:fill="FFFFFF"/>
        <w:spacing w:after="0" w:line="240" w:lineRule="auto"/>
        <w:jc w:val="right"/>
        <w:rPr>
          <w:rFonts w:ascii="Courier New" w:eastAsia="Times New Roman" w:hAnsi="Courier New" w:cs="Courier New"/>
          <w:color w:val="333333"/>
        </w:rPr>
      </w:pPr>
    </w:p>
    <w:p w:rsidR="000E3D73" w:rsidRPr="00616B0B" w:rsidRDefault="000E3D73" w:rsidP="00817383">
      <w:pPr>
        <w:shd w:val="clear" w:color="auto" w:fill="FFFFFF"/>
        <w:spacing w:after="0" w:line="240" w:lineRule="auto"/>
        <w:jc w:val="right"/>
        <w:rPr>
          <w:rFonts w:ascii="Courier New" w:eastAsia="Times New Roman" w:hAnsi="Courier New" w:cs="Courier New"/>
          <w:color w:val="333333"/>
        </w:rPr>
      </w:pPr>
      <w:r w:rsidRPr="00616B0B">
        <w:rPr>
          <w:rFonts w:ascii="Courier New" w:eastAsia="Times New Roman" w:hAnsi="Courier New" w:cs="Courier New"/>
          <w:color w:val="333333"/>
        </w:rPr>
        <w:lastRenderedPageBreak/>
        <w:t>Приложение № 1</w:t>
      </w:r>
    </w:p>
    <w:p w:rsidR="000E3D73" w:rsidRPr="00616B0B" w:rsidRDefault="000E3D73" w:rsidP="00616B0B">
      <w:pPr>
        <w:shd w:val="clear" w:color="auto" w:fill="FFFFFF"/>
        <w:spacing w:after="0" w:line="240" w:lineRule="auto"/>
        <w:jc w:val="right"/>
        <w:rPr>
          <w:rFonts w:ascii="Courier New" w:eastAsia="Times New Roman" w:hAnsi="Courier New" w:cs="Courier New"/>
          <w:color w:val="333333"/>
        </w:rPr>
      </w:pPr>
      <w:r w:rsidRPr="00616B0B">
        <w:rPr>
          <w:rFonts w:ascii="Courier New" w:eastAsia="Times New Roman" w:hAnsi="Courier New" w:cs="Courier New"/>
          <w:color w:val="333333"/>
        </w:rPr>
        <w:t>к постановлению администрации</w:t>
      </w:r>
    </w:p>
    <w:p w:rsidR="000E3D73" w:rsidRPr="00616B0B" w:rsidRDefault="00817383" w:rsidP="00616B0B">
      <w:pPr>
        <w:shd w:val="clear" w:color="auto" w:fill="FFFFFF"/>
        <w:spacing w:after="0" w:line="240" w:lineRule="auto"/>
        <w:jc w:val="right"/>
        <w:rPr>
          <w:rFonts w:ascii="Courier New" w:eastAsia="Times New Roman" w:hAnsi="Courier New" w:cs="Courier New"/>
          <w:color w:val="333333"/>
        </w:rPr>
      </w:pPr>
      <w:r w:rsidRPr="00616B0B">
        <w:rPr>
          <w:rFonts w:ascii="Courier New" w:eastAsia="Times New Roman" w:hAnsi="Courier New" w:cs="Courier New"/>
          <w:color w:val="333333"/>
        </w:rPr>
        <w:t xml:space="preserve"> муниципального образования </w:t>
      </w:r>
      <w:r w:rsidR="00AB4DFC">
        <w:rPr>
          <w:rFonts w:ascii="Courier New" w:eastAsia="Times New Roman" w:hAnsi="Courier New" w:cs="Courier New"/>
          <w:color w:val="333333"/>
        </w:rPr>
        <w:t>«Ныгда</w:t>
      </w:r>
      <w:r w:rsidR="00616B0B">
        <w:rPr>
          <w:rFonts w:ascii="Courier New" w:eastAsia="Times New Roman" w:hAnsi="Courier New" w:cs="Courier New"/>
          <w:color w:val="333333"/>
        </w:rPr>
        <w:t>»</w:t>
      </w:r>
    </w:p>
    <w:p w:rsidR="000E3D73" w:rsidRPr="00616B0B" w:rsidRDefault="000E3D73" w:rsidP="00616B0B">
      <w:pPr>
        <w:shd w:val="clear" w:color="auto" w:fill="FFFFFF"/>
        <w:spacing w:after="0" w:line="240" w:lineRule="auto"/>
        <w:jc w:val="right"/>
        <w:rPr>
          <w:rFonts w:ascii="Courier New" w:eastAsia="Times New Roman" w:hAnsi="Courier New" w:cs="Courier New"/>
          <w:color w:val="333333"/>
        </w:rPr>
      </w:pPr>
      <w:r w:rsidRPr="00616B0B">
        <w:rPr>
          <w:rFonts w:ascii="Courier New" w:eastAsia="Times New Roman" w:hAnsi="Courier New" w:cs="Courier New"/>
          <w:color w:val="333333"/>
        </w:rPr>
        <w:t xml:space="preserve">от </w:t>
      </w:r>
      <w:r w:rsidR="00AB4DFC">
        <w:rPr>
          <w:rFonts w:ascii="Courier New" w:eastAsia="Times New Roman" w:hAnsi="Courier New" w:cs="Courier New"/>
          <w:color w:val="333333"/>
        </w:rPr>
        <w:t>11.12</w:t>
      </w:r>
      <w:r w:rsidR="002957DF" w:rsidRPr="00616B0B">
        <w:rPr>
          <w:rFonts w:ascii="Courier New" w:eastAsia="Times New Roman" w:hAnsi="Courier New" w:cs="Courier New"/>
          <w:color w:val="333333"/>
        </w:rPr>
        <w:t>.</w:t>
      </w:r>
      <w:r w:rsidR="00616B0B">
        <w:rPr>
          <w:rFonts w:ascii="Courier New" w:eastAsia="Times New Roman" w:hAnsi="Courier New" w:cs="Courier New"/>
          <w:color w:val="333333"/>
        </w:rPr>
        <w:t>2018</w:t>
      </w:r>
      <w:r w:rsidRPr="00616B0B">
        <w:rPr>
          <w:rFonts w:ascii="Courier New" w:eastAsia="Times New Roman" w:hAnsi="Courier New" w:cs="Courier New"/>
          <w:color w:val="333333"/>
        </w:rPr>
        <w:t xml:space="preserve"> года №</w:t>
      </w:r>
      <w:r w:rsidR="00AB4DFC">
        <w:rPr>
          <w:rFonts w:ascii="Courier New" w:eastAsia="Times New Roman" w:hAnsi="Courier New" w:cs="Courier New"/>
          <w:color w:val="333333"/>
        </w:rPr>
        <w:t>60</w:t>
      </w:r>
      <w:r w:rsidR="00616B0B">
        <w:rPr>
          <w:rFonts w:ascii="Courier New" w:eastAsia="Times New Roman" w:hAnsi="Courier New" w:cs="Courier New"/>
          <w:color w:val="333333"/>
        </w:rPr>
        <w:t>-п</w:t>
      </w:r>
    </w:p>
    <w:p w:rsidR="00817383" w:rsidRPr="00616B0B" w:rsidRDefault="00817383" w:rsidP="00616B0B">
      <w:pPr>
        <w:shd w:val="clear" w:color="auto" w:fill="FFFFFF"/>
        <w:spacing w:after="0" w:line="240" w:lineRule="auto"/>
        <w:jc w:val="right"/>
        <w:rPr>
          <w:rFonts w:ascii="Courier New" w:eastAsia="Times New Roman" w:hAnsi="Courier New" w:cs="Courier New"/>
          <w:color w:val="333333"/>
        </w:rPr>
      </w:pPr>
    </w:p>
    <w:p w:rsidR="00817383" w:rsidRPr="00616B0B" w:rsidRDefault="00817383" w:rsidP="00817383">
      <w:pPr>
        <w:shd w:val="clear" w:color="auto" w:fill="FFFFFF"/>
        <w:spacing w:after="0" w:line="240" w:lineRule="auto"/>
        <w:jc w:val="right"/>
        <w:rPr>
          <w:rFonts w:ascii="Courier New" w:eastAsia="Times New Roman" w:hAnsi="Courier New" w:cs="Courier New"/>
          <w:color w:val="333333"/>
        </w:rPr>
      </w:pPr>
    </w:p>
    <w:p w:rsidR="00817383" w:rsidRPr="00817383" w:rsidRDefault="00817383" w:rsidP="00817383">
      <w:pPr>
        <w:shd w:val="clear" w:color="auto" w:fill="FFFFFF"/>
        <w:spacing w:after="0" w:line="240" w:lineRule="auto"/>
        <w:jc w:val="right"/>
        <w:rPr>
          <w:rFonts w:ascii="Times New Roman" w:eastAsia="Times New Roman" w:hAnsi="Times New Roman" w:cs="Times New Roman"/>
          <w:color w:val="333333"/>
          <w:sz w:val="24"/>
          <w:szCs w:val="24"/>
        </w:rPr>
      </w:pPr>
    </w:p>
    <w:p w:rsidR="000E3D73" w:rsidRPr="00AB4DFC" w:rsidRDefault="000E3D73" w:rsidP="00817383">
      <w:pPr>
        <w:shd w:val="clear" w:color="auto" w:fill="FFFFFF"/>
        <w:spacing w:after="0" w:line="240" w:lineRule="auto"/>
        <w:jc w:val="center"/>
        <w:rPr>
          <w:rFonts w:ascii="Arial" w:eastAsia="Times New Roman" w:hAnsi="Arial" w:cs="Arial"/>
          <w:sz w:val="24"/>
          <w:szCs w:val="24"/>
        </w:rPr>
      </w:pPr>
      <w:r w:rsidRPr="00AB4DFC">
        <w:rPr>
          <w:rFonts w:ascii="Arial" w:eastAsia="Times New Roman" w:hAnsi="Arial" w:cs="Arial"/>
          <w:sz w:val="24"/>
          <w:szCs w:val="24"/>
        </w:rPr>
        <w:t>ПОРЯДОК</w:t>
      </w:r>
    </w:p>
    <w:p w:rsidR="000E3D73" w:rsidRPr="00AB4DFC" w:rsidRDefault="000E3D73" w:rsidP="00817383">
      <w:pPr>
        <w:shd w:val="clear" w:color="auto" w:fill="FFFFFF"/>
        <w:spacing w:after="0" w:line="240" w:lineRule="auto"/>
        <w:jc w:val="center"/>
        <w:rPr>
          <w:rFonts w:ascii="Arial" w:eastAsia="Times New Roman" w:hAnsi="Arial" w:cs="Arial"/>
          <w:sz w:val="24"/>
          <w:szCs w:val="24"/>
        </w:rPr>
      </w:pPr>
      <w:r w:rsidRPr="00AB4DFC">
        <w:rPr>
          <w:rFonts w:ascii="Arial" w:eastAsia="Times New Roman" w:hAnsi="Arial" w:cs="Arial"/>
          <w:sz w:val="24"/>
          <w:szCs w:val="24"/>
        </w:rPr>
        <w:t xml:space="preserve">заключения специального инвестиционного контракта в администрации </w:t>
      </w:r>
      <w:r w:rsidR="00817383" w:rsidRPr="00AB4DFC">
        <w:rPr>
          <w:rFonts w:ascii="Arial" w:eastAsia="Times New Roman" w:hAnsi="Arial" w:cs="Arial"/>
          <w:sz w:val="24"/>
          <w:szCs w:val="24"/>
        </w:rPr>
        <w:t xml:space="preserve">муниципального образования </w:t>
      </w:r>
      <w:r w:rsidR="00AB4DFC" w:rsidRPr="00AB4DFC">
        <w:rPr>
          <w:rFonts w:ascii="Arial" w:eastAsia="Times New Roman" w:hAnsi="Arial" w:cs="Arial"/>
          <w:sz w:val="24"/>
          <w:szCs w:val="24"/>
        </w:rPr>
        <w:t>«Ныгда</w:t>
      </w:r>
      <w:r w:rsidR="00616B0B" w:rsidRPr="00AB4DFC">
        <w:rPr>
          <w:rFonts w:ascii="Arial" w:eastAsia="Times New Roman" w:hAnsi="Arial" w:cs="Arial"/>
          <w:sz w:val="24"/>
          <w:szCs w:val="24"/>
        </w:rPr>
        <w:t>»</w:t>
      </w:r>
      <w:r w:rsidRPr="00AB4DFC">
        <w:rPr>
          <w:rFonts w:ascii="Arial" w:eastAsia="Times New Roman" w:hAnsi="Arial" w:cs="Arial"/>
          <w:sz w:val="24"/>
          <w:szCs w:val="24"/>
        </w:rPr>
        <w:t xml:space="preserve"> (далее – порядок)</w:t>
      </w:r>
    </w:p>
    <w:p w:rsidR="00817383" w:rsidRDefault="00817383" w:rsidP="00817383">
      <w:pPr>
        <w:shd w:val="clear" w:color="auto" w:fill="FFFFFF"/>
        <w:spacing w:after="0" w:line="240" w:lineRule="auto"/>
        <w:jc w:val="center"/>
        <w:rPr>
          <w:rFonts w:ascii="Times New Roman" w:eastAsia="Times New Roman" w:hAnsi="Times New Roman" w:cs="Times New Roman"/>
          <w:color w:val="333333"/>
          <w:sz w:val="24"/>
          <w:szCs w:val="24"/>
        </w:rPr>
      </w:pPr>
    </w:p>
    <w:p w:rsidR="00817383" w:rsidRPr="00AB4DFC" w:rsidRDefault="00817383" w:rsidP="00817383">
      <w:pPr>
        <w:shd w:val="clear" w:color="auto" w:fill="FFFFFF"/>
        <w:spacing w:after="0" w:line="240" w:lineRule="auto"/>
        <w:jc w:val="center"/>
        <w:rPr>
          <w:rFonts w:ascii="Times New Roman" w:eastAsia="Times New Roman" w:hAnsi="Times New Roman" w:cs="Times New Roman"/>
          <w:color w:val="000000" w:themeColor="text1"/>
          <w:sz w:val="24"/>
          <w:szCs w:val="24"/>
        </w:rPr>
      </w:pP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Настоящий порядок устанавливает процедуры заключения специальных инвестицио</w:t>
      </w:r>
      <w:r w:rsidR="00616B0B" w:rsidRPr="00AB4DFC">
        <w:rPr>
          <w:rFonts w:ascii="Arial" w:eastAsia="Times New Roman" w:hAnsi="Arial" w:cs="Arial"/>
          <w:color w:val="000000" w:themeColor="text1"/>
          <w:sz w:val="24"/>
          <w:szCs w:val="24"/>
        </w:rPr>
        <w:t>нных контрактов в администрации</w:t>
      </w:r>
      <w:r w:rsidR="00817383" w:rsidRPr="00AB4DFC">
        <w:rPr>
          <w:rFonts w:ascii="Arial" w:eastAsia="Times New Roman" w:hAnsi="Arial" w:cs="Arial"/>
          <w:color w:val="000000" w:themeColor="text1"/>
          <w:sz w:val="24"/>
          <w:szCs w:val="24"/>
        </w:rPr>
        <w:t xml:space="preserve"> муниципального образования</w:t>
      </w:r>
      <w:r w:rsidR="00AB4DFC" w:rsidRPr="00AB4DFC">
        <w:rPr>
          <w:rFonts w:ascii="Arial" w:eastAsia="Times New Roman" w:hAnsi="Arial" w:cs="Arial"/>
          <w:color w:val="000000" w:themeColor="text1"/>
          <w:sz w:val="24"/>
          <w:szCs w:val="24"/>
        </w:rPr>
        <w:t xml:space="preserve"> «Ныгда</w:t>
      </w:r>
      <w:r w:rsidR="00616B0B" w:rsidRPr="00AB4DFC">
        <w:rPr>
          <w:rFonts w:ascii="Arial" w:eastAsia="Times New Roman" w:hAnsi="Arial" w:cs="Arial"/>
          <w:color w:val="000000" w:themeColor="text1"/>
          <w:sz w:val="24"/>
          <w:szCs w:val="24"/>
        </w:rPr>
        <w:t>»</w:t>
      </w:r>
      <w:r w:rsidRPr="00AB4DFC">
        <w:rPr>
          <w:rFonts w:ascii="Arial" w:eastAsia="Times New Roman" w:hAnsi="Arial" w:cs="Arial"/>
          <w:color w:val="000000" w:themeColor="text1"/>
          <w:sz w:val="24"/>
          <w:szCs w:val="24"/>
        </w:rPr>
        <w:t>.</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 </w:t>
      </w:r>
      <w:proofErr w:type="gramStart"/>
      <w:r w:rsidRPr="00AB4DFC">
        <w:rPr>
          <w:rFonts w:ascii="Arial" w:eastAsia="Times New Roman" w:hAnsi="Arial" w:cs="Arial"/>
          <w:color w:val="000000" w:themeColor="text1"/>
          <w:sz w:val="24"/>
          <w:szCs w:val="24"/>
        </w:rPr>
        <w:t xml:space="preserve">Специальный инвестиционный контракт заключается от имени администрации </w:t>
      </w:r>
      <w:r w:rsidR="00817383" w:rsidRPr="00AB4DFC">
        <w:rPr>
          <w:rFonts w:ascii="Arial" w:eastAsia="Times New Roman" w:hAnsi="Arial" w:cs="Arial"/>
          <w:color w:val="000000" w:themeColor="text1"/>
          <w:sz w:val="24"/>
          <w:szCs w:val="24"/>
        </w:rPr>
        <w:t xml:space="preserve"> муниципального образования </w:t>
      </w:r>
      <w:r w:rsidR="00616B0B" w:rsidRPr="00AB4DFC">
        <w:rPr>
          <w:rFonts w:ascii="Arial" w:eastAsia="Times New Roman" w:hAnsi="Arial" w:cs="Arial"/>
          <w:color w:val="000000" w:themeColor="text1"/>
          <w:sz w:val="24"/>
          <w:szCs w:val="24"/>
        </w:rPr>
        <w:t>«</w:t>
      </w:r>
      <w:r w:rsidR="00AB4DFC" w:rsidRPr="00AB4DFC">
        <w:rPr>
          <w:rFonts w:ascii="Arial" w:eastAsia="Times New Roman" w:hAnsi="Arial" w:cs="Arial"/>
          <w:color w:val="000000" w:themeColor="text1"/>
          <w:sz w:val="24"/>
          <w:szCs w:val="24"/>
        </w:rPr>
        <w:t>Ныгда</w:t>
      </w:r>
      <w:r w:rsidR="00616B0B" w:rsidRPr="00AB4DFC">
        <w:rPr>
          <w:rFonts w:ascii="Arial" w:eastAsia="Times New Roman" w:hAnsi="Arial" w:cs="Arial"/>
          <w:color w:val="000000" w:themeColor="text1"/>
          <w:sz w:val="24"/>
          <w:szCs w:val="24"/>
        </w:rPr>
        <w:t>»</w:t>
      </w:r>
      <w:r w:rsidRPr="00AB4DFC">
        <w:rPr>
          <w:rFonts w:ascii="Arial" w:eastAsia="Times New Roman" w:hAnsi="Arial" w:cs="Arial"/>
          <w:color w:val="000000" w:themeColor="text1"/>
          <w:sz w:val="24"/>
          <w:szCs w:val="24"/>
        </w:rPr>
        <w:t xml:space="preserve"> с юридическим лицом или индивидуальным предпринимателем, принимающими на себя обязательства в предусмотренный специальным инвестиционным контрактом срок своими силами или с привлечением иных лиц создать либо модернизировать и (или) освоить производство промышленной продукции на территории </w:t>
      </w:r>
      <w:r w:rsidR="00817383" w:rsidRPr="00AB4DFC">
        <w:rPr>
          <w:rFonts w:ascii="Arial" w:eastAsia="Times New Roman" w:hAnsi="Arial" w:cs="Arial"/>
          <w:color w:val="000000" w:themeColor="text1"/>
          <w:sz w:val="24"/>
          <w:szCs w:val="24"/>
        </w:rPr>
        <w:t xml:space="preserve"> муниципального образования</w:t>
      </w:r>
      <w:r w:rsidR="00616B0B"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616B0B" w:rsidRPr="00AB4DFC">
        <w:rPr>
          <w:rFonts w:ascii="Arial" w:eastAsia="Times New Roman" w:hAnsi="Arial" w:cs="Arial"/>
          <w:color w:val="000000" w:themeColor="text1"/>
          <w:sz w:val="24"/>
          <w:szCs w:val="24"/>
        </w:rPr>
        <w:t>»</w:t>
      </w:r>
      <w:r w:rsidR="00817383" w:rsidRPr="00AB4DFC">
        <w:rPr>
          <w:rFonts w:ascii="Arial" w:eastAsia="Times New Roman" w:hAnsi="Arial" w:cs="Arial"/>
          <w:color w:val="000000" w:themeColor="text1"/>
          <w:sz w:val="24"/>
          <w:szCs w:val="24"/>
        </w:rPr>
        <w:t xml:space="preserve"> </w:t>
      </w:r>
      <w:r w:rsidRPr="00AB4DFC">
        <w:rPr>
          <w:rFonts w:ascii="Arial" w:eastAsia="Times New Roman" w:hAnsi="Arial" w:cs="Arial"/>
          <w:color w:val="000000" w:themeColor="text1"/>
          <w:sz w:val="24"/>
          <w:szCs w:val="24"/>
        </w:rPr>
        <w:t xml:space="preserve"> (далее соответственно – инвестор, привлеченное лицо, инвестиционный проект).</w:t>
      </w:r>
      <w:proofErr w:type="gramEnd"/>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 Специальный инвестиционный контракт заключается в целях решения задач и (или) достижения целевых показателей и индикаторов муниц</w:t>
      </w:r>
      <w:r w:rsidR="00616B0B" w:rsidRPr="00AB4DFC">
        <w:rPr>
          <w:rFonts w:ascii="Arial" w:eastAsia="Times New Roman" w:hAnsi="Arial" w:cs="Arial"/>
          <w:color w:val="000000" w:themeColor="text1"/>
          <w:sz w:val="24"/>
          <w:szCs w:val="24"/>
        </w:rPr>
        <w:t>ипальных программ администрации</w:t>
      </w:r>
      <w:r w:rsidR="00817383" w:rsidRPr="00AB4DFC">
        <w:rPr>
          <w:rFonts w:ascii="Arial" w:eastAsia="Times New Roman" w:hAnsi="Arial" w:cs="Arial"/>
          <w:color w:val="000000" w:themeColor="text1"/>
          <w:sz w:val="24"/>
          <w:szCs w:val="24"/>
        </w:rPr>
        <w:t xml:space="preserve"> муниципального образования</w:t>
      </w:r>
      <w:r w:rsidR="00616B0B"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616B0B" w:rsidRPr="00AB4DFC">
        <w:rPr>
          <w:rFonts w:ascii="Arial" w:eastAsia="Times New Roman" w:hAnsi="Arial" w:cs="Arial"/>
          <w:color w:val="000000" w:themeColor="text1"/>
          <w:sz w:val="24"/>
          <w:szCs w:val="24"/>
        </w:rPr>
        <w:t>»</w:t>
      </w:r>
      <w:r w:rsidR="00817383" w:rsidRPr="00AB4DFC">
        <w:rPr>
          <w:rFonts w:ascii="Arial" w:eastAsia="Times New Roman" w:hAnsi="Arial" w:cs="Arial"/>
          <w:color w:val="000000" w:themeColor="text1"/>
          <w:sz w:val="24"/>
          <w:szCs w:val="24"/>
        </w:rPr>
        <w:t xml:space="preserve"> </w:t>
      </w:r>
      <w:r w:rsidRPr="00AB4DFC">
        <w:rPr>
          <w:rFonts w:ascii="Arial" w:eastAsia="Times New Roman" w:hAnsi="Arial" w:cs="Arial"/>
          <w:color w:val="000000" w:themeColor="text1"/>
          <w:sz w:val="24"/>
          <w:szCs w:val="24"/>
        </w:rPr>
        <w:t xml:space="preserve"> в отраслях промышленности, в рамках которых реализуются инвестиционные проекты.</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 Специальный инвестиционный контракт заключается на срок, равный сроку выхода инвестиционного проекта на проектную операционную прибыль в соответствии с бизнес-планом инвестиционного проекта, увеличенному на 5 лет, не более 10 лет.</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5. Решение о возможности (невозможности) заключения специального инвестиционного контракта на предложенных инвестором условиях принимается межведомственной комиссией по оценке возможности заключения специаль</w:t>
      </w:r>
      <w:r w:rsidR="00616B0B" w:rsidRPr="00AB4DFC">
        <w:rPr>
          <w:rFonts w:ascii="Arial" w:eastAsia="Times New Roman" w:hAnsi="Arial" w:cs="Arial"/>
          <w:color w:val="000000" w:themeColor="text1"/>
          <w:sz w:val="24"/>
          <w:szCs w:val="24"/>
        </w:rPr>
        <w:t>ных инвестиционных контрактов в</w:t>
      </w:r>
      <w:r w:rsidR="000D526D" w:rsidRPr="00AB4DFC">
        <w:rPr>
          <w:rFonts w:ascii="Arial" w:eastAsia="Times New Roman" w:hAnsi="Arial" w:cs="Arial"/>
          <w:color w:val="000000" w:themeColor="text1"/>
          <w:sz w:val="24"/>
          <w:szCs w:val="24"/>
        </w:rPr>
        <w:t xml:space="preserve"> муниципальном образовании</w:t>
      </w:r>
      <w:r w:rsidR="00616B0B"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616B0B" w:rsidRPr="00AB4DFC">
        <w:rPr>
          <w:rFonts w:ascii="Arial" w:eastAsia="Times New Roman" w:hAnsi="Arial" w:cs="Arial"/>
          <w:color w:val="000000" w:themeColor="text1"/>
          <w:sz w:val="24"/>
          <w:szCs w:val="24"/>
        </w:rPr>
        <w:t>»</w:t>
      </w:r>
      <w:r w:rsidR="000D526D" w:rsidRPr="00AB4DFC">
        <w:rPr>
          <w:rFonts w:ascii="Arial" w:eastAsia="Times New Roman" w:hAnsi="Arial" w:cs="Arial"/>
          <w:color w:val="000000" w:themeColor="text1"/>
          <w:sz w:val="24"/>
          <w:szCs w:val="24"/>
        </w:rPr>
        <w:t xml:space="preserve"> </w:t>
      </w:r>
      <w:r w:rsidRPr="00AB4DFC">
        <w:rPr>
          <w:rFonts w:ascii="Arial" w:eastAsia="Times New Roman" w:hAnsi="Arial" w:cs="Arial"/>
          <w:color w:val="000000" w:themeColor="text1"/>
          <w:sz w:val="24"/>
          <w:szCs w:val="24"/>
        </w:rPr>
        <w:t xml:space="preserve"> (далее также – комиссия).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 Для заключения специального инвестиционного контракта инвестор пред</w:t>
      </w:r>
      <w:r w:rsidR="00616B0B" w:rsidRPr="00AB4DFC">
        <w:rPr>
          <w:rFonts w:ascii="Arial" w:eastAsia="Times New Roman" w:hAnsi="Arial" w:cs="Arial"/>
          <w:color w:val="000000" w:themeColor="text1"/>
          <w:sz w:val="24"/>
          <w:szCs w:val="24"/>
        </w:rPr>
        <w:t>ставляет в администрацию</w:t>
      </w:r>
      <w:r w:rsidR="000D526D" w:rsidRPr="00AB4DFC">
        <w:rPr>
          <w:rFonts w:ascii="Arial" w:eastAsia="Times New Roman" w:hAnsi="Arial" w:cs="Arial"/>
          <w:color w:val="000000" w:themeColor="text1"/>
          <w:sz w:val="24"/>
          <w:szCs w:val="24"/>
        </w:rPr>
        <w:t xml:space="preserve"> муниципального образования</w:t>
      </w:r>
      <w:r w:rsidR="00616B0B"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616B0B" w:rsidRPr="00AB4DFC">
        <w:rPr>
          <w:rFonts w:ascii="Arial" w:eastAsia="Times New Roman" w:hAnsi="Arial" w:cs="Arial"/>
          <w:color w:val="000000" w:themeColor="text1"/>
          <w:sz w:val="24"/>
          <w:szCs w:val="24"/>
        </w:rPr>
        <w:t>»</w:t>
      </w:r>
      <w:r w:rsidR="000D526D" w:rsidRPr="00AB4DFC">
        <w:rPr>
          <w:rFonts w:ascii="Arial" w:eastAsia="Times New Roman" w:hAnsi="Arial" w:cs="Arial"/>
          <w:color w:val="000000" w:themeColor="text1"/>
          <w:sz w:val="24"/>
          <w:szCs w:val="24"/>
        </w:rPr>
        <w:t xml:space="preserve"> </w:t>
      </w:r>
      <w:r w:rsidRPr="00AB4DFC">
        <w:rPr>
          <w:rFonts w:ascii="Arial" w:eastAsia="Times New Roman" w:hAnsi="Arial" w:cs="Arial"/>
          <w:color w:val="000000" w:themeColor="text1"/>
          <w:sz w:val="24"/>
          <w:szCs w:val="24"/>
        </w:rPr>
        <w:t>заявление по форме согласно приложению № 2 к настоящему постановлению, с приложением:</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6.1. Заверенных в установленном порядке копий документов, подтверждающих вложение инвестиций в инвестиционный проект в размере не менее 5 млн. рублей (кредитный договор или предварительный кредитный договор с финансированием инвестиционного проекта либо иные документы, подтверждающие размер привлекаемых инвестиций).</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6.2.Предлагаемого перечня мер стимулирования деятельности в сфере промышленности (далее – меры стимулирования) из числа мер поддержки субъектов деятельности в сфере промышленности, установленных муниципальными правовыми актами, которые заявитель предлагает включить в специальный инвестиционный контракт.</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6.3.Предлагаемого перечня обязательств инвестора и (или) привлеченного лица (в случае его привлечения).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6.4.Сведений:</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о характеристиках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 о перечне мероприятий инвестиционного проекта;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 об объеме инвестиций в инвестиционный проект;</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 о результатах (показателях), которые планируется достигнуть в ходе реализации инвестиционного проекта (ежегодные и итоговые показатели), включая в том числе:</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5) объем (в денежном выражении) произведенной и реализованной продукции (ежегодно на конец календарного года и к окончанию срока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6) объем налогов, планируемых к уплате по окончании срока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7) долю стоимости используемых материалов и компонентов (оборудования) иностранного происхождения в цене промышленной продукции, выпускаемой к окончанию срока специального инвестиционного контракта; 8) количество создаваемых рабочих мест в ходе реализации инвестиционного проекта;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9) иные показатели, характеризующие выполнение инвестором принятых обязательств.</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7. В случае участия привлеченного лица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специального инвестиционного контракта заявление, указанное в пункте 6 порядка, должно быть подписано также привлеченным лицом.</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8. </w:t>
      </w:r>
      <w:proofErr w:type="gramStart"/>
      <w:r w:rsidRPr="00AB4DFC">
        <w:rPr>
          <w:rFonts w:ascii="Arial" w:eastAsia="Times New Roman" w:hAnsi="Arial" w:cs="Arial"/>
          <w:color w:val="000000" w:themeColor="text1"/>
          <w:sz w:val="24"/>
          <w:szCs w:val="24"/>
        </w:rPr>
        <w:t>Для заключения специального инвестиционного контракта, в ходе которого создается или модернизируется производство промышленной продукции, инвестор в составе заявления с документами, указанными в пункте 6 порядка, представляет документы, подтверждающие создание или модернизацию промышленного производства и создание рабочих мест, освоение на созданных (модернизированных) мощностях выпуска промышленной продукции и в обязательном порядке осуществление следующих расходов инвестиционного характера:</w:t>
      </w:r>
      <w:proofErr w:type="gramEnd"/>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8.1.На приобретение или долгосрочную аренду земельных участков под создание новых производственных мощностей (за исключением случаев, когда земельный участок, на котором реализуется инвестиционный проект, находится в собственности инвестора или привлеченных лиц).</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8.2.На разработку проектной документации.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8.3.На строительство или реконструкцию производственных зданий и сооружений.</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8.4.На приобретение, сооружение, изготовление, доставку, </w:t>
      </w:r>
      <w:proofErr w:type="spellStart"/>
      <w:r w:rsidRPr="00AB4DFC">
        <w:rPr>
          <w:rFonts w:ascii="Arial" w:eastAsia="Times New Roman" w:hAnsi="Arial" w:cs="Arial"/>
          <w:color w:val="000000" w:themeColor="text1"/>
          <w:sz w:val="24"/>
          <w:szCs w:val="24"/>
        </w:rPr>
        <w:t>расконсервацию</w:t>
      </w:r>
      <w:proofErr w:type="spellEnd"/>
      <w:r w:rsidRPr="00AB4DFC">
        <w:rPr>
          <w:rFonts w:ascii="Arial" w:eastAsia="Times New Roman" w:hAnsi="Arial" w:cs="Arial"/>
          <w:color w:val="000000" w:themeColor="text1"/>
          <w:sz w:val="24"/>
          <w:szCs w:val="24"/>
        </w:rPr>
        <w:t xml:space="preserve"> и модернизацию основных средств (минимальная доля приобретаемого в ходе реализации инвестиционного проекта оборудования составляет не менее 25 процентов стоимости модернизируемого и (или) </w:t>
      </w:r>
      <w:proofErr w:type="spellStart"/>
      <w:r w:rsidRPr="00AB4DFC">
        <w:rPr>
          <w:rFonts w:ascii="Arial" w:eastAsia="Times New Roman" w:hAnsi="Arial" w:cs="Arial"/>
          <w:color w:val="000000" w:themeColor="text1"/>
          <w:sz w:val="24"/>
          <w:szCs w:val="24"/>
        </w:rPr>
        <w:t>расконсервируемого</w:t>
      </w:r>
      <w:proofErr w:type="spellEnd"/>
      <w:r w:rsidRPr="00AB4DFC">
        <w:rPr>
          <w:rFonts w:ascii="Arial" w:eastAsia="Times New Roman" w:hAnsi="Arial" w:cs="Arial"/>
          <w:color w:val="000000" w:themeColor="text1"/>
          <w:sz w:val="24"/>
          <w:szCs w:val="24"/>
        </w:rPr>
        <w:t xml:space="preserve"> оборудования), в том числе на таможенные пошлины и таможенные сборы, а также на строительно-монтажные и пусконаладочные работы.</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9. Подтверждающими документами, предусмотренными пунктом 8 порядка, являются бизнес-план инвестиционного проекта, копия инвестиционного соглашения (соглашений) или предварительного договора (договоров) о реализации инвестиционного проекта, определяющих порядок участия третьих лиц в реализации инвестиционного проекта (при наличии).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10. </w:t>
      </w:r>
      <w:proofErr w:type="gramStart"/>
      <w:r w:rsidRPr="00AB4DFC">
        <w:rPr>
          <w:rFonts w:ascii="Arial" w:eastAsia="Times New Roman" w:hAnsi="Arial" w:cs="Arial"/>
          <w:color w:val="000000" w:themeColor="text1"/>
          <w:sz w:val="24"/>
          <w:szCs w:val="24"/>
        </w:rPr>
        <w:t>Для заключения специального инвестиционного контракта, в ходе которого осваивается производство промышленной продукции, отнесенной к промышленной продукции, не имеющей произведенных в Российской Федерации аналогов, инвестор в составе заявления с документами, указанными в пункте 6 порядка, представляет документы, подтверждающие, что в ходе реализации инвестиционного проекта осваивается производство промышленной продукции, не имеющей произведенных в Российской Федерации аналогов.</w:t>
      </w:r>
      <w:proofErr w:type="gramEnd"/>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11. Для заключения специального инвестиционного контракта инвестор представляет в администрацию</w:t>
      </w:r>
      <w:r w:rsidR="000D526D" w:rsidRPr="00AB4DFC">
        <w:rPr>
          <w:rFonts w:ascii="Arial" w:eastAsia="Times New Roman" w:hAnsi="Arial" w:cs="Arial"/>
          <w:color w:val="000000" w:themeColor="text1"/>
          <w:sz w:val="24"/>
          <w:szCs w:val="24"/>
        </w:rPr>
        <w:t xml:space="preserve"> муниципального образования</w:t>
      </w:r>
      <w:r w:rsidR="00207E61"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207E61" w:rsidRPr="00AB4DFC">
        <w:rPr>
          <w:rFonts w:ascii="Arial" w:eastAsia="Times New Roman" w:hAnsi="Arial" w:cs="Arial"/>
          <w:color w:val="000000" w:themeColor="text1"/>
          <w:sz w:val="24"/>
          <w:szCs w:val="24"/>
        </w:rPr>
        <w:t>»</w:t>
      </w:r>
      <w:r w:rsidR="000D526D" w:rsidRPr="00AB4DFC">
        <w:rPr>
          <w:rFonts w:ascii="Arial" w:eastAsia="Times New Roman" w:hAnsi="Arial" w:cs="Arial"/>
          <w:color w:val="000000" w:themeColor="text1"/>
          <w:sz w:val="24"/>
          <w:szCs w:val="24"/>
        </w:rPr>
        <w:t xml:space="preserve"> </w:t>
      </w:r>
      <w:r w:rsidRPr="00AB4DFC">
        <w:rPr>
          <w:rFonts w:ascii="Arial" w:eastAsia="Times New Roman" w:hAnsi="Arial" w:cs="Arial"/>
          <w:color w:val="000000" w:themeColor="text1"/>
          <w:sz w:val="24"/>
          <w:szCs w:val="24"/>
        </w:rPr>
        <w:t>заявление по форме согласно приложению № 2 к настоящему постановлению, с приложением документов, указанных в пунктах 6, 8-10 порядка.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12. Заявление может быть подано инвестором: 1) в электронном виде (скан копии) на адрес электронной почты и на бумажном носителе.</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13. Уполномоченный специалист в срок не более 30 рабочих дней со дня получения заявления способами, указанными в пункте 12 порядка, регистрирует обращение и осуществляет его предварительное рассмотрение и согласование </w:t>
      </w:r>
      <w:proofErr w:type="gramStart"/>
      <w:r w:rsidRPr="00AB4DFC">
        <w:rPr>
          <w:rFonts w:ascii="Arial" w:eastAsia="Times New Roman" w:hAnsi="Arial" w:cs="Arial"/>
          <w:color w:val="000000" w:themeColor="text1"/>
          <w:sz w:val="24"/>
          <w:szCs w:val="24"/>
        </w:rPr>
        <w:t>с</w:t>
      </w:r>
      <w:proofErr w:type="gramEnd"/>
      <w:r w:rsidRPr="00AB4DFC">
        <w:rPr>
          <w:rFonts w:ascii="Arial" w:eastAsia="Times New Roman" w:hAnsi="Arial" w:cs="Arial"/>
          <w:color w:val="000000" w:themeColor="text1"/>
          <w:sz w:val="24"/>
          <w:szCs w:val="24"/>
        </w:rPr>
        <w:t>:</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 xml:space="preserve">13.1. Отделом архитектуры, строительства, ЖКХ и инфраструктуры администрации </w:t>
      </w:r>
      <w:r w:rsidR="00207E61" w:rsidRPr="00AB4DFC">
        <w:rPr>
          <w:rFonts w:ascii="Arial" w:eastAsia="Times New Roman" w:hAnsi="Arial" w:cs="Arial"/>
          <w:color w:val="000000" w:themeColor="text1"/>
          <w:sz w:val="24"/>
          <w:szCs w:val="24"/>
        </w:rPr>
        <w:t>МО «Аларский</w:t>
      </w:r>
      <w:r w:rsidR="000D526D" w:rsidRPr="00AB4DFC">
        <w:rPr>
          <w:rFonts w:ascii="Arial" w:eastAsia="Times New Roman" w:hAnsi="Arial" w:cs="Arial"/>
          <w:color w:val="000000" w:themeColor="text1"/>
          <w:sz w:val="24"/>
          <w:szCs w:val="24"/>
        </w:rPr>
        <w:t xml:space="preserve"> район»</w:t>
      </w:r>
      <w:r w:rsidRPr="00AB4DFC">
        <w:rPr>
          <w:rFonts w:ascii="Arial" w:eastAsia="Times New Roman" w:hAnsi="Arial" w:cs="Arial"/>
          <w:color w:val="000000" w:themeColor="text1"/>
          <w:sz w:val="24"/>
          <w:szCs w:val="24"/>
        </w:rPr>
        <w:t xml:space="preserve"> в части предлагаемого месторасположения инвестиционного объекта.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13.2. Ответственными должностными лицами за оказание содействия инвестиционных проектов по направлениям деятельности.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13.3. </w:t>
      </w:r>
      <w:r w:rsidR="000D526D" w:rsidRPr="00AB4DFC">
        <w:rPr>
          <w:rFonts w:ascii="Arial" w:eastAsia="Times New Roman" w:hAnsi="Arial" w:cs="Arial"/>
          <w:color w:val="000000" w:themeColor="text1"/>
          <w:sz w:val="24"/>
          <w:szCs w:val="24"/>
        </w:rPr>
        <w:t>А</w:t>
      </w:r>
      <w:r w:rsidRPr="00AB4DFC">
        <w:rPr>
          <w:rFonts w:ascii="Arial" w:eastAsia="Times New Roman" w:hAnsi="Arial" w:cs="Arial"/>
          <w:color w:val="000000" w:themeColor="text1"/>
          <w:sz w:val="24"/>
          <w:szCs w:val="24"/>
        </w:rPr>
        <w:t>дминистрации в части соответствия специального инвестиционного контракта законодательству Российской Федерации; наличия существенных условий договора, установленных законодательством и требованиями порядка; правомочности должностных лиц сторон специального инвестиционного контракта на его подписание.</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14. Уполномоченный специалист не позднее 30 рабочих дней со дня поступления документов, указанных в пунктах 6, 8-10 порядка, направляет их с предварительным заключением, о соответствии заявления инвестора и представленных документов пунктам 6, 8-10 порядка в комиссию для рассмотрения.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15. Комиссия подготавливает заключение о возможности (невозможности) заключения специального инвестиционного контракта на предложенных инвестором условиях.</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16. При подготовке заключения, указанного в пункте 15 порядка, комиссия не вправе вносить изменения в перечень обязательств инвестора и (или) привлеченного лица, в предложенные инвестором характеристики инвестиционного проекта, указанные в пункте 6.3 порядка.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 Межведомственная комиссия по оценке возможности заключения специальных инвестиционных контрактов (далее комиссия) не позднее 60 рабочих дней со дня поступления документов, указанных в пунктах 6, 8-10 порядка, направляет уполномоченному специалисту заключение, в котором содержится: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17.1. Перечень мер стимулирования, осуществляемых в отношении инвестора и (или) привлеченного лица.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17.2. Перечень обязательств инвестора и привлеченного лица (в случае его привлечения).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17.3. Срок действия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17.4. Результаты, которые планируется достигнуть в ходе реализации инвестиционного проекта, и измеряющие указанные результаты показатели (ежегодные и итоговые показатели).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17.5. Характеристики промышленной продукции, производство которой создается или модернизируется и (или) осваивается в ходе исполнения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17.6. Перечень мероприятий инвестиционного проекта.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17.7. Объем инвестиций в инвестиционный проект.</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17.8. Решение комиссии о возможности (невозможности) заключения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18. Комиссия направляет в уполномоченный орган заключение, содержащее решение о невозможности заключения специального инвестиционного контракта, в следующих случаях:</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18.1. Инвестиционный проект не соответствует целям, указанным в пунктах 2 и 3 порядка.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18.2. Представленные инвестором заявление и документы не соответствуют пунктам 6, 8-10 порядка.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18.3. Ни одна из указанных в заявлении инвестора мер стимулирования, предложенных в отношении инвестора и (или) привлеченного лица, не соответствует законодательству Российской Федерации в рамках полномочий муниципального образования.</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19. Заключение комиссии направляется уполномоченным специалистом в течение 10 рабочих дней со дня его получения лицам, участвующим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специального инвестиционного контракта. При этом в случае направления заключения комиссии, содержащего решение о возможности заключения специального инвестиционного контракта, одновременно с таким заключением уполномоченный специалист направляет проект специального инвестиционного контракта, составленный юристом с учетом указанного заключения комиссии.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 xml:space="preserve">20. </w:t>
      </w:r>
      <w:proofErr w:type="gramStart"/>
      <w:r w:rsidRPr="00AB4DFC">
        <w:rPr>
          <w:rFonts w:ascii="Arial" w:eastAsia="Times New Roman" w:hAnsi="Arial" w:cs="Arial"/>
          <w:color w:val="000000" w:themeColor="text1"/>
          <w:sz w:val="24"/>
          <w:szCs w:val="24"/>
        </w:rPr>
        <w:t>Инвестор и привлеченное лицо (в случае его привлечения) в течение 10 рабочих дней со дня получения проекта специального инвестиционного контракта направляют в администрацию муниципального района подписанный специальный инвестиционный контракт, либо оформленный в письменном виде отказ инвестора или привлеченного лица (в случае его привлечения) от подписания специального инвестиционного контракта, либо протокол разногласий (по вопросам, не касающимся условий специального инвестиционного контракта, содержащихся</w:t>
      </w:r>
      <w:proofErr w:type="gramEnd"/>
      <w:r w:rsidRPr="00AB4DFC">
        <w:rPr>
          <w:rFonts w:ascii="Arial" w:eastAsia="Times New Roman" w:hAnsi="Arial" w:cs="Arial"/>
          <w:color w:val="000000" w:themeColor="text1"/>
          <w:sz w:val="24"/>
          <w:szCs w:val="24"/>
        </w:rPr>
        <w:t xml:space="preserve"> в заключении).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21. В течение 10 рабочих дней со дня получения протокола разногласий уполномоченный специалист проводит переговоры с инвестором или привлеченным лицом (в случае его привлечения) для урегулирования таких разногласий, подписания специального инвестиционного контракта на условиях, указанных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комиссии, содержащем решение о возможности заключения специального инвестиционного контракта, либо получения отказа инвестора или привлеченного лица от подписания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22. </w:t>
      </w:r>
      <w:proofErr w:type="gramStart"/>
      <w:r w:rsidRPr="00AB4DFC">
        <w:rPr>
          <w:rFonts w:ascii="Arial" w:eastAsia="Times New Roman" w:hAnsi="Arial" w:cs="Arial"/>
          <w:color w:val="000000" w:themeColor="text1"/>
          <w:sz w:val="24"/>
          <w:szCs w:val="24"/>
        </w:rPr>
        <w:t>В случае неполучения администрацией в течение 20 рабочих дней со дня направления инвестору и привлеченному лицу (в случае его привлечения) заключения комиссии, содержащего решение о возможности заключения специального инвестиционного контракта, и проекта специального инвестиционного контракта, подписанного инвестором и привлеченным лицом (в случае его привлечения), протокола разногласий или отказа от подписания специального инвестиционного контракта инвестор или привлеченное лицо (в случае его</w:t>
      </w:r>
      <w:proofErr w:type="gramEnd"/>
      <w:r w:rsidRPr="00AB4DFC">
        <w:rPr>
          <w:rFonts w:ascii="Arial" w:eastAsia="Times New Roman" w:hAnsi="Arial" w:cs="Arial"/>
          <w:color w:val="000000" w:themeColor="text1"/>
          <w:sz w:val="24"/>
          <w:szCs w:val="24"/>
        </w:rPr>
        <w:t xml:space="preserve"> привлечения) считается отказавшимся от подписания специального инвестиционного контракта.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23. В течение 10 рабочих дней со дня получения подписанного инвестором и привлеченным лицом (в случае его привлечения) специального инвестиционного контракта глава подписывает специальный инвестиционный контракт.</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24. Экземпляры подписанного всеми участниками специального инвестиционного контракта передаются уполномоченным специалистом указанным участникам специального инвестиционного контракта.</w:t>
      </w: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AB4DFC" w:rsidRPr="00AB4DFC" w:rsidRDefault="00AB4DFC" w:rsidP="00616B0B">
      <w:pPr>
        <w:shd w:val="clear" w:color="auto" w:fill="FFFFFF"/>
        <w:spacing w:after="0" w:line="240" w:lineRule="auto"/>
        <w:jc w:val="both"/>
        <w:rPr>
          <w:rFonts w:ascii="Arial" w:eastAsia="Times New Roman" w:hAnsi="Arial" w:cs="Arial"/>
          <w:color w:val="000000" w:themeColor="text1"/>
          <w:sz w:val="24"/>
          <w:szCs w:val="24"/>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AB4DFC" w:rsidRDefault="00AB4DFC" w:rsidP="00E309D9">
      <w:pPr>
        <w:shd w:val="clear" w:color="auto" w:fill="FFFFFF"/>
        <w:spacing w:after="0" w:line="240" w:lineRule="auto"/>
        <w:jc w:val="right"/>
        <w:rPr>
          <w:rFonts w:ascii="Courier New" w:eastAsia="Times New Roman" w:hAnsi="Courier New" w:cs="Courier New"/>
          <w:color w:val="000000" w:themeColor="text1"/>
        </w:rPr>
      </w:pPr>
    </w:p>
    <w:p w:rsidR="00E309D9" w:rsidRPr="00AB4DFC" w:rsidRDefault="000E3D73" w:rsidP="00E309D9">
      <w:pPr>
        <w:shd w:val="clear" w:color="auto" w:fill="FFFFFF"/>
        <w:spacing w:after="0" w:line="240" w:lineRule="auto"/>
        <w:jc w:val="right"/>
        <w:rPr>
          <w:rFonts w:ascii="Courier New" w:eastAsia="Times New Roman" w:hAnsi="Courier New" w:cs="Courier New"/>
          <w:color w:val="000000" w:themeColor="text1"/>
        </w:rPr>
      </w:pPr>
      <w:bookmarkStart w:id="0" w:name="_GoBack"/>
      <w:bookmarkEnd w:id="0"/>
      <w:r w:rsidRPr="00AB4DFC">
        <w:rPr>
          <w:rFonts w:ascii="Courier New" w:eastAsia="Times New Roman" w:hAnsi="Courier New" w:cs="Courier New"/>
          <w:color w:val="000000" w:themeColor="text1"/>
        </w:rPr>
        <w:lastRenderedPageBreak/>
        <w:t>Приложение № 2 к постановлению</w:t>
      </w:r>
    </w:p>
    <w:p w:rsidR="00E17C6E" w:rsidRPr="00AB4DFC" w:rsidRDefault="000E3D73" w:rsidP="00E309D9">
      <w:pPr>
        <w:shd w:val="clear" w:color="auto" w:fill="FFFFFF"/>
        <w:spacing w:after="0" w:line="240" w:lineRule="auto"/>
        <w:jc w:val="right"/>
        <w:rPr>
          <w:rFonts w:ascii="Courier New" w:eastAsia="Times New Roman" w:hAnsi="Courier New" w:cs="Courier New"/>
          <w:color w:val="000000" w:themeColor="text1"/>
        </w:rPr>
      </w:pPr>
      <w:r w:rsidRPr="00AB4DFC">
        <w:rPr>
          <w:rFonts w:ascii="Courier New" w:eastAsia="Times New Roman" w:hAnsi="Courier New" w:cs="Courier New"/>
          <w:color w:val="000000" w:themeColor="text1"/>
        </w:rPr>
        <w:t xml:space="preserve">администрации </w:t>
      </w:r>
    </w:p>
    <w:p w:rsidR="00E309D9" w:rsidRPr="00AB4DFC" w:rsidRDefault="00E17C6E" w:rsidP="00E309D9">
      <w:pPr>
        <w:shd w:val="clear" w:color="auto" w:fill="FFFFFF"/>
        <w:spacing w:after="0" w:line="240" w:lineRule="auto"/>
        <w:jc w:val="right"/>
        <w:rPr>
          <w:rFonts w:ascii="Courier New" w:eastAsia="Times New Roman" w:hAnsi="Courier New" w:cs="Courier New"/>
          <w:color w:val="000000" w:themeColor="text1"/>
        </w:rPr>
      </w:pPr>
      <w:r w:rsidRPr="00AB4DFC">
        <w:rPr>
          <w:rFonts w:ascii="Courier New" w:eastAsia="Times New Roman" w:hAnsi="Courier New" w:cs="Courier New"/>
          <w:color w:val="000000" w:themeColor="text1"/>
        </w:rPr>
        <w:t>муниципального образования</w:t>
      </w:r>
    </w:p>
    <w:p w:rsidR="000E3D73" w:rsidRPr="00AB4DFC" w:rsidRDefault="00E17C6E" w:rsidP="00E309D9">
      <w:pPr>
        <w:shd w:val="clear" w:color="auto" w:fill="FFFFFF"/>
        <w:spacing w:after="0" w:line="240" w:lineRule="auto"/>
        <w:jc w:val="right"/>
        <w:rPr>
          <w:rFonts w:ascii="Courier New" w:eastAsia="Times New Roman" w:hAnsi="Courier New" w:cs="Courier New"/>
          <w:color w:val="000000" w:themeColor="text1"/>
        </w:rPr>
      </w:pPr>
      <w:r w:rsidRPr="00AB4DFC">
        <w:rPr>
          <w:rFonts w:ascii="Courier New" w:eastAsia="Times New Roman" w:hAnsi="Courier New" w:cs="Courier New"/>
          <w:color w:val="000000" w:themeColor="text1"/>
        </w:rPr>
        <w:t xml:space="preserve"> </w:t>
      </w:r>
      <w:r w:rsidR="00207E61" w:rsidRPr="00AB4DFC">
        <w:rPr>
          <w:rFonts w:ascii="Courier New" w:eastAsia="Times New Roman" w:hAnsi="Courier New" w:cs="Courier New"/>
          <w:color w:val="000000" w:themeColor="text1"/>
        </w:rPr>
        <w:t>«</w:t>
      </w:r>
      <w:r w:rsidR="00AB4DFC" w:rsidRPr="00AB4DFC">
        <w:rPr>
          <w:rFonts w:ascii="Courier New" w:eastAsia="Times New Roman" w:hAnsi="Courier New" w:cs="Courier New"/>
          <w:color w:val="000000" w:themeColor="text1"/>
        </w:rPr>
        <w:t>Ныгда</w:t>
      </w:r>
      <w:r w:rsidR="00207E61" w:rsidRPr="00AB4DFC">
        <w:rPr>
          <w:rFonts w:ascii="Courier New" w:eastAsia="Times New Roman" w:hAnsi="Courier New" w:cs="Courier New"/>
          <w:color w:val="000000" w:themeColor="text1"/>
        </w:rPr>
        <w:t>»</w:t>
      </w:r>
      <w:r w:rsidR="00E309D9" w:rsidRPr="00AB4DFC">
        <w:rPr>
          <w:rFonts w:ascii="Courier New" w:eastAsia="Times New Roman" w:hAnsi="Courier New" w:cs="Courier New"/>
          <w:color w:val="000000" w:themeColor="text1"/>
        </w:rPr>
        <w:t xml:space="preserve"> </w:t>
      </w:r>
      <w:r w:rsidR="000E3D73" w:rsidRPr="00AB4DFC">
        <w:rPr>
          <w:rFonts w:ascii="Courier New" w:eastAsia="Times New Roman" w:hAnsi="Courier New" w:cs="Courier New"/>
          <w:color w:val="000000" w:themeColor="text1"/>
        </w:rPr>
        <w:t>от</w:t>
      </w:r>
      <w:r w:rsidR="00AB4DFC" w:rsidRPr="00AB4DFC">
        <w:rPr>
          <w:rFonts w:ascii="Courier New" w:eastAsia="Times New Roman" w:hAnsi="Courier New" w:cs="Courier New"/>
          <w:color w:val="000000" w:themeColor="text1"/>
        </w:rPr>
        <w:t xml:space="preserve"> 11.12</w:t>
      </w:r>
      <w:r w:rsidR="002957DF" w:rsidRPr="00AB4DFC">
        <w:rPr>
          <w:rFonts w:ascii="Courier New" w:eastAsia="Times New Roman" w:hAnsi="Courier New" w:cs="Courier New"/>
          <w:color w:val="000000" w:themeColor="text1"/>
        </w:rPr>
        <w:t>.</w:t>
      </w:r>
      <w:r w:rsidR="00E309D9" w:rsidRPr="00AB4DFC">
        <w:rPr>
          <w:rFonts w:ascii="Courier New" w:eastAsia="Times New Roman" w:hAnsi="Courier New" w:cs="Courier New"/>
          <w:color w:val="000000" w:themeColor="text1"/>
        </w:rPr>
        <w:t xml:space="preserve"> 2018</w:t>
      </w:r>
      <w:r w:rsidR="000E3D73" w:rsidRPr="00AB4DFC">
        <w:rPr>
          <w:rFonts w:ascii="Courier New" w:eastAsia="Times New Roman" w:hAnsi="Courier New" w:cs="Courier New"/>
          <w:color w:val="000000" w:themeColor="text1"/>
        </w:rPr>
        <w:t xml:space="preserve"> года №</w:t>
      </w:r>
      <w:r w:rsidR="00AB4DFC" w:rsidRPr="00AB4DFC">
        <w:rPr>
          <w:rFonts w:ascii="Courier New" w:eastAsia="Times New Roman" w:hAnsi="Courier New" w:cs="Courier New"/>
          <w:color w:val="000000" w:themeColor="text1"/>
        </w:rPr>
        <w:t>60</w:t>
      </w:r>
      <w:r w:rsidR="00E309D9" w:rsidRPr="00AB4DFC">
        <w:rPr>
          <w:rFonts w:ascii="Courier New" w:eastAsia="Times New Roman" w:hAnsi="Courier New" w:cs="Courier New"/>
          <w:color w:val="000000" w:themeColor="text1"/>
        </w:rPr>
        <w:t>-п</w:t>
      </w:r>
    </w:p>
    <w:p w:rsidR="00E17C6E" w:rsidRPr="00AB4DFC" w:rsidRDefault="00E17C6E" w:rsidP="00E309D9">
      <w:pPr>
        <w:shd w:val="clear" w:color="auto" w:fill="FFFFFF"/>
        <w:spacing w:after="0" w:line="240" w:lineRule="auto"/>
        <w:jc w:val="right"/>
        <w:rPr>
          <w:rFonts w:ascii="Courier New" w:eastAsia="Times New Roman" w:hAnsi="Courier New" w:cs="Courier New"/>
          <w:color w:val="000000" w:themeColor="text1"/>
        </w:rPr>
      </w:pP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0E3D73" w:rsidRPr="00AB4DFC" w:rsidRDefault="000E3D73" w:rsidP="00E309D9">
      <w:pPr>
        <w:shd w:val="clear" w:color="auto" w:fill="FFFFFF"/>
        <w:spacing w:after="0" w:line="240" w:lineRule="auto"/>
        <w:jc w:val="right"/>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(форма) БЛАНК ОРГАНИЗАЦИИ</w:t>
      </w:r>
    </w:p>
    <w:p w:rsidR="000E3D73" w:rsidRPr="00AB4DFC" w:rsidRDefault="000E3D73" w:rsidP="00E309D9">
      <w:pPr>
        <w:shd w:val="clear" w:color="auto" w:fill="FFFFFF"/>
        <w:spacing w:after="0" w:line="240" w:lineRule="auto"/>
        <w:jc w:val="right"/>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Исходящий номер _____ </w:t>
      </w:r>
      <w:proofErr w:type="gramStart"/>
      <w:r w:rsidRPr="00AB4DFC">
        <w:rPr>
          <w:rFonts w:ascii="Arial" w:eastAsia="Times New Roman" w:hAnsi="Arial" w:cs="Arial"/>
          <w:color w:val="000000" w:themeColor="text1"/>
          <w:sz w:val="24"/>
          <w:szCs w:val="24"/>
        </w:rPr>
        <w:t>от</w:t>
      </w:r>
      <w:proofErr w:type="gramEnd"/>
      <w:r w:rsidRPr="00AB4DFC">
        <w:rPr>
          <w:rFonts w:ascii="Arial" w:eastAsia="Times New Roman" w:hAnsi="Arial" w:cs="Arial"/>
          <w:color w:val="000000" w:themeColor="text1"/>
          <w:sz w:val="24"/>
          <w:szCs w:val="24"/>
        </w:rPr>
        <w:t xml:space="preserve"> _____________</w:t>
      </w:r>
    </w:p>
    <w:p w:rsidR="000E3D73" w:rsidRPr="00AB4DFC" w:rsidRDefault="000E3D73" w:rsidP="00E309D9">
      <w:pPr>
        <w:shd w:val="clear" w:color="auto" w:fill="FFFFFF"/>
        <w:spacing w:after="0" w:line="240" w:lineRule="auto"/>
        <w:jc w:val="right"/>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Главе </w:t>
      </w:r>
      <w:r w:rsidR="00557E2C" w:rsidRPr="00AB4DFC">
        <w:rPr>
          <w:rFonts w:ascii="Arial" w:eastAsia="Times New Roman" w:hAnsi="Arial" w:cs="Arial"/>
          <w:color w:val="000000" w:themeColor="text1"/>
          <w:sz w:val="24"/>
          <w:szCs w:val="24"/>
        </w:rPr>
        <w:t xml:space="preserve"> </w:t>
      </w:r>
      <w:r w:rsidR="00E17C6E" w:rsidRPr="00AB4DFC">
        <w:rPr>
          <w:rFonts w:ascii="Arial" w:eastAsia="Times New Roman" w:hAnsi="Arial" w:cs="Arial"/>
          <w:color w:val="000000" w:themeColor="text1"/>
          <w:sz w:val="24"/>
          <w:szCs w:val="24"/>
        </w:rPr>
        <w:t xml:space="preserve"> муниципального образования</w:t>
      </w:r>
      <w:r w:rsidR="00AB4DFC" w:rsidRPr="00AB4DFC">
        <w:rPr>
          <w:rFonts w:ascii="Arial" w:eastAsia="Times New Roman" w:hAnsi="Arial" w:cs="Arial"/>
          <w:color w:val="000000" w:themeColor="text1"/>
          <w:sz w:val="24"/>
          <w:szCs w:val="24"/>
        </w:rPr>
        <w:t xml:space="preserve"> «Ныгда</w:t>
      </w:r>
      <w:r w:rsidR="00E309D9" w:rsidRPr="00AB4DFC">
        <w:rPr>
          <w:rFonts w:ascii="Arial" w:eastAsia="Times New Roman" w:hAnsi="Arial" w:cs="Arial"/>
          <w:color w:val="000000" w:themeColor="text1"/>
          <w:sz w:val="24"/>
          <w:szCs w:val="24"/>
        </w:rPr>
        <w:t>»</w:t>
      </w:r>
    </w:p>
    <w:p w:rsidR="000E3D73" w:rsidRPr="00AB4DFC" w:rsidRDefault="000E3D73" w:rsidP="00E309D9">
      <w:pPr>
        <w:shd w:val="clear" w:color="auto" w:fill="FFFFFF"/>
        <w:spacing w:after="0" w:line="240" w:lineRule="auto"/>
        <w:jc w:val="right"/>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_______________________________</w:t>
      </w: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E17C6E" w:rsidRPr="00AB4DFC" w:rsidRDefault="00E17C6E" w:rsidP="00616B0B">
      <w:pPr>
        <w:shd w:val="clear" w:color="auto" w:fill="FFFFFF"/>
        <w:spacing w:after="0" w:line="240" w:lineRule="auto"/>
        <w:jc w:val="both"/>
        <w:rPr>
          <w:rFonts w:ascii="Arial" w:eastAsia="Times New Roman" w:hAnsi="Arial" w:cs="Arial"/>
          <w:color w:val="000000" w:themeColor="text1"/>
          <w:sz w:val="24"/>
          <w:szCs w:val="24"/>
        </w:rPr>
      </w:pPr>
    </w:p>
    <w:p w:rsidR="000E3D73" w:rsidRPr="00AB4DFC" w:rsidRDefault="000E3D73" w:rsidP="00E309D9">
      <w:pPr>
        <w:shd w:val="clear" w:color="auto" w:fill="FFFFFF"/>
        <w:spacing w:after="0" w:line="240" w:lineRule="auto"/>
        <w:jc w:val="center"/>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ЗАЯВЛЕНИЕ</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     В соответствии с порядком заключения специального инвестиционного контракта в администрации </w:t>
      </w:r>
      <w:r w:rsidR="00E309D9" w:rsidRPr="00AB4DFC">
        <w:rPr>
          <w:rFonts w:ascii="Arial" w:eastAsia="Times New Roman" w:hAnsi="Arial" w:cs="Arial"/>
          <w:color w:val="000000" w:themeColor="text1"/>
          <w:sz w:val="24"/>
          <w:szCs w:val="24"/>
        </w:rPr>
        <w:t>Х</w:t>
      </w:r>
      <w:r w:rsidR="00557E2C" w:rsidRPr="00AB4DFC">
        <w:rPr>
          <w:rFonts w:ascii="Arial" w:eastAsia="Times New Roman" w:hAnsi="Arial" w:cs="Arial"/>
          <w:color w:val="000000" w:themeColor="text1"/>
          <w:sz w:val="24"/>
          <w:szCs w:val="24"/>
        </w:rPr>
        <w:t xml:space="preserve"> </w:t>
      </w:r>
      <w:r w:rsidR="00E17C6E" w:rsidRPr="00AB4DFC">
        <w:rPr>
          <w:rFonts w:ascii="Arial" w:eastAsia="Times New Roman" w:hAnsi="Arial" w:cs="Arial"/>
          <w:color w:val="000000" w:themeColor="text1"/>
          <w:sz w:val="24"/>
          <w:szCs w:val="24"/>
        </w:rPr>
        <w:t xml:space="preserve"> муниципального образования</w:t>
      </w:r>
      <w:r w:rsidR="00E309D9" w:rsidRPr="00AB4DFC">
        <w:rPr>
          <w:rFonts w:ascii="Arial" w:eastAsia="Times New Roman" w:hAnsi="Arial" w:cs="Arial"/>
          <w:color w:val="000000" w:themeColor="text1"/>
          <w:sz w:val="24"/>
          <w:szCs w:val="24"/>
        </w:rPr>
        <w:t xml:space="preserve"> «</w:t>
      </w:r>
      <w:r w:rsidR="00AB4DFC" w:rsidRPr="00AB4DFC">
        <w:rPr>
          <w:rFonts w:ascii="Arial" w:eastAsia="Times New Roman" w:hAnsi="Arial" w:cs="Arial"/>
          <w:color w:val="000000" w:themeColor="text1"/>
          <w:sz w:val="24"/>
          <w:szCs w:val="24"/>
        </w:rPr>
        <w:t>Ныгда</w:t>
      </w:r>
      <w:r w:rsidR="00E309D9" w:rsidRPr="00AB4DFC">
        <w:rPr>
          <w:rFonts w:ascii="Arial" w:eastAsia="Times New Roman" w:hAnsi="Arial" w:cs="Arial"/>
          <w:color w:val="000000" w:themeColor="text1"/>
          <w:sz w:val="24"/>
          <w:szCs w:val="24"/>
        </w:rPr>
        <w:t>»</w:t>
      </w:r>
      <w:r w:rsidRPr="00AB4DFC">
        <w:rPr>
          <w:rFonts w:ascii="Arial" w:eastAsia="Times New Roman" w:hAnsi="Arial" w:cs="Arial"/>
          <w:color w:val="000000" w:themeColor="text1"/>
          <w:sz w:val="24"/>
          <w:szCs w:val="24"/>
        </w:rPr>
        <w:t xml:space="preserve">, (далее – порядок), (полное наименование инвестора) ОГРН_____________________________________________________________ ИНН_____________________________________________________________, КПП______________________________________________________________ Адрес регистрации: _______________________________________________ __________________________________________________________________ Почтовый адрес: _________________________________________________ __________________________________________________________________ просит заключить с ним специальный инвестиционный контракт на условиях, указанных в приложении __________________________________ (в зависимости от предмета специального инвестиционного контракта указывается 1-й, 2-й, 3-й вариант приложения) к настоящему заявлению, которое является его неотъемлемой частью. </w:t>
      </w:r>
      <w:proofErr w:type="gramStart"/>
      <w:r w:rsidRPr="00AB4DFC">
        <w:rPr>
          <w:rFonts w:ascii="Arial" w:eastAsia="Times New Roman" w:hAnsi="Arial" w:cs="Arial"/>
          <w:color w:val="000000" w:themeColor="text1"/>
          <w:sz w:val="24"/>
          <w:szCs w:val="24"/>
        </w:rPr>
        <w:t>К исполнению специального инвестиционного контракта привлекается _____________________________, (в случае привлечения инвестором иного лица для исполнения специального инвестиционного контракта, которое будет участвовать в подписании специального инвестиционного контракта, указывается его полное наименование) которое является _____________________________________ (указывается, чем является привлекаемое лицо по отношению инвестору: дочерним, зависимым обществом, или указывается иное основание привлечения данного лица для участия в инвестиционном проекте) по отношению к инвестору, что подтверждается</w:t>
      </w:r>
      <w:proofErr w:type="gramEnd"/>
      <w:r w:rsidRPr="00AB4DFC">
        <w:rPr>
          <w:rFonts w:ascii="Arial" w:eastAsia="Times New Roman" w:hAnsi="Arial" w:cs="Arial"/>
          <w:color w:val="000000" w:themeColor="text1"/>
          <w:sz w:val="24"/>
          <w:szCs w:val="24"/>
        </w:rPr>
        <w:t xml:space="preserve"> __________________________, (указываются реквизиты прилагаемого к заявлению документа, подтверждающего дочерний/зависимый характер привлекаемого лица либо подтверждающего иное основание привлечения лица для участия в инвестиционном проекте) и которое принимает на себя обязательства, указанные в приложении к настоящему заявлению. Настоящим подтверждаю, что:</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     1) </w:t>
      </w:r>
      <w:proofErr w:type="gramStart"/>
      <w:r w:rsidRPr="00AB4DFC">
        <w:rPr>
          <w:rFonts w:ascii="Arial" w:eastAsia="Times New Roman" w:hAnsi="Arial" w:cs="Arial"/>
          <w:color w:val="000000" w:themeColor="text1"/>
          <w:sz w:val="24"/>
          <w:szCs w:val="24"/>
        </w:rPr>
        <w:t>против</w:t>
      </w:r>
      <w:proofErr w:type="gramEnd"/>
      <w:r w:rsidRPr="00AB4DFC">
        <w:rPr>
          <w:rFonts w:ascii="Arial" w:eastAsia="Times New Roman" w:hAnsi="Arial" w:cs="Arial"/>
          <w:color w:val="000000" w:themeColor="text1"/>
          <w:sz w:val="24"/>
          <w:szCs w:val="24"/>
        </w:rPr>
        <w:t xml:space="preserve"> __________________________________________(указываются </w:t>
      </w:r>
      <w:proofErr w:type="gramStart"/>
      <w:r w:rsidRPr="00AB4DFC">
        <w:rPr>
          <w:rFonts w:ascii="Arial" w:eastAsia="Times New Roman" w:hAnsi="Arial" w:cs="Arial"/>
          <w:color w:val="000000" w:themeColor="text1"/>
          <w:sz w:val="24"/>
          <w:szCs w:val="24"/>
        </w:rPr>
        <w:t>наименование</w:t>
      </w:r>
      <w:proofErr w:type="gramEnd"/>
      <w:r w:rsidRPr="00AB4DFC">
        <w:rPr>
          <w:rFonts w:ascii="Arial" w:eastAsia="Times New Roman" w:hAnsi="Arial" w:cs="Arial"/>
          <w:color w:val="000000" w:themeColor="text1"/>
          <w:sz w:val="24"/>
          <w:szCs w:val="24"/>
        </w:rPr>
        <w:t xml:space="preserve"> инвестора и привлеченного лица (в случае его привлечения) не проводится процедура ликвидации (для юридического лица), отсутствует решение арбитражного суда о признании (юридического лица, индивидуального предпринимателя) банкротом и об открытии конкурсного производства, его (их) деятельность в порядке, предусмотренном Кодексом Российской Федерации об административных правонарушениях, не приостановлена;</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2) балансовая стоимость активов инвестора по данным бухгалтерской отчетности за последний завершенный отчетный период составляет _____________________________ рублей;</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     3) задолженность инвестора по начисленным налогам, сборам и иным обязательным платежам в бюджеты любого уровня или государственные внебюджетные фонды </w:t>
      </w:r>
      <w:proofErr w:type="gramStart"/>
      <w:r w:rsidRPr="00AB4DFC">
        <w:rPr>
          <w:rFonts w:ascii="Arial" w:eastAsia="Times New Roman" w:hAnsi="Arial" w:cs="Arial"/>
          <w:color w:val="000000" w:themeColor="text1"/>
          <w:sz w:val="24"/>
          <w:szCs w:val="24"/>
        </w:rPr>
        <w:t>за</w:t>
      </w:r>
      <w:proofErr w:type="gramEnd"/>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 xml:space="preserve">: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V. </w:t>
      </w:r>
      <w:proofErr w:type="gramStart"/>
      <w:r w:rsidRPr="00AB4DFC">
        <w:rPr>
          <w:rFonts w:ascii="Arial" w:eastAsia="Times New Roman" w:hAnsi="Arial" w:cs="Arial"/>
          <w:color w:val="000000" w:themeColor="text1"/>
          <w:sz w:val="24"/>
          <w:szCs w:val="24"/>
        </w:rPr>
        <w:t>Дополнительные условия, предлагаемые инвестором для включения в специальный прошедший календарный год не превышает</w:t>
      </w:r>
      <w:proofErr w:type="gramEnd"/>
      <w:r w:rsidRPr="00AB4DFC">
        <w:rPr>
          <w:rFonts w:ascii="Arial" w:eastAsia="Times New Roman" w:hAnsi="Arial" w:cs="Arial"/>
          <w:color w:val="000000" w:themeColor="text1"/>
          <w:sz w:val="24"/>
          <w:szCs w:val="24"/>
        </w:rPr>
        <w:t xml:space="preserve"> _______ процентов балансовой стоимости активов по данным бухгалтерской отчетности за последний завершенный отчетный период;</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     4) задолженность привлеченного лица (в случае его привлечения)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 процентов балансовой стоимости активов по данным бухгалтерской отчетности за последний завершенный отчетный период. </w:t>
      </w:r>
      <w:proofErr w:type="gramStart"/>
      <w:r w:rsidRPr="00AB4DFC">
        <w:rPr>
          <w:rFonts w:ascii="Arial" w:eastAsia="Times New Roman" w:hAnsi="Arial" w:cs="Arial"/>
          <w:color w:val="000000" w:themeColor="text1"/>
          <w:sz w:val="24"/>
          <w:szCs w:val="24"/>
        </w:rPr>
        <w:t>Сообщаю, что аффилированными лицами _____________ __________________________________________________________________ (указывается наименование инвестора) являются, (перечисляются все аффилированные лица инвестора, определяемые в соответствии со статьей 53.2.</w:t>
      </w:r>
      <w:proofErr w:type="gramEnd"/>
      <w:r w:rsidRPr="00AB4DFC">
        <w:rPr>
          <w:rFonts w:ascii="Arial" w:eastAsia="Times New Roman" w:hAnsi="Arial" w:cs="Arial"/>
          <w:color w:val="000000" w:themeColor="text1"/>
          <w:sz w:val="24"/>
          <w:szCs w:val="24"/>
        </w:rPr>
        <w:t xml:space="preserve"> </w:t>
      </w:r>
      <w:proofErr w:type="gramStart"/>
      <w:r w:rsidRPr="00AB4DFC">
        <w:rPr>
          <w:rFonts w:ascii="Arial" w:eastAsia="Times New Roman" w:hAnsi="Arial" w:cs="Arial"/>
          <w:color w:val="000000" w:themeColor="text1"/>
          <w:sz w:val="24"/>
          <w:szCs w:val="24"/>
        </w:rPr>
        <w:t>Гражданского кодекса Российской Федерации), а аффилированными лицами _____________________________________________(указывается наименование привлеченного лица (в случае его привлечения) являются _______________________________________________________________ (перечисляются все аффилированные лица привлеченного лица (в случае его привлечения), определяемые в соответствии со статьей 53.2 Гражданского кодекса Российской Федерации), Настоящим подтверждаю, что в случае принятия комиссией по оценке возможности заключения специальных инвестиционных контрактов решения о возможности заключения специального инвестиционного контракта на основании настоящего</w:t>
      </w:r>
      <w:proofErr w:type="gramEnd"/>
      <w:r w:rsidRPr="00AB4DFC">
        <w:rPr>
          <w:rFonts w:ascii="Arial" w:eastAsia="Times New Roman" w:hAnsi="Arial" w:cs="Arial"/>
          <w:color w:val="000000" w:themeColor="text1"/>
          <w:sz w:val="24"/>
          <w:szCs w:val="24"/>
        </w:rPr>
        <w:t xml:space="preserve"> заявления _____________________________________________ </w:t>
      </w:r>
      <w:proofErr w:type="gramStart"/>
      <w:r w:rsidRPr="00AB4DFC">
        <w:rPr>
          <w:rFonts w:ascii="Arial" w:eastAsia="Times New Roman" w:hAnsi="Arial" w:cs="Arial"/>
          <w:color w:val="000000" w:themeColor="text1"/>
          <w:sz w:val="24"/>
          <w:szCs w:val="24"/>
        </w:rPr>
        <w:t xml:space="preserve">( </w:t>
      </w:r>
      <w:proofErr w:type="gramEnd"/>
      <w:r w:rsidRPr="00AB4DFC">
        <w:rPr>
          <w:rFonts w:ascii="Arial" w:eastAsia="Times New Roman" w:hAnsi="Arial" w:cs="Arial"/>
          <w:color w:val="000000" w:themeColor="text1"/>
          <w:sz w:val="24"/>
          <w:szCs w:val="24"/>
        </w:rPr>
        <w:t>указывается наименование инвестора) готово подписать специальный инвестиционный контракт на условиях, соответствующих настоящему заявлению и типовой форме специального инвестиционного контракта, утвержденной постановлением Правительства Российской Федерации от 16 июля 2015 г. № 708 «О специальных инвестиционных контрактах для отдельных отраслей промышленности». Контактным лицом по настоящему заявлению является:_________________________________________________________________________________________. (указывается фамилия, имя, отчество, контактный телефон и адрес электронной почты)</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Приложение: (перечисляются документы, прилагаемые к заявлению). Руководитель организаци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инвестора (подпись) (расшифровка подписи) М.П.</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Настоящим подтверждаю, что__________________________(указывается наименование привлеченного лица) согласно участвовать в заключении и исполнении специального инвестиционного контракта на условиях, изложенных в настоящем заявлении и прилагаемых к заявлению документах.</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Руководитель организации – привлеченного лица (подпись) (расшифровка подписи)</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М.П.</w:t>
      </w:r>
    </w:p>
    <w:p w:rsidR="000E3D73" w:rsidRPr="00AB4DFC" w:rsidRDefault="000E3D73" w:rsidP="00616B0B">
      <w:pPr>
        <w:shd w:val="clear" w:color="auto" w:fill="FFFFFF"/>
        <w:spacing w:after="0" w:line="240" w:lineRule="auto"/>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Приложение к заявлению инвестора о заключении специального инвестиционного контракта (1-й вариант)</w:t>
      </w:r>
    </w:p>
    <w:p w:rsidR="000E3D73" w:rsidRPr="00AB4DFC" w:rsidRDefault="000E3D73" w:rsidP="00616B0B">
      <w:pPr>
        <w:numPr>
          <w:ilvl w:val="0"/>
          <w:numId w:val="1"/>
        </w:numPr>
        <w:shd w:val="clear" w:color="auto" w:fill="FFFFFF"/>
        <w:spacing w:after="0" w:line="240" w:lineRule="auto"/>
        <w:ind w:left="450"/>
        <w:jc w:val="both"/>
        <w:rPr>
          <w:rFonts w:ascii="Arial" w:eastAsia="Times New Roman" w:hAnsi="Arial" w:cs="Arial"/>
          <w:color w:val="000000" w:themeColor="text1"/>
          <w:sz w:val="24"/>
          <w:szCs w:val="24"/>
        </w:rPr>
      </w:pPr>
      <w:proofErr w:type="spellStart"/>
      <w:proofErr w:type="gramStart"/>
      <w:r w:rsidRPr="00AB4DFC">
        <w:rPr>
          <w:rFonts w:ascii="Arial" w:eastAsia="Times New Roman" w:hAnsi="Arial" w:cs="Arial"/>
          <w:color w:val="000000" w:themeColor="text1"/>
          <w:sz w:val="24"/>
          <w:szCs w:val="24"/>
        </w:rPr>
        <w:t>I.Срок</w:t>
      </w:r>
      <w:proofErr w:type="spellEnd"/>
      <w:r w:rsidRPr="00AB4DFC">
        <w:rPr>
          <w:rFonts w:ascii="Arial" w:eastAsia="Times New Roman" w:hAnsi="Arial" w:cs="Arial"/>
          <w:color w:val="000000" w:themeColor="text1"/>
          <w:sz w:val="24"/>
          <w:szCs w:val="24"/>
        </w:rPr>
        <w:t xml:space="preserve">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w:t>
      </w:r>
      <w:proofErr w:type="gramEnd"/>
    </w:p>
    <w:p w:rsidR="000E3D73" w:rsidRPr="00AB4DFC" w:rsidRDefault="000E3D73" w:rsidP="00616B0B">
      <w:pPr>
        <w:numPr>
          <w:ilvl w:val="0"/>
          <w:numId w:val="1"/>
        </w:numPr>
        <w:shd w:val="clear" w:color="auto" w:fill="FFFFFF"/>
        <w:spacing w:after="0" w:line="240" w:lineRule="auto"/>
        <w:ind w:left="450"/>
        <w:jc w:val="both"/>
        <w:rPr>
          <w:rFonts w:ascii="Arial" w:eastAsia="Times New Roman" w:hAnsi="Arial" w:cs="Arial"/>
          <w:color w:val="000000" w:themeColor="text1"/>
          <w:sz w:val="24"/>
          <w:szCs w:val="24"/>
        </w:rPr>
      </w:pPr>
      <w:proofErr w:type="spellStart"/>
      <w:r w:rsidRPr="00AB4DFC">
        <w:rPr>
          <w:rFonts w:ascii="Arial" w:eastAsia="Times New Roman" w:hAnsi="Arial" w:cs="Arial"/>
          <w:color w:val="000000" w:themeColor="text1"/>
          <w:sz w:val="24"/>
          <w:szCs w:val="24"/>
        </w:rPr>
        <w:t>II.Обязательства</w:t>
      </w:r>
      <w:proofErr w:type="spellEnd"/>
      <w:r w:rsidRPr="00AB4DFC">
        <w:rPr>
          <w:rFonts w:ascii="Arial" w:eastAsia="Times New Roman" w:hAnsi="Arial" w:cs="Arial"/>
          <w:color w:val="000000" w:themeColor="text1"/>
          <w:sz w:val="24"/>
          <w:szCs w:val="24"/>
        </w:rPr>
        <w:t xml:space="preserve"> Инвестора: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2.1. </w:t>
      </w:r>
      <w:proofErr w:type="gramStart"/>
      <w:r w:rsidRPr="00AB4DFC">
        <w:rPr>
          <w:rFonts w:ascii="Arial" w:eastAsia="Times New Roman" w:hAnsi="Arial" w:cs="Arial"/>
          <w:color w:val="000000" w:themeColor="text1"/>
          <w:sz w:val="24"/>
          <w:szCs w:val="24"/>
        </w:rPr>
        <w:t xml:space="preserve">В течение срока действия специального инвестиционного контракта осуществить инвестиционный проект по _______________________(указывается, что будет осуществляться - создание или модернизация) промышленного производства </w:t>
      </w:r>
      <w:r w:rsidRPr="00AB4DFC">
        <w:rPr>
          <w:rFonts w:ascii="Arial" w:eastAsia="Times New Roman" w:hAnsi="Arial" w:cs="Arial"/>
          <w:color w:val="000000" w:themeColor="text1"/>
          <w:sz w:val="24"/>
          <w:szCs w:val="24"/>
        </w:rPr>
        <w:lastRenderedPageBreak/>
        <w:t>________________________________, (указывается наименование и адрес промышленного производства) в соответствии с прилагаемым бизнес-планом и организовать выполнение на промышленном производстве технологических и производственных операций по производству промышленной продукции, указанной в пункте 2.4 настоящего приложения, в соответствии с прилагаемым графиком выполнения таких операций.</w:t>
      </w:r>
      <w:proofErr w:type="gramEnd"/>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2.2. Обеспечить реализацию следующих мероприятий инвестиционного проекта</w:t>
      </w:r>
      <w:proofErr w:type="gramStart"/>
      <w:r w:rsidRPr="00AB4DFC">
        <w:rPr>
          <w:rFonts w:ascii="Arial" w:eastAsia="Times New Roman" w:hAnsi="Arial" w:cs="Arial"/>
          <w:color w:val="000000" w:themeColor="text1"/>
          <w:sz w:val="24"/>
          <w:szCs w:val="24"/>
        </w:rPr>
        <w:t>: _____________________________________________________; (</w:t>
      </w:r>
      <w:proofErr w:type="gramEnd"/>
      <w:r w:rsidRPr="00AB4DFC">
        <w:rPr>
          <w:rFonts w:ascii="Arial" w:eastAsia="Times New Roman" w:hAnsi="Arial" w:cs="Arial"/>
          <w:color w:val="000000" w:themeColor="text1"/>
          <w:sz w:val="24"/>
          <w:szCs w:val="24"/>
        </w:rPr>
        <w:t>перечисляются основные мероприятия инвестиционного проекта, указанные в бизнес-плане) и несение следующих расходов инвестиционного характера: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Наименование расхода Размер расхода за период действия специального инвестиционного контракта (руб.) Расходы на приобретение или долгосрочную аренду земельных участков под создание новых производственных мощностей.</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 Расходы на разработку проектной документации.</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 Расходы на строительство или реконструкцию производственных зданий и сооружений.</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4. Расходы на приобретение, сооружение, изготовление, доставку, </w:t>
      </w:r>
      <w:proofErr w:type="spellStart"/>
      <w:r w:rsidRPr="00AB4DFC">
        <w:rPr>
          <w:rFonts w:ascii="Arial" w:eastAsia="Times New Roman" w:hAnsi="Arial" w:cs="Arial"/>
          <w:color w:val="000000" w:themeColor="text1"/>
          <w:sz w:val="24"/>
          <w:szCs w:val="24"/>
        </w:rPr>
        <w:t>расконсервацию</w:t>
      </w:r>
      <w:proofErr w:type="spellEnd"/>
      <w:r w:rsidRPr="00AB4DFC">
        <w:rPr>
          <w:rFonts w:ascii="Arial" w:eastAsia="Times New Roman" w:hAnsi="Arial" w:cs="Arial"/>
          <w:color w:val="000000" w:themeColor="text1"/>
          <w:sz w:val="24"/>
          <w:szCs w:val="24"/>
        </w:rPr>
        <w:t xml:space="preserve"> и модернизацию оборудования, в том числе:</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4.1. на приобретение, сооружение, изготовление оборудования</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4.2. на таможенные пошлины и таможенные сборы</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4.3. на строительно-монтажные (в отношении оборудования) и пусконаладочные работы</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2.3. Вложить в инвестиционный проект инвестиции на общую сумму ________________________________________________________________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________________________________________________________________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 (указывается докумен</w:t>
      </w:r>
      <w:proofErr w:type="gramStart"/>
      <w:r w:rsidRPr="00AB4DFC">
        <w:rPr>
          <w:rFonts w:ascii="Arial" w:eastAsia="Times New Roman" w:hAnsi="Arial" w:cs="Arial"/>
          <w:color w:val="000000" w:themeColor="text1"/>
          <w:sz w:val="24"/>
          <w:szCs w:val="24"/>
        </w:rPr>
        <w:t>т(</w:t>
      </w:r>
      <w:proofErr w:type="gramEnd"/>
      <w:r w:rsidRPr="00AB4DFC">
        <w:rPr>
          <w:rFonts w:ascii="Arial" w:eastAsia="Times New Roman" w:hAnsi="Arial" w:cs="Arial"/>
          <w:color w:val="000000" w:themeColor="text1"/>
          <w:sz w:val="24"/>
          <w:szCs w:val="24"/>
        </w:rPr>
        <w:t>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2.4. Обеспечить освоение производства следующей промышленной продукции (далее – продукция):</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Наименование продукции, Код продукции в соответствии с ОКПС ведения о наличии или отсутствии аналогов продукции, производимых на территории Российской Федерации. Отчетный период, в который должно быть начато 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 xml:space="preserve">/п.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w:t>
      </w:r>
      <w:proofErr w:type="gramStart"/>
      <w:r w:rsidRPr="00AB4DFC">
        <w:rPr>
          <w:rFonts w:ascii="Arial" w:eastAsia="Times New Roman" w:hAnsi="Arial" w:cs="Arial"/>
          <w:color w:val="000000" w:themeColor="text1"/>
          <w:sz w:val="24"/>
          <w:szCs w:val="24"/>
        </w:rPr>
        <w:t>на конец</w:t>
      </w:r>
      <w:proofErr w:type="gramEnd"/>
      <w:r w:rsidRPr="00AB4DFC">
        <w:rPr>
          <w:rFonts w:ascii="Arial" w:eastAsia="Times New Roman" w:hAnsi="Arial" w:cs="Arial"/>
          <w:color w:val="000000" w:themeColor="text1"/>
          <w:sz w:val="24"/>
          <w:szCs w:val="24"/>
        </w:rPr>
        <w:t xml:space="preserve"> n -</w:t>
      </w:r>
      <w:proofErr w:type="spellStart"/>
      <w:r w:rsidRPr="00AB4DFC">
        <w:rPr>
          <w:rFonts w:ascii="Arial" w:eastAsia="Times New Roman" w:hAnsi="Arial" w:cs="Arial"/>
          <w:color w:val="000000" w:themeColor="text1"/>
          <w:sz w:val="24"/>
          <w:szCs w:val="24"/>
        </w:rPr>
        <w:t>ного</w:t>
      </w:r>
      <w:proofErr w:type="spellEnd"/>
      <w:r w:rsidRPr="00AB4DFC">
        <w:rPr>
          <w:rFonts w:ascii="Arial" w:eastAsia="Times New Roman" w:hAnsi="Arial" w:cs="Arial"/>
          <w:color w:val="000000" w:themeColor="text1"/>
          <w:sz w:val="24"/>
          <w:szCs w:val="24"/>
        </w:rPr>
        <w:t xml:space="preserve"> отчетного периода. Значение показателя к окончанию срока действия специального инвестиционного контракта.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1. Объем произведенной продукции (тыс. руб.).</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 Объем реализованной продукции (тыс. руб.).</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 Объем налогов, планируемых к уплате (тыс. руб.), в том числе:</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3.1. федеральных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3.2. региональных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3.3. местных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 Доля стоимости используемых материалов и компонентов (оборудования) иностранного происхождения в цене промышленной продукции (%)</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5. Количество создаваемых рабочих мест (шт.)</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III. Привлеченное лицо принимает на себя следующие обязательства: ________________________________________________________________________________________________________________________________ (перечисляются обязательства привлеченного лица в ходе реализации инвестиционного проекта)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IV. Предлагаемый перечень мер стимулирования для включения в специальный инвестиционный контракт: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V. </w:t>
      </w:r>
      <w:proofErr w:type="gramStart"/>
      <w:r w:rsidRPr="00AB4DFC">
        <w:rPr>
          <w:rFonts w:ascii="Arial" w:eastAsia="Times New Roman" w:hAnsi="Arial" w:cs="Arial"/>
          <w:color w:val="000000" w:themeColor="text1"/>
          <w:sz w:val="24"/>
          <w:szCs w:val="24"/>
        </w:rPr>
        <w:t>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указания на отсутствие производимой в Российской Федерации промышленной продукции, которая является аналогом промышленной продукции, осваиваемой в ходе реализации инвестиционного проекта, приводится ссылка на реквизиты документа, подтверждающего, что промышленная продукция относится к</w:t>
      </w:r>
      <w:proofErr w:type="gramEnd"/>
      <w:r w:rsidRPr="00AB4DFC">
        <w:rPr>
          <w:rFonts w:ascii="Arial" w:eastAsia="Times New Roman" w:hAnsi="Arial" w:cs="Arial"/>
          <w:color w:val="000000" w:themeColor="text1"/>
          <w:sz w:val="24"/>
          <w:szCs w:val="24"/>
        </w:rPr>
        <w:t xml:space="preserve"> промышленной продукции, не имеющей произведенных в Российской Федерации аналогов, с приложением указанного документа к заявлению. </w:t>
      </w:r>
      <w:proofErr w:type="gramStart"/>
      <w:r w:rsidRPr="00AB4DFC">
        <w:rPr>
          <w:rFonts w:ascii="Arial" w:eastAsia="Times New Roman" w:hAnsi="Arial" w:cs="Arial"/>
          <w:color w:val="000000" w:themeColor="text1"/>
          <w:sz w:val="24"/>
          <w:szCs w:val="24"/>
        </w:rPr>
        <w:t xml:space="preserve">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надежность, энергоемкость, </w:t>
      </w:r>
      <w:proofErr w:type="spellStart"/>
      <w:r w:rsidRPr="00AB4DFC">
        <w:rPr>
          <w:rFonts w:ascii="Arial" w:eastAsia="Times New Roman" w:hAnsi="Arial" w:cs="Arial"/>
          <w:color w:val="000000" w:themeColor="text1"/>
          <w:sz w:val="24"/>
          <w:szCs w:val="24"/>
        </w:rPr>
        <w:t>экологичность</w:t>
      </w:r>
      <w:proofErr w:type="spellEnd"/>
      <w:r w:rsidRPr="00AB4DFC">
        <w:rPr>
          <w:rFonts w:ascii="Arial" w:eastAsia="Times New Roman" w:hAnsi="Arial" w:cs="Arial"/>
          <w:color w:val="000000" w:themeColor="text1"/>
          <w:sz w:val="24"/>
          <w:szCs w:val="24"/>
        </w:rPr>
        <w:t>, клиническая эффективность (для медицинских изделий и лекарственных препаратов), физические, химические, механические, органолептические и иные свойства, не относящиеся исключительно к внешнему виду продукции.</w:t>
      </w:r>
      <w:proofErr w:type="gramEnd"/>
      <w:r w:rsidRPr="00AB4DFC">
        <w:rPr>
          <w:rFonts w:ascii="Arial" w:eastAsia="Times New Roman" w:hAnsi="Arial" w:cs="Arial"/>
          <w:color w:val="000000" w:themeColor="text1"/>
          <w:sz w:val="24"/>
          <w:szCs w:val="24"/>
        </w:rPr>
        <w:t xml:space="preserve"> В случае</w:t>
      </w:r>
      <w:proofErr w:type="gramStart"/>
      <w:r w:rsidRPr="00AB4DFC">
        <w:rPr>
          <w:rFonts w:ascii="Arial" w:eastAsia="Times New Roman" w:hAnsi="Arial" w:cs="Arial"/>
          <w:color w:val="000000" w:themeColor="text1"/>
          <w:sz w:val="24"/>
          <w:szCs w:val="24"/>
        </w:rPr>
        <w:t>,</w:t>
      </w:r>
      <w:proofErr w:type="gramEnd"/>
      <w:r w:rsidRPr="00AB4DFC">
        <w:rPr>
          <w:rFonts w:ascii="Arial" w:eastAsia="Times New Roman" w:hAnsi="Arial" w:cs="Arial"/>
          <w:color w:val="000000" w:themeColor="text1"/>
          <w:sz w:val="24"/>
          <w:szCs w:val="24"/>
        </w:rPr>
        <w:t xml:space="preserve">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специального инвестиционного контракта.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Приложение к заявлению инвестора о заключении специального инвестиционного контракта (2-й вариант)</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I. Срок специального инвестиционного контракта - 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 xml:space="preserve">2.1. </w:t>
      </w:r>
      <w:proofErr w:type="gramStart"/>
      <w:r w:rsidRPr="00AB4DFC">
        <w:rPr>
          <w:rFonts w:ascii="Arial" w:eastAsia="Times New Roman" w:hAnsi="Arial" w:cs="Arial"/>
          <w:color w:val="000000" w:themeColor="text1"/>
          <w:sz w:val="24"/>
          <w:szCs w:val="24"/>
        </w:rPr>
        <w:t>В течение срока действия специального инвестиционного контракта осуществить инвестиционный проект по внедрению наилучших доступных технологий в промышленное производство __________________________________________________________________________________________________, (указывается наименование и адрес промышленного производства) в соответствии с прилагаемым планом мероприятий по охране окружающей среды (указывается в случае, если наилучшие доступные технологии внедряются на промышленном предприятии, осуществляющем деятельность на объектах II или III категории, определенных в соответствии с законодательством Российской Федерации</w:t>
      </w:r>
      <w:proofErr w:type="gramEnd"/>
      <w:r w:rsidRPr="00AB4DFC">
        <w:rPr>
          <w:rFonts w:ascii="Arial" w:eastAsia="Times New Roman" w:hAnsi="Arial" w:cs="Arial"/>
          <w:color w:val="000000" w:themeColor="text1"/>
          <w:sz w:val="24"/>
          <w:szCs w:val="24"/>
        </w:rPr>
        <w:t xml:space="preserve"> в области охраны окружающей среды)/ прилагаемой программой повышения экологической эффективности (указывается в случае, если наилучшие доступные технологии внедряются на промышленном предприятии, осуществляющем деятельность на объектах I категории, определенных в соответствии с законодательством Российской Федерации в области охраны окружающей среды).</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2.2. Обеспечить реализацию следующих мероприятий инвестиционного проекта</w:t>
      </w:r>
      <w:proofErr w:type="gramStart"/>
      <w:r w:rsidRPr="00AB4DFC">
        <w:rPr>
          <w:rFonts w:ascii="Arial" w:eastAsia="Times New Roman" w:hAnsi="Arial" w:cs="Arial"/>
          <w:color w:val="000000" w:themeColor="text1"/>
          <w:sz w:val="24"/>
          <w:szCs w:val="24"/>
        </w:rPr>
        <w:t>: ______________________________________________________; (</w:t>
      </w:r>
      <w:proofErr w:type="gramEnd"/>
      <w:r w:rsidRPr="00AB4DFC">
        <w:rPr>
          <w:rFonts w:ascii="Arial" w:eastAsia="Times New Roman" w:hAnsi="Arial" w:cs="Arial"/>
          <w:color w:val="000000" w:themeColor="text1"/>
          <w:sz w:val="24"/>
          <w:szCs w:val="24"/>
        </w:rPr>
        <w:t>перечисляются основные мероприятия инвестиционного проекта, указанные в плане мероприятий по охране окружающей среды или программе повышения экологической эффективности)</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_______________________________________________________________,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инвестиционного проекта в соответствии с законодательством об инвестиционной деятельности, другие источники), что подтверждается _______________________________________________________________. (указывается докумен</w:t>
      </w:r>
      <w:proofErr w:type="gramStart"/>
      <w:r w:rsidRPr="00AB4DFC">
        <w:rPr>
          <w:rFonts w:ascii="Arial" w:eastAsia="Times New Roman" w:hAnsi="Arial" w:cs="Arial"/>
          <w:color w:val="000000" w:themeColor="text1"/>
          <w:sz w:val="24"/>
          <w:szCs w:val="24"/>
        </w:rPr>
        <w:t>т(</w:t>
      </w:r>
      <w:proofErr w:type="gramEnd"/>
      <w:r w:rsidRPr="00AB4DFC">
        <w:rPr>
          <w:rFonts w:ascii="Arial" w:eastAsia="Times New Roman" w:hAnsi="Arial" w:cs="Arial"/>
          <w:color w:val="000000" w:themeColor="text1"/>
          <w:sz w:val="24"/>
          <w:szCs w:val="24"/>
        </w:rPr>
        <w:t>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E309D9"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2.4. Внедрить на промышленном производстве следующие наилучшие доступные технологии (далее – НДТ):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 xml:space="preserve">/п. Наименование НДТ. Наименование справочника НДТ, в котором содержится описание НДТ. </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2.5. Ввести в эксплуатацию на промышленном производстве следующее технологическое оборудование: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/п. Наименование оборудования. Основные технические и эксплуатационные характеристики оборудования. Срок введения оборудования в эксплуатацию (указывается отчетный период, в котором оборудование будет введено в эксплуатацию).</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2.6.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 xml:space="preserve">/п.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w:t>
      </w:r>
      <w:proofErr w:type="gramStart"/>
      <w:r w:rsidRPr="00AB4DFC">
        <w:rPr>
          <w:rFonts w:ascii="Arial" w:eastAsia="Times New Roman" w:hAnsi="Arial" w:cs="Arial"/>
          <w:color w:val="000000" w:themeColor="text1"/>
          <w:sz w:val="24"/>
          <w:szCs w:val="24"/>
        </w:rPr>
        <w:t>на конец</w:t>
      </w:r>
      <w:proofErr w:type="gramEnd"/>
      <w:r w:rsidRPr="00AB4DFC">
        <w:rPr>
          <w:rFonts w:ascii="Arial" w:eastAsia="Times New Roman" w:hAnsi="Arial" w:cs="Arial"/>
          <w:color w:val="000000" w:themeColor="text1"/>
          <w:sz w:val="24"/>
          <w:szCs w:val="24"/>
        </w:rPr>
        <w:t xml:space="preserve"> n -</w:t>
      </w:r>
      <w:proofErr w:type="spellStart"/>
      <w:r w:rsidRPr="00AB4DFC">
        <w:rPr>
          <w:rFonts w:ascii="Arial" w:eastAsia="Times New Roman" w:hAnsi="Arial" w:cs="Arial"/>
          <w:color w:val="000000" w:themeColor="text1"/>
          <w:sz w:val="24"/>
          <w:szCs w:val="24"/>
        </w:rPr>
        <w:t>ного</w:t>
      </w:r>
      <w:proofErr w:type="spellEnd"/>
      <w:r w:rsidRPr="00AB4DFC">
        <w:rPr>
          <w:rFonts w:ascii="Arial" w:eastAsia="Times New Roman" w:hAnsi="Arial" w:cs="Arial"/>
          <w:color w:val="000000" w:themeColor="text1"/>
          <w:sz w:val="24"/>
          <w:szCs w:val="24"/>
        </w:rPr>
        <w:t xml:space="preserve"> отчетного периода. Значение показателя к окончанию срока действия специального инвестиционного контракта.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Нормативы допустимых выбросов, нормативы допустимых сбросов, в том числе:</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1.1. указывается наименование загрязняющего вещества.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lastRenderedPageBreak/>
        <w:t>1.2. 1. n 2. Введенное в эксплуатацию технологическое оборудование, в том числе: 2.1. Указывается наименование оборудования в соответствии с п.2.5 настоящего Приложения 2.2. 2. n 3.</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2.7. ____________________________________________________________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IV. </w:t>
      </w:r>
      <w:proofErr w:type="gramStart"/>
      <w:r w:rsidRPr="00AB4DFC">
        <w:rPr>
          <w:rFonts w:ascii="Arial" w:eastAsia="Times New Roman" w:hAnsi="Arial" w:cs="Arial"/>
          <w:color w:val="000000" w:themeColor="text1"/>
          <w:sz w:val="24"/>
          <w:szCs w:val="24"/>
        </w:rPr>
        <w:t xml:space="preserve">Предлагаемый перечень мер стимулирования для включения в специальный инвестиционный </w:t>
      </w:r>
      <w:proofErr w:type="spellStart"/>
      <w:r w:rsidRPr="00AB4DFC">
        <w:rPr>
          <w:rFonts w:ascii="Arial" w:eastAsia="Times New Roman" w:hAnsi="Arial" w:cs="Arial"/>
          <w:color w:val="000000" w:themeColor="text1"/>
          <w:sz w:val="24"/>
          <w:szCs w:val="24"/>
        </w:rPr>
        <w:t>контрактинвестиционный</w:t>
      </w:r>
      <w:proofErr w:type="spellEnd"/>
      <w:r w:rsidRPr="00AB4DFC">
        <w:rPr>
          <w:rFonts w:ascii="Arial" w:eastAsia="Times New Roman" w:hAnsi="Arial" w:cs="Arial"/>
          <w:color w:val="000000" w:themeColor="text1"/>
          <w:sz w:val="24"/>
          <w:szCs w:val="24"/>
        </w:rPr>
        <w:t xml:space="preserve"> контракт:_______________________________________________________.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В случае, если инвестор не планирует принимать на себя обязательства по достижению какого- 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w:t>
      </w:r>
      <w:proofErr w:type="gramEnd"/>
      <w:r w:rsidRPr="00AB4DFC">
        <w:rPr>
          <w:rFonts w:ascii="Arial" w:eastAsia="Times New Roman" w:hAnsi="Arial" w:cs="Arial"/>
          <w:color w:val="000000" w:themeColor="text1"/>
          <w:sz w:val="24"/>
          <w:szCs w:val="24"/>
        </w:rPr>
        <w:t xml:space="preserve"> значение показателя «0». Значения показателей должны соответствовать показателям, указанным в плане мероприятий по охране окружающей среды / программе повышения экологической эффективности.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Значение показателя заполняется по тому отчетному периоду, в котором планируется ведение в эксплуатацию оборудования в формате «Введено</w:t>
      </w:r>
      <w:proofErr w:type="gramStart"/>
      <w:r w:rsidRPr="00AB4DFC">
        <w:rPr>
          <w:rFonts w:ascii="Arial" w:eastAsia="Times New Roman" w:hAnsi="Arial" w:cs="Arial"/>
          <w:color w:val="000000" w:themeColor="text1"/>
          <w:sz w:val="24"/>
          <w:szCs w:val="24"/>
        </w:rPr>
        <w:t>/Н</w:t>
      </w:r>
      <w:proofErr w:type="gramEnd"/>
      <w:r w:rsidRPr="00AB4DFC">
        <w:rPr>
          <w:rFonts w:ascii="Arial" w:eastAsia="Times New Roman" w:hAnsi="Arial" w:cs="Arial"/>
          <w:color w:val="000000" w:themeColor="text1"/>
          <w:sz w:val="24"/>
          <w:szCs w:val="24"/>
        </w:rPr>
        <w:t>е введено»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специального инвестиционного контракта.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Приложение к заявлению инвестора о заключении специального инвестиционного контракта (3-й вариант)</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I. Срок специального инвестиционного контракта - ________________ (лет) (указывается предлагаемый инвестором срок инвестиционного контракта, который рассчитывается в соответствии с пунктом 4 порядка) II. Обязательства Инвестора: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2.1. </w:t>
      </w:r>
      <w:proofErr w:type="gramStart"/>
      <w:r w:rsidRPr="00AB4DFC">
        <w:rPr>
          <w:rFonts w:ascii="Arial" w:eastAsia="Times New Roman" w:hAnsi="Arial" w:cs="Arial"/>
          <w:color w:val="000000" w:themeColor="text1"/>
          <w:sz w:val="24"/>
          <w:szCs w:val="24"/>
        </w:rPr>
        <w:t>В течение срока действия специального инвестиционного контракта осуществить инвестиционный проект по освоению в соответствии с прилагаемым бизнес-планом производства промышленной продукции, не имеющей произведенных в Российской Федерации аналогов, и указанной в пункте 2.4. настоящего приложения, что предполагает выполнение на промышленном производстве ____________________________________, (указывается наименование и адрес промышленного производства) технологических и производственных операций по производству промышленной продукции, указанной в пункте 2.4. настоящего приложения</w:t>
      </w:r>
      <w:proofErr w:type="gramEnd"/>
      <w:r w:rsidRPr="00AB4DFC">
        <w:rPr>
          <w:rFonts w:ascii="Arial" w:eastAsia="Times New Roman" w:hAnsi="Arial" w:cs="Arial"/>
          <w:color w:val="000000" w:themeColor="text1"/>
          <w:sz w:val="24"/>
          <w:szCs w:val="24"/>
        </w:rPr>
        <w:t>, в соответствии с прилагаемым графиком выполнения таких операций.</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2.2. Обеспечить реализацию следующих мероприятий инвестиционного проекта: _______________________________________________________________. (перечисляются основные мероприятия инвестиционного проекта, указанные в бизнес-плане)</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2.3. Вложить в инвестиционный проект инвестиции на общую сумму _______________________________________________________________. (указывается общая сумма инвестиций в рублях (цифрами и прописью) Источником инвестиций являются: _____________________________, (описание источника инвестиций: собственные средства, заемные/кредитные средства, средства участников инвестиционного договора, заключаемого в целях реализации </w:t>
      </w:r>
      <w:r w:rsidRPr="00AB4DFC">
        <w:rPr>
          <w:rFonts w:ascii="Arial" w:eastAsia="Times New Roman" w:hAnsi="Arial" w:cs="Arial"/>
          <w:color w:val="000000" w:themeColor="text1"/>
          <w:sz w:val="24"/>
          <w:szCs w:val="24"/>
        </w:rPr>
        <w:lastRenderedPageBreak/>
        <w:t>инвестиционного проекта в соответствии с законодательством об инвестиционной деятельности, другие источники) что подтверждается _____________________________. (указывается докумен</w:t>
      </w:r>
      <w:proofErr w:type="gramStart"/>
      <w:r w:rsidRPr="00AB4DFC">
        <w:rPr>
          <w:rFonts w:ascii="Arial" w:eastAsia="Times New Roman" w:hAnsi="Arial" w:cs="Arial"/>
          <w:color w:val="000000" w:themeColor="text1"/>
          <w:sz w:val="24"/>
          <w:szCs w:val="24"/>
        </w:rPr>
        <w:t>т(</w:t>
      </w:r>
      <w:proofErr w:type="gramEnd"/>
      <w:r w:rsidRPr="00AB4DFC">
        <w:rPr>
          <w:rFonts w:ascii="Arial" w:eastAsia="Times New Roman" w:hAnsi="Arial" w:cs="Arial"/>
          <w:color w:val="000000" w:themeColor="text1"/>
          <w:sz w:val="24"/>
          <w:szCs w:val="24"/>
        </w:rPr>
        <w:t>ы), подтверждающий(е) возможность вложения инвестиций по каждому источнику инвестиций, например, кредитный договор или предварительный кредитный договор с финансированием инвестиционного проекта)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2.4. Обеспечить освоение производства следующей промышленной продукции: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/п. Наименование продукции. Код продукции в соответствии с ОКП. Наименование и реквизиты документа, подтверждающего, что продукция относится к промышленной продукции, не имеющей аналогов, производимых на территории Российской Федерации. Отчетный период, в который должно быть начато производство продукции. Объем производства продукции (в рублях) на конец каждого отчетного периода. Объем производства продукции (в рублях) на момент окончания срока действия специального инвестиционного контракта. Характеристики продукции.</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2.5. Обеспечить в ходе реализации инвестиционного проекта достижение следующих показателей в отчетных периодах (отчетный период равен _______________________________________________________________) (указывается предлагаемый инвестором отчетный период, который не может быть менее одного календарного года) и к окончанию срока действия специального инвестиционного контракта: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 xml:space="preserve">/п. Наименование показателя. Значение показателя на конец первого отчетного периода. Значение показателя на конец второго отчетного периода. Значение показателя </w:t>
      </w:r>
      <w:proofErr w:type="gramStart"/>
      <w:r w:rsidRPr="00AB4DFC">
        <w:rPr>
          <w:rFonts w:ascii="Arial" w:eastAsia="Times New Roman" w:hAnsi="Arial" w:cs="Arial"/>
          <w:color w:val="000000" w:themeColor="text1"/>
          <w:sz w:val="24"/>
          <w:szCs w:val="24"/>
        </w:rPr>
        <w:t>на конец</w:t>
      </w:r>
      <w:proofErr w:type="gramEnd"/>
      <w:r w:rsidRPr="00AB4DFC">
        <w:rPr>
          <w:rFonts w:ascii="Arial" w:eastAsia="Times New Roman" w:hAnsi="Arial" w:cs="Arial"/>
          <w:color w:val="000000" w:themeColor="text1"/>
          <w:sz w:val="24"/>
          <w:szCs w:val="24"/>
        </w:rPr>
        <w:t xml:space="preserve"> n -</w:t>
      </w:r>
      <w:proofErr w:type="spellStart"/>
      <w:r w:rsidRPr="00AB4DFC">
        <w:rPr>
          <w:rFonts w:ascii="Arial" w:eastAsia="Times New Roman" w:hAnsi="Arial" w:cs="Arial"/>
          <w:color w:val="000000" w:themeColor="text1"/>
          <w:sz w:val="24"/>
          <w:szCs w:val="24"/>
        </w:rPr>
        <w:t>ного</w:t>
      </w:r>
      <w:proofErr w:type="spellEnd"/>
      <w:r w:rsidRPr="00AB4DFC">
        <w:rPr>
          <w:rFonts w:ascii="Arial" w:eastAsia="Times New Roman" w:hAnsi="Arial" w:cs="Arial"/>
          <w:color w:val="000000" w:themeColor="text1"/>
          <w:sz w:val="24"/>
          <w:szCs w:val="24"/>
        </w:rPr>
        <w:t xml:space="preserve"> отчетного периода. Значение показателя к окончанию срока действия специального инвестиционного контракта.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1. Объем произведенной продукции (тыс. руб.)</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 Объем реализованной продукции (тыс. руб.)</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 Объем налогов, планируемых к уплате (тыс. руб.), в том числе:</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3.1. федеральных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3.2. региональных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3.3. местных налогов.</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4. Доля стоимости используемых материалов и компонентов (оборудования) иностранного происхождения в цене промышленной продукции</w:t>
      </w:r>
      <w:proofErr w:type="gramStart"/>
      <w:r w:rsidRPr="00AB4DFC">
        <w:rPr>
          <w:rFonts w:ascii="Arial" w:eastAsia="Times New Roman" w:hAnsi="Arial" w:cs="Arial"/>
          <w:color w:val="000000" w:themeColor="text1"/>
          <w:sz w:val="24"/>
          <w:szCs w:val="24"/>
        </w:rPr>
        <w:t xml:space="preserve"> (%).</w:t>
      </w:r>
      <w:proofErr w:type="gramEnd"/>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5. Количество создаваемых рабочих мест (шт.).</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2.6. ___________________________________________________________ (указываются иные обязательства, которые инвестор готов принять на себя в соответствии со специальным инвестиционным контрактом)</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III. Привлеченное лицо принимает на себя следующие обязательства: ________________________________________________________________ (перечисляются обязательства привлеченного лица в ходе реализации инвестиционного проекта).</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IV. Предлагаемый перечень мер стимулирования для включения в специальный инвестиционный контракт: </w:t>
      </w:r>
      <w:proofErr w:type="gramStart"/>
      <w:r w:rsidRPr="00AB4DFC">
        <w:rPr>
          <w:rFonts w:ascii="Arial" w:eastAsia="Times New Roman" w:hAnsi="Arial" w:cs="Arial"/>
          <w:color w:val="000000" w:themeColor="text1"/>
          <w:sz w:val="24"/>
          <w:szCs w:val="24"/>
        </w:rPr>
        <w:t>П</w:t>
      </w:r>
      <w:proofErr w:type="gramEnd"/>
      <w:r w:rsidRPr="00AB4DFC">
        <w:rPr>
          <w:rFonts w:ascii="Arial" w:eastAsia="Times New Roman" w:hAnsi="Arial" w:cs="Arial"/>
          <w:color w:val="000000" w:themeColor="text1"/>
          <w:sz w:val="24"/>
          <w:szCs w:val="24"/>
        </w:rPr>
        <w:t>/п. Наименование меры стимулирования. Наименование нормативного правового акта или муниципального правового акта, предусматривающего применение меры стимулирования. Лицо, в отношении которого будет применяться мера стимулирования (инвестор или привлеченное лицо).</w:t>
      </w:r>
    </w:p>
    <w:p w:rsidR="000E3D73" w:rsidRPr="00AB4DFC" w:rsidRDefault="000E3D73" w:rsidP="00616B0B">
      <w:pPr>
        <w:shd w:val="clear" w:color="auto" w:fill="FFFFFF"/>
        <w:spacing w:after="0" w:line="240" w:lineRule="auto"/>
        <w:ind w:left="360"/>
        <w:jc w:val="both"/>
        <w:rPr>
          <w:rFonts w:ascii="Arial" w:eastAsia="Times New Roman" w:hAnsi="Arial" w:cs="Arial"/>
          <w:color w:val="000000" w:themeColor="text1"/>
          <w:sz w:val="24"/>
          <w:szCs w:val="24"/>
        </w:rPr>
      </w:pPr>
      <w:r w:rsidRPr="00AB4DFC">
        <w:rPr>
          <w:rFonts w:ascii="Arial" w:eastAsia="Times New Roman" w:hAnsi="Arial" w:cs="Arial"/>
          <w:color w:val="000000" w:themeColor="text1"/>
          <w:sz w:val="24"/>
          <w:szCs w:val="24"/>
        </w:rPr>
        <w:t xml:space="preserve">V. </w:t>
      </w:r>
      <w:proofErr w:type="gramStart"/>
      <w:r w:rsidRPr="00AB4DFC">
        <w:rPr>
          <w:rFonts w:ascii="Arial" w:eastAsia="Times New Roman" w:hAnsi="Arial" w:cs="Arial"/>
          <w:color w:val="000000" w:themeColor="text1"/>
          <w:sz w:val="24"/>
          <w:szCs w:val="24"/>
        </w:rPr>
        <w:t xml:space="preserve">Дополнительные условия, предлагаемые инвестором для включения в специальный инвестиционный контракт: ___________________________ (по усмотрению инвестора указываются дополнительные условия специального инвестиционного контракта, которые инвестор предлагает включить в специальный инвестиционный контракт) Указываются следующие характеристики промышленной продукции: функциональное назначение или перечень выполняемых функций, область применения, качественные характеристик (длительность гарантийного срока, срок годности или срок службы, надежность, энергоемкость, </w:t>
      </w:r>
      <w:proofErr w:type="spellStart"/>
      <w:r w:rsidRPr="00AB4DFC">
        <w:rPr>
          <w:rFonts w:ascii="Arial" w:eastAsia="Times New Roman" w:hAnsi="Arial" w:cs="Arial"/>
          <w:color w:val="000000" w:themeColor="text1"/>
          <w:sz w:val="24"/>
          <w:szCs w:val="24"/>
        </w:rPr>
        <w:t>экологичность</w:t>
      </w:r>
      <w:proofErr w:type="spellEnd"/>
      <w:r w:rsidRPr="00AB4DFC">
        <w:rPr>
          <w:rFonts w:ascii="Arial" w:eastAsia="Times New Roman" w:hAnsi="Arial" w:cs="Arial"/>
          <w:color w:val="000000" w:themeColor="text1"/>
          <w:sz w:val="24"/>
          <w:szCs w:val="24"/>
        </w:rPr>
        <w:t>, клиническая эффективность (для медицинских изделий и лекарственных</w:t>
      </w:r>
      <w:proofErr w:type="gramEnd"/>
      <w:r w:rsidRPr="00AB4DFC">
        <w:rPr>
          <w:rFonts w:ascii="Arial" w:eastAsia="Times New Roman" w:hAnsi="Arial" w:cs="Arial"/>
          <w:color w:val="000000" w:themeColor="text1"/>
          <w:sz w:val="24"/>
          <w:szCs w:val="24"/>
        </w:rPr>
        <w:t xml:space="preserve"> препаратов), физические, химические, </w:t>
      </w:r>
      <w:r w:rsidRPr="00AB4DFC">
        <w:rPr>
          <w:rFonts w:ascii="Arial" w:eastAsia="Times New Roman" w:hAnsi="Arial" w:cs="Arial"/>
          <w:color w:val="000000" w:themeColor="text1"/>
          <w:sz w:val="24"/>
          <w:szCs w:val="24"/>
        </w:rPr>
        <w:lastRenderedPageBreak/>
        <w:t>механические, органолептические и иные свойства, не относящиеся исключительно к внешнему виду продукции. В случае</w:t>
      </w:r>
      <w:proofErr w:type="gramStart"/>
      <w:r w:rsidRPr="00AB4DFC">
        <w:rPr>
          <w:rFonts w:ascii="Arial" w:eastAsia="Times New Roman" w:hAnsi="Arial" w:cs="Arial"/>
          <w:color w:val="000000" w:themeColor="text1"/>
          <w:sz w:val="24"/>
          <w:szCs w:val="24"/>
        </w:rPr>
        <w:t>,</w:t>
      </w:r>
      <w:proofErr w:type="gramEnd"/>
      <w:r w:rsidRPr="00AB4DFC">
        <w:rPr>
          <w:rFonts w:ascii="Arial" w:eastAsia="Times New Roman" w:hAnsi="Arial" w:cs="Arial"/>
          <w:color w:val="000000" w:themeColor="text1"/>
          <w:sz w:val="24"/>
          <w:szCs w:val="24"/>
        </w:rPr>
        <w:t xml:space="preserve"> если инвестор не планирует принимать на себя обязательства по достижению какого-либо показателя в каком-либо отчетном периоде или по окончании срока действия специального инвестиционного контракта, он указывает в соответствующей графе значение показателя «0». Количество столбцов с указанием показателей, достигаемых в отчетных периодах, должно быть равным количеству отчетных периодов в течение срока действия специального инвестиционного контракта. Указываются иные результаты (показатели) реализации инвестиционного проекта по усмотрению инвестора. Данный раздел не заполняется в случае, если привлеченное лицо не участвует в заключени</w:t>
      </w:r>
      <w:proofErr w:type="gramStart"/>
      <w:r w:rsidRPr="00AB4DFC">
        <w:rPr>
          <w:rFonts w:ascii="Arial" w:eastAsia="Times New Roman" w:hAnsi="Arial" w:cs="Arial"/>
          <w:color w:val="000000" w:themeColor="text1"/>
          <w:sz w:val="24"/>
          <w:szCs w:val="24"/>
        </w:rPr>
        <w:t>и</w:t>
      </w:r>
      <w:proofErr w:type="gramEnd"/>
      <w:r w:rsidRPr="00AB4DFC">
        <w:rPr>
          <w:rFonts w:ascii="Arial" w:eastAsia="Times New Roman" w:hAnsi="Arial" w:cs="Arial"/>
          <w:color w:val="000000" w:themeColor="text1"/>
          <w:sz w:val="24"/>
          <w:szCs w:val="24"/>
        </w:rPr>
        <w:t xml:space="preserve"> специального инвестиционного контракта.</w:t>
      </w:r>
    </w:p>
    <w:p w:rsidR="00F6387D" w:rsidRPr="00AB4DFC" w:rsidRDefault="00F6387D" w:rsidP="00616B0B">
      <w:pPr>
        <w:spacing w:after="0" w:line="240" w:lineRule="auto"/>
        <w:jc w:val="both"/>
        <w:rPr>
          <w:rFonts w:ascii="Arial" w:hAnsi="Arial" w:cs="Arial"/>
          <w:color w:val="000000" w:themeColor="text1"/>
          <w:sz w:val="24"/>
          <w:szCs w:val="24"/>
        </w:rPr>
      </w:pPr>
    </w:p>
    <w:sectPr w:rsidR="00F6387D" w:rsidRPr="00AB4DFC" w:rsidSect="00AB4DFC">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D35EC"/>
    <w:multiLevelType w:val="multilevel"/>
    <w:tmpl w:val="4064CA1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E3D73"/>
    <w:rsid w:val="000D526D"/>
    <w:rsid w:val="000E3D73"/>
    <w:rsid w:val="00163D6A"/>
    <w:rsid w:val="00207E61"/>
    <w:rsid w:val="002957DF"/>
    <w:rsid w:val="002A00AE"/>
    <w:rsid w:val="002D516F"/>
    <w:rsid w:val="0040423B"/>
    <w:rsid w:val="004F61F9"/>
    <w:rsid w:val="00557E2C"/>
    <w:rsid w:val="00616B0B"/>
    <w:rsid w:val="006C0C79"/>
    <w:rsid w:val="007514FD"/>
    <w:rsid w:val="00817383"/>
    <w:rsid w:val="008D6740"/>
    <w:rsid w:val="00AB4DFC"/>
    <w:rsid w:val="00E17C6E"/>
    <w:rsid w:val="00E309D9"/>
    <w:rsid w:val="00F23858"/>
    <w:rsid w:val="00F63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8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3D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2D516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D516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0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216A4-676B-427C-B36F-B24AA33E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13</Pages>
  <Words>5701</Words>
  <Characters>32497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Ракова Екатерина Сергеевна</dc:creator>
  <cp:keywords/>
  <dc:description/>
  <cp:lastModifiedBy>Admin</cp:lastModifiedBy>
  <cp:revision>16</cp:revision>
  <cp:lastPrinted>2018-11-27T08:53:00Z</cp:lastPrinted>
  <dcterms:created xsi:type="dcterms:W3CDTF">2016-11-01T01:25:00Z</dcterms:created>
  <dcterms:modified xsi:type="dcterms:W3CDTF">2018-12-11T02:39:00Z</dcterms:modified>
</cp:coreProperties>
</file>