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341" w:rsidRDefault="0049605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16.06.2023</w:t>
      </w:r>
      <w:r w:rsidR="004E7341">
        <w:rPr>
          <w:rFonts w:ascii="Arial" w:hAnsi="Arial" w:cs="Arial"/>
          <w:b/>
          <w:caps/>
          <w:sz w:val="32"/>
          <w:szCs w:val="32"/>
        </w:rPr>
        <w:t xml:space="preserve"> г. № </w:t>
      </w:r>
      <w:r>
        <w:rPr>
          <w:rFonts w:ascii="Arial" w:hAnsi="Arial" w:cs="Arial"/>
          <w:b/>
          <w:caps/>
          <w:sz w:val="32"/>
          <w:szCs w:val="32"/>
        </w:rPr>
        <w:t>26</w:t>
      </w:r>
      <w:r w:rsidR="004E7341">
        <w:rPr>
          <w:rFonts w:ascii="Arial" w:hAnsi="Arial" w:cs="Arial"/>
          <w:b/>
          <w:caps/>
          <w:sz w:val="32"/>
          <w:szCs w:val="32"/>
        </w:rPr>
        <w:t>-П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4E7341" w:rsidRDefault="004E7341" w:rsidP="004E7341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E7341" w:rsidRDefault="004E7341" w:rsidP="004E7341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4E7341" w:rsidRDefault="004E7341" w:rsidP="004E7341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«НЫГДА»</w:t>
      </w:r>
    </w:p>
    <w:p w:rsidR="004E7341" w:rsidRDefault="004E7341" w:rsidP="004E7341">
      <w:pPr>
        <w:tabs>
          <w:tab w:val="left" w:pos="6663"/>
        </w:tabs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ПОСТ</w:t>
      </w: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</w:rPr>
        <w:t>АНОВЛЕНИЕ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О выделении специальных мест для размещения агитационных печатных листов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sz w:val="24"/>
          <w:szCs w:val="24"/>
        </w:rPr>
      </w:pPr>
    </w:p>
    <w:p w:rsidR="004E7341" w:rsidRDefault="004E7341" w:rsidP="004E7341">
      <w:pPr>
        <w:spacing w:after="200" w:line="276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В соответствии с </w:t>
      </w:r>
      <w:r>
        <w:rPr>
          <w:rFonts w:ascii="Arial" w:hAnsi="Arial" w:cs="Arial"/>
          <w:sz w:val="24"/>
          <w:szCs w:val="24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от 25.12.2008 №273-ФЗ «О противодействии коррупции»,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Уставом МО «Ныгда»,  </w:t>
      </w:r>
    </w:p>
    <w:p w:rsidR="004E7341" w:rsidRDefault="004E7341" w:rsidP="004E7341">
      <w:pPr>
        <w:tabs>
          <w:tab w:val="left" w:pos="6663"/>
        </w:tabs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4E7341" w:rsidRDefault="004E7341" w:rsidP="004E7341">
      <w:pPr>
        <w:tabs>
          <w:tab w:val="left" w:pos="6663"/>
        </w:tabs>
        <w:jc w:val="both"/>
        <w:outlineLvl w:val="0"/>
        <w:rPr>
          <w:rFonts w:ascii="Arial" w:hAnsi="Arial" w:cs="Arial"/>
          <w:sz w:val="30"/>
          <w:szCs w:val="30"/>
        </w:rPr>
      </w:pPr>
    </w:p>
    <w:p w:rsidR="004E7341" w:rsidRDefault="004E7341" w:rsidP="004E7341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Выделить на территории МО «Ныгда» следующие места для размещения агитационных печатных листов:</w:t>
      </w:r>
    </w:p>
    <w:p w:rsidR="004E7341" w:rsidRDefault="004E7341" w:rsidP="004E7341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1). Избирательный участок № 43: д. Буркова - здание фельдшерского пункта, жилые дома (по согласованию);</w:t>
      </w:r>
    </w:p>
    <w:p w:rsidR="004E7341" w:rsidRDefault="004E7341" w:rsidP="004E7341">
      <w:pPr>
        <w:tabs>
          <w:tab w:val="left" w:pos="6663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Избирательный участок № 44: д. Ныгда - здания: СДК, школы, фельдшерско-акушерского пункта и магазинов, д. Халта</w:t>
      </w:r>
      <w:proofErr w:type="gramStart"/>
      <w:r>
        <w:rPr>
          <w:rFonts w:ascii="Arial" w:hAnsi="Arial" w:cs="Arial"/>
          <w:sz w:val="24"/>
          <w:szCs w:val="24"/>
        </w:rPr>
        <w:t xml:space="preserve"> -: </w:t>
      </w:r>
      <w:proofErr w:type="gramEnd"/>
      <w:r>
        <w:rPr>
          <w:rFonts w:ascii="Arial" w:hAnsi="Arial" w:cs="Arial"/>
          <w:sz w:val="24"/>
          <w:szCs w:val="24"/>
        </w:rPr>
        <w:t>жилые дома (по согласованию);</w:t>
      </w:r>
    </w:p>
    <w:p w:rsidR="004E7341" w:rsidRDefault="004E7341" w:rsidP="004E734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 и официальном сайте МО «Ныгда» «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ф</w:t>
      </w:r>
      <w:proofErr w:type="spellEnd"/>
      <w:r>
        <w:rPr>
          <w:rFonts w:ascii="Arial" w:hAnsi="Arial" w:cs="Arial"/>
          <w:sz w:val="24"/>
          <w:szCs w:val="24"/>
        </w:rPr>
        <w:t>/»;</w:t>
      </w:r>
    </w:p>
    <w:p w:rsidR="004E7341" w:rsidRDefault="004E7341" w:rsidP="004E734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E7341" w:rsidRDefault="004E7341" w:rsidP="004E7341">
      <w:pPr>
        <w:tabs>
          <w:tab w:val="left" w:pos="6663"/>
        </w:tabs>
        <w:ind w:firstLine="708"/>
        <w:jc w:val="both"/>
        <w:outlineLvl w:val="0"/>
        <w:rPr>
          <w:rFonts w:ascii="Arial" w:hAnsi="Arial" w:cs="Arial"/>
          <w:sz w:val="24"/>
          <w:szCs w:val="24"/>
        </w:rPr>
      </w:pPr>
    </w:p>
    <w:p w:rsidR="004E7341" w:rsidRDefault="004E7341" w:rsidP="004E7341">
      <w:pPr>
        <w:tabs>
          <w:tab w:val="left" w:pos="6663"/>
        </w:tabs>
        <w:jc w:val="both"/>
        <w:outlineLvl w:val="0"/>
        <w:rPr>
          <w:rFonts w:ascii="Arial" w:hAnsi="Arial" w:cs="Arial"/>
          <w:sz w:val="24"/>
          <w:szCs w:val="24"/>
        </w:rPr>
      </w:pPr>
    </w:p>
    <w:p w:rsidR="004E7341" w:rsidRDefault="004E7341" w:rsidP="004E7341">
      <w:pPr>
        <w:tabs>
          <w:tab w:val="left" w:pos="6663"/>
        </w:tabs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 «Ныгда»                                                                       </w:t>
      </w:r>
    </w:p>
    <w:p w:rsidR="004E7341" w:rsidRDefault="004E7341" w:rsidP="004E7341">
      <w:pPr>
        <w:tabs>
          <w:tab w:val="left" w:pos="6663"/>
        </w:tabs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И.Т. Саганова </w:t>
      </w:r>
    </w:p>
    <w:p w:rsidR="004E7341" w:rsidRDefault="004E7341" w:rsidP="004E7341"/>
    <w:p w:rsidR="00EC1B23" w:rsidRDefault="00EC1B23"/>
    <w:sectPr w:rsidR="00EC1B23" w:rsidSect="004E73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530"/>
    <w:rsid w:val="00135530"/>
    <w:rsid w:val="00496051"/>
    <w:rsid w:val="004E7341"/>
    <w:rsid w:val="00EC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3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3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9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2023-06-16T06:27:00Z</cp:lastPrinted>
  <dcterms:created xsi:type="dcterms:W3CDTF">2022-07-11T06:13:00Z</dcterms:created>
  <dcterms:modified xsi:type="dcterms:W3CDTF">2023-06-16T06:28:00Z</dcterms:modified>
</cp:coreProperties>
</file>