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073" w:rsidRPr="001B4DF8" w:rsidRDefault="001B4DF8" w:rsidP="001B4DF8">
      <w:pPr>
        <w:tabs>
          <w:tab w:val="left" w:pos="3611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18.09.2025 г. №40</w:t>
      </w:r>
      <w:r w:rsidR="00662073" w:rsidRPr="001B4DF8">
        <w:rPr>
          <w:rFonts w:ascii="Arial" w:hAnsi="Arial" w:cs="Arial"/>
          <w:b/>
          <w:sz w:val="32"/>
          <w:szCs w:val="32"/>
        </w:rPr>
        <w:t>-п</w:t>
      </w:r>
    </w:p>
    <w:p w:rsidR="00662073" w:rsidRPr="001B4DF8" w:rsidRDefault="00662073" w:rsidP="00662073">
      <w:pPr>
        <w:tabs>
          <w:tab w:val="left" w:pos="361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B4DF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2073" w:rsidRPr="001B4DF8" w:rsidRDefault="00662073" w:rsidP="00662073">
      <w:pPr>
        <w:tabs>
          <w:tab w:val="left" w:pos="361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B4DF8">
        <w:rPr>
          <w:rFonts w:ascii="Arial" w:hAnsi="Arial" w:cs="Arial"/>
          <w:b/>
          <w:sz w:val="32"/>
          <w:szCs w:val="32"/>
        </w:rPr>
        <w:t>ИРКУТСКАЯ ОБЛАСТЬ</w:t>
      </w:r>
    </w:p>
    <w:p w:rsidR="00662073" w:rsidRPr="001B4DF8" w:rsidRDefault="00662073" w:rsidP="00662073">
      <w:pPr>
        <w:tabs>
          <w:tab w:val="left" w:pos="361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B4DF8">
        <w:rPr>
          <w:rFonts w:ascii="Arial" w:hAnsi="Arial" w:cs="Arial"/>
          <w:b/>
          <w:sz w:val="32"/>
          <w:szCs w:val="32"/>
        </w:rPr>
        <w:t>АЛАРСКИЙ РАЙОН</w:t>
      </w:r>
    </w:p>
    <w:p w:rsidR="00662073" w:rsidRPr="001B4DF8" w:rsidRDefault="00662073" w:rsidP="00662073">
      <w:pPr>
        <w:tabs>
          <w:tab w:val="left" w:pos="361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B4DF8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662073" w:rsidRPr="001B4DF8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B4DF8">
        <w:rPr>
          <w:rFonts w:ascii="Arial" w:hAnsi="Arial" w:cs="Arial"/>
          <w:b/>
          <w:sz w:val="32"/>
          <w:szCs w:val="32"/>
        </w:rPr>
        <w:t>АДМИНИСТРАЦИЯ</w:t>
      </w:r>
    </w:p>
    <w:p w:rsidR="00662073" w:rsidRPr="001B4DF8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B4DF8">
        <w:rPr>
          <w:rFonts w:ascii="Arial" w:hAnsi="Arial" w:cs="Arial"/>
          <w:b/>
          <w:sz w:val="32"/>
          <w:szCs w:val="32"/>
        </w:rPr>
        <w:t>ПОСТАНОВЛЕНИЕ</w:t>
      </w:r>
    </w:p>
    <w:p w:rsidR="00662073" w:rsidRPr="001B4DF8" w:rsidRDefault="00662073" w:rsidP="00662073">
      <w:pPr>
        <w:tabs>
          <w:tab w:val="left" w:pos="3611"/>
          <w:tab w:val="center" w:pos="4677"/>
          <w:tab w:val="left" w:pos="6882"/>
        </w:tabs>
        <w:jc w:val="center"/>
        <w:rPr>
          <w:rFonts w:ascii="Arial" w:hAnsi="Arial" w:cs="Arial"/>
          <w:sz w:val="32"/>
          <w:szCs w:val="32"/>
        </w:rPr>
      </w:pPr>
    </w:p>
    <w:p w:rsidR="00662073" w:rsidRPr="001B4DF8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B4DF8">
        <w:rPr>
          <w:rFonts w:ascii="Arial" w:hAnsi="Arial" w:cs="Arial"/>
          <w:b/>
          <w:sz w:val="32"/>
          <w:szCs w:val="32"/>
        </w:rPr>
        <w:t xml:space="preserve">О ПЕРЕВОДЕ НЕЖИЛОГО ПОМЕЩЕНИЯ В </w:t>
      </w:r>
      <w:proofErr w:type="gramStart"/>
      <w:r w:rsidRPr="001B4DF8">
        <w:rPr>
          <w:rFonts w:ascii="Arial" w:hAnsi="Arial" w:cs="Arial"/>
          <w:b/>
          <w:sz w:val="32"/>
          <w:szCs w:val="32"/>
        </w:rPr>
        <w:t>ЖИЛОЕ</w:t>
      </w:r>
      <w:proofErr w:type="gramEnd"/>
    </w:p>
    <w:p w:rsidR="00662073" w:rsidRPr="001B4DF8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hAnsi="Arial" w:cs="Arial"/>
          <w:sz w:val="32"/>
          <w:szCs w:val="32"/>
        </w:rPr>
      </w:pPr>
    </w:p>
    <w:p w:rsidR="00662073" w:rsidRPr="001B4DF8" w:rsidRDefault="00662073" w:rsidP="00662073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B4DF8">
        <w:rPr>
          <w:rFonts w:ascii="Arial" w:hAnsi="Arial" w:cs="Arial"/>
          <w:sz w:val="24"/>
          <w:szCs w:val="24"/>
        </w:rPr>
        <w:t xml:space="preserve">В соответствии с </w:t>
      </w:r>
      <w:hyperlink r:id="rId5" w:history="1">
        <w:r w:rsidRPr="001B4DF8">
          <w:rPr>
            <w:rFonts w:ascii="Arial" w:hAnsi="Arial"/>
            <w:color w:val="000000"/>
            <w:sz w:val="24"/>
            <w:szCs w:val="24"/>
          </w:rPr>
          <w:t>Федеральным законом от 06.10.2003 N 131-ФЗ</w:t>
        </w:r>
      </w:hyperlink>
      <w:r w:rsidRPr="001B4DF8">
        <w:rPr>
          <w:rFonts w:ascii="Arial" w:hAnsi="Arial"/>
          <w:color w:val="000000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1B4DF8">
        <w:rPr>
          <w:rFonts w:ascii="Arial" w:hAnsi="Arial" w:cs="Arial"/>
          <w:sz w:val="24"/>
          <w:szCs w:val="24"/>
        </w:rPr>
        <w:t xml:space="preserve">со ст.23 Жилищного кодекса РФ, </w:t>
      </w:r>
      <w:r w:rsidRPr="001B4DF8">
        <w:rPr>
          <w:rFonts w:ascii="Arial" w:hAnsi="Arial"/>
          <w:color w:val="000000"/>
          <w:sz w:val="24"/>
          <w:szCs w:val="24"/>
        </w:rPr>
        <w:t xml:space="preserve">Уставом муниципального образования  «Ныгда» </w:t>
      </w:r>
      <w:r w:rsidRPr="001B4DF8">
        <w:rPr>
          <w:rFonts w:ascii="Arial" w:hAnsi="Arial" w:cs="Arial"/>
          <w:sz w:val="24"/>
          <w:szCs w:val="24"/>
        </w:rPr>
        <w:t>и административным регламентом предоставления муниципальной услуги по переводу жилого помещения в нежилое или нежилого помещения в жилое помещение МО «Ныгда» от 19.03.2012 №18-п, в связи с необходимостью создания муниципального маневренного жилого фонда</w:t>
      </w:r>
      <w:proofErr w:type="gramEnd"/>
    </w:p>
    <w:p w:rsidR="00662073" w:rsidRPr="00A66F86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662073" w:rsidRPr="00CA3475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A3475">
        <w:rPr>
          <w:rFonts w:ascii="Arial" w:hAnsi="Arial" w:cs="Arial"/>
          <w:b/>
          <w:sz w:val="30"/>
          <w:szCs w:val="30"/>
        </w:rPr>
        <w:t>ПОСТАНОВЛЯЕТ</w:t>
      </w:r>
      <w:r w:rsidR="00CA3475" w:rsidRPr="00CA3475">
        <w:rPr>
          <w:rFonts w:ascii="Arial" w:hAnsi="Arial" w:cs="Arial"/>
          <w:b/>
          <w:sz w:val="30"/>
          <w:szCs w:val="30"/>
        </w:rPr>
        <w:t>:</w:t>
      </w:r>
    </w:p>
    <w:p w:rsidR="00CA3475" w:rsidRPr="00A66F86" w:rsidRDefault="00CA3475" w:rsidP="00662073">
      <w:pPr>
        <w:tabs>
          <w:tab w:val="left" w:pos="3611"/>
          <w:tab w:val="center" w:pos="4677"/>
          <w:tab w:val="left" w:pos="6882"/>
        </w:tabs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662073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66F86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Перевести  нежилое помещение, расположенное по адресу: Иркутская обла</w:t>
      </w:r>
      <w:r w:rsidR="001B4DF8">
        <w:rPr>
          <w:rFonts w:ascii="Arial" w:hAnsi="Arial" w:cs="Arial"/>
          <w:sz w:val="24"/>
          <w:szCs w:val="24"/>
        </w:rPr>
        <w:t xml:space="preserve">сть, Аларский район, д. Ныгда, ул. Советская, д. 14 а, площадью 198,2 </w:t>
      </w:r>
      <w:proofErr w:type="spellStart"/>
      <w:r w:rsidR="001B4DF8">
        <w:rPr>
          <w:rFonts w:ascii="Arial" w:hAnsi="Arial" w:cs="Arial"/>
          <w:sz w:val="24"/>
          <w:szCs w:val="24"/>
        </w:rPr>
        <w:t>кв.м</w:t>
      </w:r>
      <w:proofErr w:type="spellEnd"/>
      <w:r w:rsidR="001B4DF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, </w:t>
      </w:r>
      <w:r w:rsidR="001B4DF8">
        <w:rPr>
          <w:rFonts w:ascii="Arial" w:hAnsi="Arial" w:cs="Arial"/>
          <w:sz w:val="24"/>
          <w:szCs w:val="24"/>
        </w:rPr>
        <w:t>кадастровый номер 85:01:150101:693,</w:t>
      </w:r>
      <w:r w:rsidR="008D3D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жилое помещение </w:t>
      </w:r>
      <w:r w:rsidR="008D3D44">
        <w:rPr>
          <w:rFonts w:ascii="Arial" w:hAnsi="Arial" w:cs="Arial"/>
          <w:sz w:val="24"/>
          <w:szCs w:val="24"/>
        </w:rPr>
        <w:t>без предварительных условий;</w:t>
      </w:r>
    </w:p>
    <w:p w:rsidR="00662073" w:rsidRPr="00A66F86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A66F86">
        <w:rPr>
          <w:rFonts w:ascii="Arial" w:hAnsi="Arial" w:cs="Arial"/>
          <w:sz w:val="24"/>
          <w:szCs w:val="24"/>
        </w:rPr>
        <w:t>. Опубликовать данное постановление в информационном бюллетене «Ныгдинский вестник» и на официальном</w:t>
      </w:r>
      <w:r>
        <w:rPr>
          <w:rFonts w:ascii="Arial" w:hAnsi="Arial" w:cs="Arial"/>
          <w:sz w:val="24"/>
          <w:szCs w:val="24"/>
        </w:rPr>
        <w:t xml:space="preserve"> сайте администрации МО «Ныгда»;</w:t>
      </w:r>
    </w:p>
    <w:p w:rsidR="00662073" w:rsidRPr="00A66F86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A66F86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A66F86">
        <w:rPr>
          <w:rFonts w:ascii="Arial" w:hAnsi="Arial" w:cs="Arial"/>
          <w:sz w:val="24"/>
          <w:szCs w:val="24"/>
        </w:rPr>
        <w:t>Контроль за</w:t>
      </w:r>
      <w:proofErr w:type="gramEnd"/>
      <w:r w:rsidRPr="00A66F86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662073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662073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62073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66F86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Pr="00A66F86">
        <w:rPr>
          <w:rFonts w:ascii="Arial" w:hAnsi="Arial" w:cs="Arial"/>
          <w:sz w:val="24"/>
          <w:szCs w:val="24"/>
        </w:rPr>
        <w:t>МО «Ныгд</w:t>
      </w:r>
      <w:r>
        <w:rPr>
          <w:rFonts w:ascii="Arial" w:hAnsi="Arial" w:cs="Arial"/>
          <w:sz w:val="24"/>
          <w:szCs w:val="24"/>
        </w:rPr>
        <w:t>а</w:t>
      </w:r>
      <w:r w:rsidR="00CA3475">
        <w:rPr>
          <w:rFonts w:ascii="Arial" w:hAnsi="Arial" w:cs="Arial"/>
          <w:sz w:val="24"/>
          <w:szCs w:val="24"/>
        </w:rPr>
        <w:t>»</w:t>
      </w:r>
      <w:r w:rsidRPr="00A66F86">
        <w:rPr>
          <w:rFonts w:ascii="Arial" w:hAnsi="Arial" w:cs="Arial"/>
          <w:sz w:val="24"/>
          <w:szCs w:val="24"/>
        </w:rPr>
        <w:t xml:space="preserve"> </w:t>
      </w:r>
    </w:p>
    <w:p w:rsidR="00662073" w:rsidRPr="00A66F86" w:rsidRDefault="00662073" w:rsidP="00662073">
      <w:pPr>
        <w:tabs>
          <w:tab w:val="left" w:pos="3611"/>
          <w:tab w:val="center" w:pos="4677"/>
          <w:tab w:val="left" w:pos="68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66F86">
        <w:rPr>
          <w:rFonts w:ascii="Arial" w:hAnsi="Arial" w:cs="Arial"/>
          <w:sz w:val="24"/>
          <w:szCs w:val="24"/>
        </w:rPr>
        <w:t xml:space="preserve">И.Т. Саганова </w:t>
      </w:r>
    </w:p>
    <w:p w:rsidR="00662073" w:rsidRPr="00652FD1" w:rsidRDefault="00662073" w:rsidP="00662073">
      <w:pPr>
        <w:tabs>
          <w:tab w:val="left" w:pos="3611"/>
        </w:tabs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33753" w:rsidRPr="00662073" w:rsidRDefault="00433753" w:rsidP="00662073"/>
    <w:sectPr w:rsidR="00433753" w:rsidRPr="00662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56E"/>
    <w:rsid w:val="001B4DF8"/>
    <w:rsid w:val="00433753"/>
    <w:rsid w:val="004D3C81"/>
    <w:rsid w:val="00576D8D"/>
    <w:rsid w:val="005B356E"/>
    <w:rsid w:val="00662073"/>
    <w:rsid w:val="00764307"/>
    <w:rsid w:val="008D3D44"/>
    <w:rsid w:val="00A00071"/>
    <w:rsid w:val="00CA3475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0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0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4</cp:revision>
  <dcterms:created xsi:type="dcterms:W3CDTF">2025-09-18T07:31:00Z</dcterms:created>
  <dcterms:modified xsi:type="dcterms:W3CDTF">2025-09-22T08:25:00Z</dcterms:modified>
</cp:coreProperties>
</file>