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467" w:rsidRDefault="00012C36" w:rsidP="00BC2467">
      <w:pPr>
        <w:jc w:val="center"/>
        <w:rPr>
          <w:rFonts w:ascii="Arial" w:hAnsi="Arial" w:cs="Arial"/>
          <w:b/>
          <w:sz w:val="32"/>
          <w:szCs w:val="24"/>
          <w:lang w:eastAsia="en-US"/>
        </w:rPr>
      </w:pPr>
      <w:r>
        <w:rPr>
          <w:rFonts w:ascii="Arial" w:hAnsi="Arial" w:cs="Arial"/>
          <w:b/>
          <w:sz w:val="32"/>
          <w:szCs w:val="24"/>
        </w:rPr>
        <w:t>От 2</w:t>
      </w:r>
      <w:r w:rsidR="0014425C">
        <w:rPr>
          <w:rFonts w:ascii="Arial" w:hAnsi="Arial" w:cs="Arial"/>
          <w:b/>
          <w:sz w:val="32"/>
          <w:szCs w:val="24"/>
        </w:rPr>
        <w:t>7</w:t>
      </w:r>
      <w:r>
        <w:rPr>
          <w:rFonts w:ascii="Arial" w:hAnsi="Arial" w:cs="Arial"/>
          <w:b/>
          <w:sz w:val="32"/>
          <w:szCs w:val="24"/>
        </w:rPr>
        <w:t>.1</w:t>
      </w:r>
      <w:r w:rsidR="0014425C">
        <w:rPr>
          <w:rFonts w:ascii="Arial" w:hAnsi="Arial" w:cs="Arial"/>
          <w:b/>
          <w:sz w:val="32"/>
          <w:szCs w:val="24"/>
        </w:rPr>
        <w:t>2</w:t>
      </w:r>
      <w:r>
        <w:rPr>
          <w:rFonts w:ascii="Arial" w:hAnsi="Arial" w:cs="Arial"/>
          <w:b/>
          <w:sz w:val="32"/>
          <w:szCs w:val="24"/>
        </w:rPr>
        <w:t>.2018</w:t>
      </w:r>
      <w:r w:rsidR="00BC2467">
        <w:rPr>
          <w:rFonts w:ascii="Arial" w:hAnsi="Arial" w:cs="Arial"/>
          <w:b/>
          <w:sz w:val="32"/>
          <w:szCs w:val="24"/>
        </w:rPr>
        <w:t xml:space="preserve"> № </w:t>
      </w:r>
      <w:r>
        <w:rPr>
          <w:rFonts w:ascii="Arial" w:hAnsi="Arial" w:cs="Arial"/>
          <w:b/>
          <w:sz w:val="32"/>
          <w:szCs w:val="24"/>
        </w:rPr>
        <w:t>4</w:t>
      </w:r>
      <w:r w:rsidR="00BC2467">
        <w:rPr>
          <w:rFonts w:ascii="Arial" w:hAnsi="Arial" w:cs="Arial"/>
          <w:b/>
          <w:sz w:val="32"/>
          <w:szCs w:val="24"/>
        </w:rPr>
        <w:t>/</w:t>
      </w:r>
      <w:r w:rsidR="00FF42AD">
        <w:rPr>
          <w:rFonts w:ascii="Arial" w:hAnsi="Arial" w:cs="Arial"/>
          <w:b/>
          <w:sz w:val="32"/>
          <w:szCs w:val="24"/>
        </w:rPr>
        <w:t>283</w:t>
      </w:r>
      <w:r w:rsidR="00BC2467">
        <w:rPr>
          <w:rFonts w:ascii="Arial" w:hAnsi="Arial" w:cs="Arial"/>
          <w:b/>
          <w:sz w:val="32"/>
          <w:szCs w:val="24"/>
        </w:rPr>
        <w:t>-дмо</w:t>
      </w:r>
    </w:p>
    <w:p w:rsidR="00BC2467" w:rsidRDefault="00BC2467" w:rsidP="00BC2467">
      <w:pPr>
        <w:jc w:val="center"/>
        <w:rPr>
          <w:rFonts w:ascii="Arial" w:hAnsi="Arial" w:cs="Arial"/>
          <w:b/>
          <w:sz w:val="32"/>
          <w:szCs w:val="24"/>
          <w:lang w:eastAsia="en-US"/>
        </w:rPr>
      </w:pPr>
      <w:r>
        <w:rPr>
          <w:rFonts w:ascii="Arial" w:hAnsi="Arial" w:cs="Arial"/>
          <w:b/>
          <w:sz w:val="32"/>
          <w:szCs w:val="24"/>
          <w:lang w:eastAsia="en-US"/>
        </w:rPr>
        <w:t>РОССИЙСКАЯ ФЕДЕРАЦИЯ</w:t>
      </w:r>
    </w:p>
    <w:p w:rsidR="00BC2467" w:rsidRDefault="00BC2467" w:rsidP="00BC2467">
      <w:pPr>
        <w:jc w:val="center"/>
        <w:outlineLvl w:val="0"/>
        <w:rPr>
          <w:rFonts w:ascii="Arial" w:hAnsi="Arial" w:cs="Arial"/>
          <w:b/>
          <w:bCs/>
          <w:kern w:val="36"/>
          <w:sz w:val="32"/>
          <w:szCs w:val="24"/>
        </w:rPr>
      </w:pPr>
      <w:bookmarkStart w:id="0" w:name="_Toc471827652"/>
      <w:r>
        <w:rPr>
          <w:rFonts w:ascii="Arial" w:hAnsi="Arial" w:cs="Arial"/>
          <w:b/>
          <w:bCs/>
          <w:kern w:val="36"/>
          <w:sz w:val="32"/>
          <w:szCs w:val="24"/>
        </w:rPr>
        <w:t>ИРКУТСКАЯ ОБЛАСТЬ</w:t>
      </w:r>
      <w:bookmarkEnd w:id="0"/>
    </w:p>
    <w:p w:rsidR="00BC2467" w:rsidRDefault="00BC2467" w:rsidP="00BC2467">
      <w:pPr>
        <w:jc w:val="center"/>
        <w:rPr>
          <w:rFonts w:ascii="Arial" w:hAnsi="Arial" w:cs="Arial"/>
          <w:b/>
          <w:sz w:val="32"/>
          <w:szCs w:val="24"/>
          <w:lang w:eastAsia="en-US"/>
        </w:rPr>
      </w:pPr>
      <w:r>
        <w:rPr>
          <w:rFonts w:ascii="Arial" w:hAnsi="Arial" w:cs="Arial"/>
          <w:b/>
          <w:sz w:val="32"/>
          <w:szCs w:val="24"/>
          <w:lang w:eastAsia="en-US"/>
        </w:rPr>
        <w:t>АЛАРСКИЙ РАЙОН</w:t>
      </w:r>
    </w:p>
    <w:p w:rsidR="00BC2467" w:rsidRDefault="00BC2467" w:rsidP="00BC2467">
      <w:pPr>
        <w:tabs>
          <w:tab w:val="center" w:pos="4153"/>
          <w:tab w:val="right" w:pos="8306"/>
        </w:tabs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МУНИЦИПАЛЬНОЕ ОБРАЗОВАНИЕ «НЫГДА»</w:t>
      </w:r>
    </w:p>
    <w:p w:rsidR="00BC2467" w:rsidRDefault="00BC2467" w:rsidP="00BC2467">
      <w:pPr>
        <w:tabs>
          <w:tab w:val="center" w:pos="4153"/>
          <w:tab w:val="right" w:pos="8306"/>
        </w:tabs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ДУМА</w:t>
      </w:r>
    </w:p>
    <w:p w:rsidR="00BC2467" w:rsidRDefault="00BC2467" w:rsidP="00BC2467">
      <w:pPr>
        <w:tabs>
          <w:tab w:val="center" w:pos="7513"/>
          <w:tab w:val="right" w:pos="8306"/>
        </w:tabs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РЕШЕНИЕ</w:t>
      </w:r>
    </w:p>
    <w:p w:rsidR="00BC2467" w:rsidRDefault="00BC2467" w:rsidP="00BC2467">
      <w:pPr>
        <w:tabs>
          <w:tab w:val="center" w:pos="7513"/>
          <w:tab w:val="right" w:pos="8306"/>
        </w:tabs>
        <w:jc w:val="center"/>
        <w:rPr>
          <w:rFonts w:ascii="Arial" w:hAnsi="Arial" w:cs="Arial"/>
          <w:b/>
          <w:sz w:val="32"/>
          <w:szCs w:val="24"/>
        </w:rPr>
      </w:pPr>
    </w:p>
    <w:p w:rsidR="00BC2467" w:rsidRDefault="00BC2467" w:rsidP="00BC2467">
      <w:pPr>
        <w:jc w:val="center"/>
        <w:rPr>
          <w:rFonts w:ascii="Arial" w:hAnsi="Arial" w:cs="Arial"/>
          <w:b/>
          <w:sz w:val="32"/>
          <w:szCs w:val="24"/>
          <w:lang w:eastAsia="en-US"/>
        </w:rPr>
      </w:pPr>
      <w:r>
        <w:rPr>
          <w:rFonts w:ascii="Arial" w:hAnsi="Arial" w:cs="Arial"/>
          <w:b/>
          <w:sz w:val="32"/>
          <w:szCs w:val="24"/>
          <w:lang w:eastAsia="en-US"/>
        </w:rPr>
        <w:t>О ВНЕСЕНИИ ИЗМЕНЕНИЙ И ДОПОЛНЕНИЙ</w:t>
      </w:r>
    </w:p>
    <w:p w:rsidR="00BC2467" w:rsidRDefault="00BC2467" w:rsidP="00BC2467">
      <w:pPr>
        <w:jc w:val="center"/>
        <w:rPr>
          <w:rFonts w:ascii="Arial" w:hAnsi="Arial" w:cs="Arial"/>
          <w:b/>
          <w:sz w:val="32"/>
          <w:szCs w:val="24"/>
          <w:lang w:eastAsia="en-US"/>
        </w:rPr>
      </w:pPr>
      <w:r>
        <w:rPr>
          <w:rFonts w:ascii="Arial" w:hAnsi="Arial" w:cs="Arial"/>
          <w:b/>
          <w:sz w:val="32"/>
          <w:szCs w:val="24"/>
          <w:lang w:eastAsia="en-US"/>
        </w:rPr>
        <w:t>В УСТАВ МУНИЦИПАЛЬНОГО ОБРАЗОВАНИЯ</w:t>
      </w:r>
    </w:p>
    <w:p w:rsidR="00BC2467" w:rsidRDefault="00BC2467" w:rsidP="00BC2467">
      <w:pPr>
        <w:jc w:val="center"/>
        <w:rPr>
          <w:rFonts w:ascii="Arial" w:hAnsi="Arial" w:cs="Arial"/>
          <w:b/>
          <w:sz w:val="32"/>
          <w:szCs w:val="24"/>
          <w:lang w:eastAsia="en-US"/>
        </w:rPr>
      </w:pPr>
      <w:r>
        <w:rPr>
          <w:rFonts w:ascii="Arial" w:hAnsi="Arial" w:cs="Arial"/>
          <w:b/>
          <w:sz w:val="32"/>
          <w:szCs w:val="24"/>
          <w:lang w:eastAsia="en-US"/>
        </w:rPr>
        <w:t>«НЫГДА»</w:t>
      </w:r>
    </w:p>
    <w:p w:rsidR="00BC2467" w:rsidRDefault="00BC2467" w:rsidP="00BC2467">
      <w:pPr>
        <w:rPr>
          <w:rFonts w:ascii="Arial" w:hAnsi="Arial" w:cs="Arial"/>
          <w:b/>
          <w:color w:val="000000"/>
          <w:sz w:val="32"/>
          <w:szCs w:val="24"/>
        </w:rPr>
      </w:pPr>
    </w:p>
    <w:p w:rsidR="00BC2467" w:rsidRDefault="00BC2467" w:rsidP="00BC2467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>
        <w:rPr>
          <w:rFonts w:ascii="Arial" w:hAnsi="Arial" w:cs="Arial"/>
          <w:sz w:val="24"/>
          <w:lang w:eastAsia="en-US"/>
        </w:rPr>
        <w:t>Заслушав главу муниципального образования «Ныгда» Саганову И.Т.,</w:t>
      </w:r>
      <w:r>
        <w:rPr>
          <w:rFonts w:ascii="Arial" w:hAnsi="Arial" w:cs="Arial"/>
          <w:color w:val="000000"/>
          <w:sz w:val="24"/>
          <w:szCs w:val="24"/>
        </w:rPr>
        <w:t xml:space="preserve"> в соответствии со ст. 44 Федерального закона от 06.10.2003 года № 131-ФЗ «Об общих принципах организации местного самоуправления в Российской Федерации», Федеральным законом от 03.08.2018 №340-ФЗ «О внесении изменений в Градостроительный кодекс Российской Федерации и отдельные законодательные акты Российской Федерации», </w:t>
      </w:r>
      <w:r w:rsidR="00BE0D08">
        <w:rPr>
          <w:rFonts w:ascii="Arial" w:hAnsi="Arial" w:cs="Arial"/>
          <w:color w:val="000000"/>
          <w:sz w:val="24"/>
          <w:szCs w:val="24"/>
        </w:rPr>
        <w:t>Федеральным законом от 03.08.2018</w:t>
      </w:r>
      <w:r w:rsidR="00085DE7">
        <w:rPr>
          <w:rFonts w:ascii="Arial" w:hAnsi="Arial" w:cs="Arial"/>
          <w:color w:val="000000"/>
          <w:sz w:val="24"/>
          <w:szCs w:val="24"/>
        </w:rPr>
        <w:t xml:space="preserve"> года №307 – ФЗ «О внесении изменений</w:t>
      </w:r>
      <w:r w:rsidR="00D8795C">
        <w:rPr>
          <w:rFonts w:ascii="Arial" w:hAnsi="Arial" w:cs="Arial"/>
          <w:color w:val="000000"/>
          <w:sz w:val="24"/>
          <w:szCs w:val="24"/>
        </w:rPr>
        <w:t xml:space="preserve"> в отдельные</w:t>
      </w:r>
      <w:proofErr w:type="gramEnd"/>
      <w:r w:rsidR="00D8795C">
        <w:rPr>
          <w:rFonts w:ascii="Arial" w:hAnsi="Arial" w:cs="Arial"/>
          <w:color w:val="000000"/>
          <w:sz w:val="24"/>
          <w:szCs w:val="24"/>
        </w:rPr>
        <w:t xml:space="preserve"> законодательные акты</w:t>
      </w:r>
      <w:bookmarkStart w:id="1" w:name="_GoBack"/>
      <w:bookmarkEnd w:id="1"/>
      <w:r w:rsidR="00D8795C">
        <w:rPr>
          <w:rFonts w:ascii="Arial" w:hAnsi="Arial" w:cs="Arial"/>
          <w:color w:val="000000"/>
          <w:sz w:val="24"/>
          <w:szCs w:val="24"/>
        </w:rPr>
        <w:t xml:space="preserve"> Российской Федерации в целях совершенствования </w:t>
      </w:r>
      <w:proofErr w:type="gramStart"/>
      <w:r w:rsidR="00D8795C">
        <w:rPr>
          <w:rFonts w:ascii="Arial" w:hAnsi="Arial" w:cs="Arial"/>
          <w:color w:val="000000"/>
          <w:sz w:val="24"/>
          <w:szCs w:val="24"/>
        </w:rPr>
        <w:t>контроля за</w:t>
      </w:r>
      <w:proofErr w:type="gramEnd"/>
      <w:r w:rsidR="00D8795C">
        <w:rPr>
          <w:rFonts w:ascii="Arial" w:hAnsi="Arial" w:cs="Arial"/>
          <w:color w:val="000000"/>
          <w:sz w:val="24"/>
          <w:szCs w:val="24"/>
        </w:rPr>
        <w:t xml:space="preserve"> соблюдением законодательства Российской Федерации о противодействии коррупции»</w:t>
      </w:r>
      <w:r w:rsidR="005E5CFF">
        <w:rPr>
          <w:rFonts w:ascii="Arial" w:hAnsi="Arial" w:cs="Arial"/>
          <w:color w:val="000000"/>
          <w:sz w:val="24"/>
          <w:szCs w:val="24"/>
        </w:rPr>
        <w:t xml:space="preserve">, </w:t>
      </w:r>
      <w:r>
        <w:rPr>
          <w:rFonts w:ascii="Arial" w:hAnsi="Arial" w:cs="Arial"/>
          <w:color w:val="000000"/>
          <w:sz w:val="24"/>
          <w:szCs w:val="24"/>
        </w:rPr>
        <w:t>Дума муниципального образования «Ныгда»</w:t>
      </w:r>
    </w:p>
    <w:p w:rsidR="00BC2467" w:rsidRDefault="00BC2467" w:rsidP="00BC2467">
      <w:pPr>
        <w:jc w:val="center"/>
        <w:rPr>
          <w:rFonts w:ascii="Arial" w:hAnsi="Arial" w:cs="Arial"/>
          <w:color w:val="000000"/>
          <w:sz w:val="24"/>
          <w:szCs w:val="24"/>
        </w:rPr>
      </w:pPr>
    </w:p>
    <w:p w:rsidR="00BC2467" w:rsidRDefault="00BC2467" w:rsidP="00BC2467">
      <w:pPr>
        <w:ind w:firstLine="709"/>
        <w:jc w:val="center"/>
        <w:rPr>
          <w:rFonts w:ascii="Arial" w:hAnsi="Arial" w:cs="Arial"/>
          <w:b/>
          <w:color w:val="000000"/>
          <w:sz w:val="30"/>
          <w:szCs w:val="30"/>
        </w:rPr>
      </w:pPr>
      <w:r>
        <w:rPr>
          <w:rFonts w:ascii="Arial" w:hAnsi="Arial" w:cs="Arial"/>
          <w:b/>
          <w:color w:val="000000"/>
          <w:sz w:val="30"/>
          <w:szCs w:val="30"/>
        </w:rPr>
        <w:t>РЕШИЛА:</w:t>
      </w:r>
    </w:p>
    <w:p w:rsidR="00BC2467" w:rsidRDefault="00BC2467" w:rsidP="00BC2467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BC2467" w:rsidRDefault="0014425C" w:rsidP="00BC2467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</w:t>
      </w:r>
      <w:r w:rsidR="00BC2467">
        <w:rPr>
          <w:rFonts w:ascii="Arial" w:hAnsi="Arial" w:cs="Arial"/>
          <w:color w:val="000000"/>
          <w:sz w:val="24"/>
          <w:szCs w:val="24"/>
        </w:rPr>
        <w:t>. Внести в Устав муниципального образования «Ныгда»</w:t>
      </w:r>
      <w:r w:rsidR="00BC2467">
        <w:rPr>
          <w:rFonts w:ascii="Arial" w:hAnsi="Arial" w:cs="Arial"/>
          <w:sz w:val="24"/>
          <w:szCs w:val="24"/>
        </w:rPr>
        <w:t xml:space="preserve"> </w:t>
      </w:r>
      <w:r w:rsidR="00BC2467">
        <w:rPr>
          <w:rFonts w:ascii="Arial" w:hAnsi="Arial" w:cs="Arial"/>
          <w:color w:val="000000"/>
          <w:sz w:val="24"/>
          <w:szCs w:val="24"/>
        </w:rPr>
        <w:t>следующие изменения:</w:t>
      </w:r>
    </w:p>
    <w:p w:rsidR="005E5CFF" w:rsidRDefault="0014425C" w:rsidP="005E5CFF">
      <w:pPr>
        <w:pStyle w:val="ConsNormal"/>
        <w:ind w:firstLine="540"/>
        <w:jc w:val="both"/>
        <w:outlineLvl w:val="0"/>
        <w:rPr>
          <w:rFonts w:eastAsia="Times New Roman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1</w:t>
      </w:r>
      <w:r w:rsidR="00BC2467">
        <w:rPr>
          <w:rFonts w:cs="Arial"/>
          <w:color w:val="000000"/>
          <w:sz w:val="24"/>
          <w:szCs w:val="24"/>
        </w:rPr>
        <w:t>.1. Статья 6.</w:t>
      </w:r>
      <w:r w:rsidR="005E5CFF" w:rsidRPr="005E5CFF">
        <w:rPr>
          <w:rFonts w:eastAsia="Times New Roman"/>
          <w:sz w:val="24"/>
          <w:szCs w:val="24"/>
        </w:rPr>
        <w:t xml:space="preserve"> Вопросы местного значения Поселения</w:t>
      </w:r>
      <w:r w:rsidR="005E5CFF">
        <w:rPr>
          <w:rFonts w:eastAsia="Times New Roman"/>
          <w:sz w:val="24"/>
          <w:szCs w:val="24"/>
        </w:rPr>
        <w:t>.</w:t>
      </w:r>
    </w:p>
    <w:p w:rsidR="00490F9F" w:rsidRDefault="0014425C" w:rsidP="005E5CFF">
      <w:pPr>
        <w:pStyle w:val="ConsNormal"/>
        <w:ind w:firstLine="540"/>
        <w:jc w:val="both"/>
        <w:outlineLvl w:val="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1</w:t>
      </w:r>
      <w:r w:rsidR="00490F9F">
        <w:rPr>
          <w:rFonts w:eastAsia="Times New Roman"/>
          <w:sz w:val="24"/>
          <w:szCs w:val="24"/>
        </w:rPr>
        <w:t xml:space="preserve">.1.1. Пункт 9 части </w:t>
      </w:r>
      <w:r w:rsidR="00EE10D7">
        <w:rPr>
          <w:rFonts w:eastAsia="Times New Roman"/>
          <w:sz w:val="24"/>
          <w:szCs w:val="24"/>
        </w:rPr>
        <w:t xml:space="preserve">2 </w:t>
      </w:r>
      <w:r w:rsidR="00490F9F">
        <w:rPr>
          <w:rFonts w:eastAsia="Times New Roman"/>
          <w:sz w:val="24"/>
          <w:szCs w:val="24"/>
        </w:rPr>
        <w:t>дополнить словами:</w:t>
      </w:r>
    </w:p>
    <w:p w:rsidR="005E5CFF" w:rsidRDefault="00174911" w:rsidP="005E5CFF">
      <w:pPr>
        <w:pStyle w:val="ConsNormal"/>
        <w:ind w:firstLine="540"/>
        <w:jc w:val="both"/>
        <w:outlineLvl w:val="0"/>
        <w:rPr>
          <w:rFonts w:eastAsia="Times New Roman"/>
          <w:sz w:val="24"/>
          <w:szCs w:val="24"/>
        </w:rPr>
      </w:pPr>
      <w:proofErr w:type="gramStart"/>
      <w:r>
        <w:rPr>
          <w:rFonts w:eastAsia="Times New Roman"/>
          <w:sz w:val="24"/>
          <w:szCs w:val="24"/>
        </w:rPr>
        <w:t xml:space="preserve">- </w:t>
      </w:r>
      <w:r w:rsidR="005E5CFF">
        <w:rPr>
          <w:rFonts w:eastAsia="Times New Roman"/>
          <w:sz w:val="24"/>
          <w:szCs w:val="24"/>
        </w:rPr>
        <w:t xml:space="preserve">«,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–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</w:t>
      </w:r>
      <w:r w:rsidR="00812595">
        <w:rPr>
          <w:rFonts w:eastAsia="Times New Roman"/>
          <w:sz w:val="24"/>
          <w:szCs w:val="24"/>
        </w:rPr>
        <w:t xml:space="preserve">указанных в уведомлении о планируемом строительстве </w:t>
      </w:r>
      <w:r w:rsidR="00094828">
        <w:rPr>
          <w:rFonts w:eastAsia="Times New Roman"/>
          <w:sz w:val="24"/>
          <w:szCs w:val="24"/>
        </w:rPr>
        <w:t>параметров</w:t>
      </w:r>
      <w:r w:rsidR="00812595">
        <w:rPr>
          <w:rFonts w:eastAsia="Times New Roman"/>
          <w:sz w:val="24"/>
          <w:szCs w:val="24"/>
        </w:rPr>
        <w:t xml:space="preserve"> объекта индивидуального жилищного</w:t>
      </w:r>
      <w:proofErr w:type="gramEnd"/>
      <w:r w:rsidR="00812595">
        <w:rPr>
          <w:rFonts w:eastAsia="Times New Roman"/>
          <w:sz w:val="24"/>
          <w:szCs w:val="24"/>
        </w:rPr>
        <w:t xml:space="preserve"> </w:t>
      </w:r>
      <w:proofErr w:type="gramStart"/>
      <w:r w:rsidR="00812595">
        <w:rPr>
          <w:rFonts w:eastAsia="Times New Roman"/>
          <w:sz w:val="24"/>
          <w:szCs w:val="24"/>
        </w:rPr>
        <w:t xml:space="preserve">строительства или садового дома установленным </w:t>
      </w:r>
      <w:r w:rsidR="00094828">
        <w:rPr>
          <w:rFonts w:eastAsia="Times New Roman"/>
          <w:sz w:val="24"/>
          <w:szCs w:val="24"/>
        </w:rPr>
        <w:t>параметрам</w:t>
      </w:r>
      <w:r w:rsidR="00812595">
        <w:rPr>
          <w:rFonts w:eastAsia="Times New Roman"/>
          <w:sz w:val="24"/>
          <w:szCs w:val="24"/>
        </w:rPr>
        <w:t xml:space="preserve"> и (или) недопустимости размещения объекта индивидуального жилищного строительства или садового дома на земельном участке, уведомления о </w:t>
      </w:r>
      <w:r w:rsidR="00094828">
        <w:rPr>
          <w:rFonts w:eastAsia="Times New Roman"/>
          <w:sz w:val="24"/>
          <w:szCs w:val="24"/>
        </w:rPr>
        <w:t>соответствии</w:t>
      </w:r>
      <w:r w:rsidR="00812595">
        <w:rPr>
          <w:rFonts w:eastAsia="Times New Roman"/>
          <w:sz w:val="24"/>
          <w:szCs w:val="24"/>
        </w:rPr>
        <w:t xml:space="preserve"> или несоответствии построенных или </w:t>
      </w:r>
      <w:r w:rsidR="00094828">
        <w:rPr>
          <w:rFonts w:eastAsia="Times New Roman"/>
          <w:sz w:val="24"/>
          <w:szCs w:val="24"/>
        </w:rPr>
        <w:t>реконструированных</w:t>
      </w:r>
      <w:r w:rsidR="00812595">
        <w:rPr>
          <w:rFonts w:eastAsia="Times New Roman"/>
          <w:sz w:val="24"/>
          <w:szCs w:val="24"/>
        </w:rPr>
        <w:t xml:space="preserve"> объекта</w:t>
      </w:r>
      <w:r w:rsidR="007A7023">
        <w:rPr>
          <w:rFonts w:eastAsia="Times New Roman"/>
          <w:sz w:val="24"/>
          <w:szCs w:val="24"/>
        </w:rPr>
        <w:t>х</w:t>
      </w:r>
      <w:r w:rsidR="00812595">
        <w:rPr>
          <w:rFonts w:eastAsia="Times New Roman"/>
          <w:sz w:val="24"/>
          <w:szCs w:val="24"/>
        </w:rPr>
        <w:t xml:space="preserve"> индивидуального жилищного </w:t>
      </w:r>
      <w:r w:rsidR="00094828">
        <w:rPr>
          <w:rFonts w:eastAsia="Times New Roman"/>
          <w:sz w:val="24"/>
          <w:szCs w:val="24"/>
        </w:rPr>
        <w:t>строительства</w:t>
      </w:r>
      <w:r w:rsidR="00812595">
        <w:rPr>
          <w:rFonts w:eastAsia="Times New Roman"/>
          <w:sz w:val="24"/>
          <w:szCs w:val="24"/>
        </w:rPr>
        <w:t xml:space="preserve">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территории Поселения, принятие в</w:t>
      </w:r>
      <w:proofErr w:type="gramEnd"/>
      <w:r w:rsidR="00812595">
        <w:rPr>
          <w:rFonts w:eastAsia="Times New Roman"/>
          <w:sz w:val="24"/>
          <w:szCs w:val="24"/>
        </w:rPr>
        <w:t xml:space="preserve"> </w:t>
      </w:r>
      <w:proofErr w:type="gramStart"/>
      <w:r w:rsidR="00812595">
        <w:rPr>
          <w:rFonts w:eastAsia="Times New Roman"/>
          <w:sz w:val="24"/>
          <w:szCs w:val="24"/>
        </w:rPr>
        <w:t>соответствии</w:t>
      </w:r>
      <w:r w:rsidR="00094828">
        <w:rPr>
          <w:rFonts w:eastAsia="Times New Roman"/>
          <w:sz w:val="24"/>
          <w:szCs w:val="24"/>
        </w:rPr>
        <w:t xml:space="preserve"> с гражданским законодательством Российской Федерации решения о сносе самовольной постройки или ее приведении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</w:t>
      </w:r>
      <w:r w:rsidR="00812595">
        <w:rPr>
          <w:rFonts w:eastAsia="Times New Roman"/>
          <w:sz w:val="24"/>
          <w:szCs w:val="24"/>
        </w:rPr>
        <w:t xml:space="preserve"> </w:t>
      </w:r>
      <w:r w:rsidR="00490F9F">
        <w:rPr>
          <w:rFonts w:eastAsia="Times New Roman"/>
          <w:sz w:val="24"/>
          <w:szCs w:val="24"/>
        </w:rPr>
        <w:t xml:space="preserve">к параметрам объектов капитального строительства, установленными требованиями), решения об изъятии земельного участка, неиспользуемого по целевому назначению или используемого с нарушением законодательства Российской Федерации, осуществление </w:t>
      </w:r>
      <w:r w:rsidR="00490F9F">
        <w:rPr>
          <w:rFonts w:eastAsia="Times New Roman"/>
          <w:sz w:val="24"/>
          <w:szCs w:val="24"/>
        </w:rPr>
        <w:lastRenderedPageBreak/>
        <w:t>сноса самовольной постройки</w:t>
      </w:r>
      <w:proofErr w:type="gramEnd"/>
      <w:r w:rsidR="00490F9F">
        <w:rPr>
          <w:rFonts w:eastAsia="Times New Roman"/>
          <w:sz w:val="24"/>
          <w:szCs w:val="24"/>
        </w:rPr>
        <w:t xml:space="preserve"> или ее приведения в соответствие с установленными требованиями в случаях, предусмотренных Градостроительным кодексом Российской Федерации»;</w:t>
      </w:r>
    </w:p>
    <w:p w:rsidR="00490F9F" w:rsidRPr="00490F9F" w:rsidRDefault="0014425C" w:rsidP="00490F9F">
      <w:pPr>
        <w:pStyle w:val="ConsNormal"/>
        <w:ind w:firstLine="54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1</w:t>
      </w:r>
      <w:r w:rsidR="00490F9F">
        <w:rPr>
          <w:rFonts w:eastAsia="Times New Roman"/>
          <w:sz w:val="24"/>
          <w:szCs w:val="24"/>
        </w:rPr>
        <w:t>.2. Статья 43.1.</w:t>
      </w:r>
      <w:r w:rsidR="00490F9F" w:rsidRPr="00490F9F">
        <w:rPr>
          <w:rFonts w:eastAsia="Times New Roman"/>
          <w:sz w:val="24"/>
          <w:szCs w:val="24"/>
        </w:rPr>
        <w:t xml:space="preserve"> Ограничения для депутатов, членов выборного органа местного самоуправления, должностных лиц местного самоуправления</w:t>
      </w:r>
      <w:r w:rsidR="00490F9F">
        <w:rPr>
          <w:rFonts w:eastAsia="Times New Roman"/>
          <w:sz w:val="24"/>
          <w:szCs w:val="24"/>
        </w:rPr>
        <w:t>.</w:t>
      </w:r>
    </w:p>
    <w:p w:rsidR="00012C36" w:rsidRDefault="0014425C" w:rsidP="005E5CFF">
      <w:pPr>
        <w:pStyle w:val="ConsNormal"/>
        <w:ind w:firstLine="540"/>
        <w:jc w:val="both"/>
        <w:outlineLvl w:val="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1</w:t>
      </w:r>
      <w:r w:rsidR="00490F9F">
        <w:rPr>
          <w:rFonts w:eastAsia="Times New Roman"/>
          <w:sz w:val="24"/>
          <w:szCs w:val="24"/>
        </w:rPr>
        <w:t xml:space="preserve">.2.1. </w:t>
      </w:r>
      <w:r w:rsidR="00012C36">
        <w:rPr>
          <w:rFonts w:eastAsia="Times New Roman"/>
          <w:sz w:val="24"/>
          <w:szCs w:val="24"/>
        </w:rPr>
        <w:t>В пункте 2 части 1:</w:t>
      </w:r>
    </w:p>
    <w:p w:rsidR="00012C36" w:rsidRDefault="00012C36" w:rsidP="005E5CFF">
      <w:pPr>
        <w:pStyle w:val="ConsNormal"/>
        <w:ind w:firstLine="540"/>
        <w:jc w:val="both"/>
        <w:outlineLvl w:val="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 после слов «политической партией», дополнить словами «профсоюзом, зарегистрированным в установленном порядке</w:t>
      </w:r>
      <w:proofErr w:type="gramStart"/>
      <w:r>
        <w:rPr>
          <w:rFonts w:eastAsia="Times New Roman"/>
          <w:sz w:val="24"/>
          <w:szCs w:val="24"/>
        </w:rPr>
        <w:t>,»</w:t>
      </w:r>
      <w:proofErr w:type="gramEnd"/>
      <w:r>
        <w:rPr>
          <w:rFonts w:eastAsia="Times New Roman"/>
          <w:sz w:val="24"/>
          <w:szCs w:val="24"/>
        </w:rPr>
        <w:t>;</w:t>
      </w:r>
    </w:p>
    <w:p w:rsidR="00490F9F" w:rsidRPr="005E5CFF" w:rsidRDefault="00490F9F" w:rsidP="005E5CFF">
      <w:pPr>
        <w:pStyle w:val="ConsNormal"/>
        <w:ind w:firstLine="540"/>
        <w:jc w:val="both"/>
        <w:outlineLvl w:val="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</w:t>
      </w:r>
      <w:r w:rsidR="00012C36">
        <w:rPr>
          <w:rFonts w:eastAsia="Times New Roman"/>
          <w:sz w:val="24"/>
          <w:szCs w:val="24"/>
        </w:rPr>
        <w:t xml:space="preserve">- </w:t>
      </w:r>
      <w:r>
        <w:rPr>
          <w:rFonts w:eastAsia="Times New Roman"/>
          <w:sz w:val="24"/>
          <w:szCs w:val="24"/>
        </w:rPr>
        <w:t xml:space="preserve">слова «случаев, </w:t>
      </w:r>
      <w:r w:rsidR="007A7023">
        <w:rPr>
          <w:rFonts w:eastAsia="Times New Roman"/>
          <w:sz w:val="24"/>
          <w:szCs w:val="24"/>
        </w:rPr>
        <w:t xml:space="preserve">предусмотренных федеральными законами, и случаев, </w:t>
      </w:r>
      <w:r>
        <w:rPr>
          <w:rFonts w:eastAsia="Times New Roman"/>
          <w:sz w:val="24"/>
          <w:szCs w:val="24"/>
        </w:rPr>
        <w:t>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самоуправления» заменить словами «участия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</w:t>
      </w:r>
      <w:r w:rsidR="007A7023">
        <w:rPr>
          <w:rFonts w:eastAsia="Times New Roman"/>
          <w:sz w:val="24"/>
          <w:szCs w:val="24"/>
        </w:rPr>
        <w:t xml:space="preserve"> </w:t>
      </w:r>
      <w:proofErr w:type="gramStart"/>
      <w:r w:rsidR="007A7023">
        <w:rPr>
          <w:rFonts w:eastAsia="Times New Roman"/>
          <w:sz w:val="24"/>
          <w:szCs w:val="24"/>
        </w:rPr>
        <w:t>представления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(долями участия в уставном капитале); иных случаев, предусмотренных федеральными законами»;</w:t>
      </w:r>
      <w:r>
        <w:rPr>
          <w:rFonts w:eastAsia="Times New Roman"/>
          <w:sz w:val="24"/>
          <w:szCs w:val="24"/>
        </w:rPr>
        <w:t xml:space="preserve"> </w:t>
      </w:r>
      <w:proofErr w:type="gramEnd"/>
    </w:p>
    <w:p w:rsidR="00BC2467" w:rsidRDefault="005E5CFF" w:rsidP="00BC2467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14425C">
        <w:rPr>
          <w:rFonts w:ascii="Arial" w:hAnsi="Arial" w:cs="Arial"/>
          <w:color w:val="000000"/>
          <w:sz w:val="24"/>
          <w:szCs w:val="24"/>
        </w:rPr>
        <w:t>2</w:t>
      </w:r>
      <w:r w:rsidR="00BC2467">
        <w:rPr>
          <w:rFonts w:ascii="Arial" w:hAnsi="Arial" w:cs="Arial"/>
          <w:color w:val="000000"/>
          <w:sz w:val="24"/>
          <w:szCs w:val="24"/>
        </w:rPr>
        <w:t xml:space="preserve">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изменений в Устав муниципального образования </w:t>
      </w:r>
      <w:r w:rsidR="007A7023">
        <w:rPr>
          <w:rFonts w:ascii="Arial" w:hAnsi="Arial" w:cs="Arial"/>
          <w:color w:val="000000"/>
          <w:sz w:val="24"/>
          <w:szCs w:val="24"/>
        </w:rPr>
        <w:t xml:space="preserve">«Ныгда» </w:t>
      </w:r>
      <w:r w:rsidR="00BC2467">
        <w:rPr>
          <w:rFonts w:ascii="Arial" w:hAnsi="Arial" w:cs="Arial"/>
          <w:color w:val="000000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дней;</w:t>
      </w:r>
    </w:p>
    <w:p w:rsidR="00BC2467" w:rsidRDefault="0014425C" w:rsidP="00BC2467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3</w:t>
      </w:r>
      <w:r w:rsidR="00BC2467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gramStart"/>
      <w:r w:rsidR="00BC2467">
        <w:rPr>
          <w:rFonts w:ascii="Arial" w:hAnsi="Arial" w:cs="Arial"/>
          <w:color w:val="000000"/>
          <w:sz w:val="24"/>
          <w:szCs w:val="24"/>
        </w:rPr>
        <w:t>Главе муниципального образования</w:t>
      </w:r>
      <w:r w:rsidR="007A7023">
        <w:rPr>
          <w:rFonts w:ascii="Arial" w:hAnsi="Arial" w:cs="Arial"/>
          <w:color w:val="000000"/>
          <w:sz w:val="24"/>
          <w:szCs w:val="24"/>
        </w:rPr>
        <w:t xml:space="preserve"> «Ныгда»</w:t>
      </w:r>
      <w:r w:rsidR="00BC2467">
        <w:rPr>
          <w:rFonts w:ascii="Arial" w:hAnsi="Arial" w:cs="Arial"/>
          <w:color w:val="000000"/>
          <w:sz w:val="24"/>
          <w:szCs w:val="24"/>
        </w:rPr>
        <w:t xml:space="preserve"> опубликовать муниципальный правовой акт муниципального образования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муниципального образования для включения указанных сведений в государственный реестр уставов муниципальных образований Иркутской области в 10-дневный срок;</w:t>
      </w:r>
      <w:proofErr w:type="gramEnd"/>
    </w:p>
    <w:p w:rsidR="00BC2467" w:rsidRDefault="0014425C" w:rsidP="00BC2467">
      <w:pPr>
        <w:pStyle w:val="ConsNormal"/>
        <w:ind w:firstLine="708"/>
        <w:jc w:val="both"/>
        <w:rPr>
          <w:rFonts w:cs="Arial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4</w:t>
      </w:r>
      <w:r w:rsidR="00BC2467">
        <w:rPr>
          <w:rFonts w:cs="Arial"/>
          <w:color w:val="000000"/>
          <w:sz w:val="24"/>
          <w:szCs w:val="24"/>
        </w:rPr>
        <w:t xml:space="preserve">. Установить, что настоящее решение вступает в силу после государственной регистрации изменений и дополнений, внесенных в Устав </w:t>
      </w:r>
      <w:r w:rsidR="00BC2467">
        <w:rPr>
          <w:rFonts w:cs="Arial"/>
          <w:sz w:val="24"/>
          <w:szCs w:val="24"/>
        </w:rPr>
        <w:t>муниципального образования «Ныгда», и последующего опубликования в периодическом печатном средстве массовой информации «Ныгдинский вестник».</w:t>
      </w:r>
    </w:p>
    <w:p w:rsidR="00BC2467" w:rsidRDefault="00BC2467" w:rsidP="00BC2467">
      <w:pPr>
        <w:tabs>
          <w:tab w:val="left" w:pos="2205"/>
        </w:tabs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</w:p>
    <w:p w:rsidR="00FF42AD" w:rsidRDefault="00FF42AD" w:rsidP="00BC2467">
      <w:pPr>
        <w:tabs>
          <w:tab w:val="left" w:pos="2205"/>
        </w:tabs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</w:p>
    <w:p w:rsidR="00BC2467" w:rsidRDefault="00BC2467" w:rsidP="00BC2467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Председатель Думы,</w:t>
      </w:r>
    </w:p>
    <w:p w:rsidR="00BC2467" w:rsidRDefault="00BC2467" w:rsidP="00BC2467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Глава муниципального образования «Ныгда»</w:t>
      </w:r>
    </w:p>
    <w:p w:rsidR="00BC2467" w:rsidRDefault="00BC2467" w:rsidP="00BC2467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Саганова И.Т.</w:t>
      </w:r>
    </w:p>
    <w:p w:rsidR="00BC2467" w:rsidRDefault="00BC2467" w:rsidP="00BC2467">
      <w:pPr>
        <w:ind w:firstLine="709"/>
        <w:rPr>
          <w:rFonts w:ascii="Arial" w:hAnsi="Arial" w:cs="Arial"/>
          <w:sz w:val="24"/>
          <w:szCs w:val="24"/>
        </w:rPr>
      </w:pPr>
    </w:p>
    <w:p w:rsidR="00BC2467" w:rsidRDefault="00BC2467" w:rsidP="00BC2467"/>
    <w:p w:rsidR="00433753" w:rsidRDefault="00433753"/>
    <w:sectPr w:rsidR="00433753" w:rsidSect="00FF42AD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387"/>
    <w:rsid w:val="00012C36"/>
    <w:rsid w:val="00085DE7"/>
    <w:rsid w:val="00094828"/>
    <w:rsid w:val="0014425C"/>
    <w:rsid w:val="00174911"/>
    <w:rsid w:val="00433753"/>
    <w:rsid w:val="00490F9F"/>
    <w:rsid w:val="004B3387"/>
    <w:rsid w:val="004D3C81"/>
    <w:rsid w:val="005E5CFF"/>
    <w:rsid w:val="00642BF1"/>
    <w:rsid w:val="007A7023"/>
    <w:rsid w:val="00812595"/>
    <w:rsid w:val="00BC2467"/>
    <w:rsid w:val="00BE0D08"/>
    <w:rsid w:val="00C8232F"/>
    <w:rsid w:val="00D8795C"/>
    <w:rsid w:val="00EE10D7"/>
    <w:rsid w:val="00FF4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467"/>
    <w:rPr>
      <w:rFonts w:eastAsia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BC2467"/>
    <w:pPr>
      <w:ind w:firstLine="720"/>
    </w:pPr>
    <w:rPr>
      <w:rFonts w:ascii="Arial" w:eastAsia="Calibri" w:hAnsi="Arial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7491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4911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467"/>
    <w:rPr>
      <w:rFonts w:eastAsia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BC2467"/>
    <w:pPr>
      <w:ind w:firstLine="720"/>
    </w:pPr>
    <w:rPr>
      <w:rFonts w:ascii="Arial" w:eastAsia="Calibri" w:hAnsi="Arial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7491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4911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39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802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15</cp:revision>
  <cp:lastPrinted>2018-12-27T03:24:00Z</cp:lastPrinted>
  <dcterms:created xsi:type="dcterms:W3CDTF">2018-11-02T01:53:00Z</dcterms:created>
  <dcterms:modified xsi:type="dcterms:W3CDTF">2018-12-27T03:24:00Z</dcterms:modified>
</cp:coreProperties>
</file>