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B80" w:rsidRPr="0024158F" w:rsidRDefault="005B4700" w:rsidP="00D64B80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0"/>
        </w:rPr>
      </w:pPr>
      <w:r>
        <w:rPr>
          <w:rFonts w:ascii="Arial" w:hAnsi="Arial" w:cs="Arial"/>
          <w:b/>
          <w:bCs/>
          <w:kern w:val="28"/>
          <w:sz w:val="32"/>
          <w:szCs w:val="30"/>
        </w:rPr>
        <w:t>15</w:t>
      </w:r>
      <w:r w:rsidR="00D64B80" w:rsidRPr="0024158F">
        <w:rPr>
          <w:rFonts w:ascii="Arial" w:hAnsi="Arial" w:cs="Arial"/>
          <w:b/>
          <w:bCs/>
          <w:kern w:val="28"/>
          <w:sz w:val="32"/>
          <w:szCs w:val="30"/>
        </w:rPr>
        <w:t>.</w:t>
      </w:r>
      <w:r w:rsidR="007004E8" w:rsidRPr="005B4700">
        <w:rPr>
          <w:rFonts w:ascii="Arial" w:hAnsi="Arial" w:cs="Arial"/>
          <w:b/>
          <w:bCs/>
          <w:kern w:val="28"/>
          <w:sz w:val="32"/>
          <w:szCs w:val="30"/>
        </w:rPr>
        <w:t>02</w:t>
      </w:r>
      <w:r w:rsidR="00D64B80" w:rsidRPr="0024158F">
        <w:rPr>
          <w:rFonts w:ascii="Arial" w:hAnsi="Arial" w:cs="Arial"/>
          <w:b/>
          <w:bCs/>
          <w:kern w:val="28"/>
          <w:sz w:val="32"/>
          <w:szCs w:val="30"/>
        </w:rPr>
        <w:t>.</w:t>
      </w:r>
      <w:r w:rsidR="007004E8" w:rsidRPr="005B4700">
        <w:rPr>
          <w:rFonts w:ascii="Arial" w:hAnsi="Arial" w:cs="Arial"/>
          <w:b/>
          <w:bCs/>
          <w:kern w:val="28"/>
          <w:sz w:val="32"/>
          <w:szCs w:val="30"/>
        </w:rPr>
        <w:t>2023</w:t>
      </w:r>
      <w:r w:rsidR="00D64B80" w:rsidRPr="0024158F">
        <w:rPr>
          <w:rFonts w:ascii="Arial" w:hAnsi="Arial" w:cs="Arial"/>
          <w:b/>
          <w:bCs/>
          <w:kern w:val="28"/>
          <w:sz w:val="32"/>
          <w:szCs w:val="30"/>
        </w:rPr>
        <w:t xml:space="preserve"> г. №</w:t>
      </w:r>
      <w:r>
        <w:rPr>
          <w:rFonts w:ascii="Arial" w:hAnsi="Arial" w:cs="Arial"/>
          <w:b/>
          <w:bCs/>
          <w:kern w:val="28"/>
          <w:sz w:val="32"/>
          <w:szCs w:val="30"/>
        </w:rPr>
        <w:t>10</w:t>
      </w:r>
      <w:r w:rsidR="00D64B80" w:rsidRPr="0024158F">
        <w:rPr>
          <w:rFonts w:ascii="Arial" w:hAnsi="Arial" w:cs="Arial"/>
          <w:b/>
          <w:bCs/>
          <w:kern w:val="28"/>
          <w:sz w:val="32"/>
          <w:szCs w:val="30"/>
        </w:rPr>
        <w:t>-</w:t>
      </w:r>
      <w:r w:rsidR="00C964C8">
        <w:rPr>
          <w:rFonts w:ascii="Arial" w:hAnsi="Arial" w:cs="Arial"/>
          <w:b/>
          <w:bCs/>
          <w:kern w:val="28"/>
          <w:sz w:val="32"/>
          <w:szCs w:val="30"/>
        </w:rPr>
        <w:t>п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24158F">
        <w:rPr>
          <w:rFonts w:ascii="Arial" w:hAnsi="Arial" w:cs="Arial"/>
          <w:b/>
          <w:sz w:val="32"/>
          <w:szCs w:val="30"/>
        </w:rPr>
        <w:t>РОССИЙСКАЯ ФЕДЕРАЦИЯ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24158F">
        <w:rPr>
          <w:rFonts w:ascii="Arial" w:hAnsi="Arial" w:cs="Arial"/>
          <w:b/>
          <w:sz w:val="32"/>
          <w:szCs w:val="30"/>
        </w:rPr>
        <w:t>ИРКУТСКАЯ ОБЛАСТЬ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24158F">
        <w:rPr>
          <w:rFonts w:ascii="Arial" w:hAnsi="Arial" w:cs="Arial"/>
          <w:b/>
          <w:sz w:val="32"/>
          <w:szCs w:val="30"/>
        </w:rPr>
        <w:t>АЛАРСКИЙ РАЙОН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24158F">
        <w:rPr>
          <w:rFonts w:ascii="Arial" w:hAnsi="Arial" w:cs="Arial"/>
          <w:b/>
          <w:sz w:val="32"/>
          <w:szCs w:val="30"/>
        </w:rPr>
        <w:t>МУНИЦИПАЛЬНОЕ ОБРАЗОВАНИЕ «НЫГДА»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24158F">
        <w:rPr>
          <w:rFonts w:ascii="Arial" w:hAnsi="Arial" w:cs="Arial"/>
          <w:b/>
          <w:sz w:val="32"/>
          <w:szCs w:val="30"/>
        </w:rPr>
        <w:t>АДМИНИСТРАЦИЯ</w:t>
      </w:r>
    </w:p>
    <w:p w:rsidR="00D64B80" w:rsidRPr="0024158F" w:rsidRDefault="005B4700" w:rsidP="00D64B80">
      <w:pPr>
        <w:spacing w:after="0" w:line="240" w:lineRule="auto"/>
        <w:jc w:val="center"/>
        <w:rPr>
          <w:rFonts w:ascii="Arial" w:hAnsi="Arial" w:cs="Arial"/>
          <w:sz w:val="32"/>
          <w:szCs w:val="30"/>
        </w:rPr>
      </w:pPr>
      <w:r>
        <w:rPr>
          <w:rFonts w:ascii="Arial" w:hAnsi="Arial" w:cs="Arial"/>
          <w:b/>
          <w:sz w:val="32"/>
          <w:szCs w:val="30"/>
        </w:rPr>
        <w:t>ПОСТАНОВЛЕНИЕ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</w:p>
    <w:p w:rsidR="00D64B80" w:rsidRPr="0024158F" w:rsidRDefault="00D64B80" w:rsidP="00D64B8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0"/>
          <w:lang w:eastAsia="ru-RU"/>
        </w:rPr>
      </w:pPr>
      <w:r w:rsidRPr="0024158F">
        <w:rPr>
          <w:rFonts w:ascii="Arial" w:eastAsia="Calibri" w:hAnsi="Arial" w:cs="Arial"/>
          <w:b/>
          <w:sz w:val="32"/>
          <w:szCs w:val="30"/>
          <w:lang w:eastAsia="ru-RU"/>
        </w:rPr>
        <w:t>О ВНЕСЕНИИ ИЗМЕНЕНИЙ В ПЛАН ЗАКУПОК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0"/>
          <w:lang w:eastAsia="ru-RU"/>
        </w:rPr>
      </w:pPr>
      <w:r w:rsidRPr="0024158F">
        <w:rPr>
          <w:rFonts w:ascii="Arial" w:eastAsia="Calibri" w:hAnsi="Arial" w:cs="Arial"/>
          <w:b/>
          <w:sz w:val="32"/>
          <w:szCs w:val="30"/>
          <w:lang w:eastAsia="ru-RU"/>
        </w:rPr>
        <w:t>ТОВАРОВ, РАБОТ, УСЛУГ ДЛЯ ОБЕСПЕЧЕНИЯ</w:t>
      </w:r>
    </w:p>
    <w:p w:rsidR="00F04294" w:rsidRDefault="00D64B80" w:rsidP="00D64B80">
      <w:pPr>
        <w:tabs>
          <w:tab w:val="left" w:pos="8789"/>
        </w:tabs>
        <w:spacing w:after="0" w:line="240" w:lineRule="auto"/>
        <w:jc w:val="center"/>
        <w:rPr>
          <w:rFonts w:ascii="Arial" w:eastAsia="Calibri" w:hAnsi="Arial" w:cs="Arial"/>
          <w:b/>
          <w:sz w:val="32"/>
          <w:szCs w:val="30"/>
          <w:lang w:eastAsia="ru-RU"/>
        </w:rPr>
      </w:pPr>
      <w:r w:rsidRPr="0024158F">
        <w:rPr>
          <w:rFonts w:ascii="Arial" w:eastAsia="Calibri" w:hAnsi="Arial" w:cs="Arial"/>
          <w:b/>
          <w:sz w:val="32"/>
          <w:szCs w:val="30"/>
          <w:lang w:eastAsia="ru-RU"/>
        </w:rPr>
        <w:t>МУНИЦИПАЛЬНЫХ НУЖД</w:t>
      </w:r>
      <w:r w:rsidR="0024158F">
        <w:rPr>
          <w:rFonts w:ascii="Arial" w:eastAsia="Calibri" w:hAnsi="Arial" w:cs="Arial"/>
          <w:b/>
          <w:sz w:val="32"/>
          <w:szCs w:val="30"/>
          <w:lang w:eastAsia="ru-RU"/>
        </w:rPr>
        <w:t xml:space="preserve"> МУНИЦИПАЛЬНОГО ОБРАЗОВАНИЯ «НЫГДА» НА </w:t>
      </w:r>
      <w:r w:rsidR="007004E8" w:rsidRPr="007004E8">
        <w:rPr>
          <w:rFonts w:ascii="Arial" w:eastAsia="Calibri" w:hAnsi="Arial" w:cs="Arial"/>
          <w:b/>
          <w:sz w:val="32"/>
          <w:szCs w:val="30"/>
          <w:lang w:eastAsia="ru-RU"/>
        </w:rPr>
        <w:t>2022</w:t>
      </w:r>
      <w:r w:rsidR="0024158F">
        <w:rPr>
          <w:rFonts w:ascii="Arial" w:eastAsia="Calibri" w:hAnsi="Arial" w:cs="Arial"/>
          <w:b/>
          <w:sz w:val="32"/>
          <w:szCs w:val="30"/>
          <w:lang w:eastAsia="ru-RU"/>
        </w:rPr>
        <w:t xml:space="preserve"> ФИНАНСОВЫЙ ГОД И НА ПЛАНОВЫЙ ПЕРИОД </w:t>
      </w:r>
      <w:r w:rsidR="007004E8" w:rsidRPr="007004E8">
        <w:rPr>
          <w:rFonts w:ascii="Arial" w:eastAsia="Calibri" w:hAnsi="Arial" w:cs="Arial"/>
          <w:b/>
          <w:sz w:val="32"/>
          <w:szCs w:val="30"/>
          <w:lang w:eastAsia="ru-RU"/>
        </w:rPr>
        <w:t>2023</w:t>
      </w:r>
      <w:proofErr w:type="gramStart"/>
      <w:r w:rsidR="0024158F">
        <w:rPr>
          <w:rFonts w:ascii="Arial" w:eastAsia="Calibri" w:hAnsi="Arial" w:cs="Arial"/>
          <w:b/>
          <w:sz w:val="32"/>
          <w:szCs w:val="30"/>
          <w:lang w:eastAsia="ru-RU"/>
        </w:rPr>
        <w:t xml:space="preserve"> И</w:t>
      </w:r>
      <w:proofErr w:type="gramEnd"/>
      <w:r w:rsidR="0024158F">
        <w:rPr>
          <w:rFonts w:ascii="Arial" w:eastAsia="Calibri" w:hAnsi="Arial" w:cs="Arial"/>
          <w:b/>
          <w:sz w:val="32"/>
          <w:szCs w:val="30"/>
          <w:lang w:eastAsia="ru-RU"/>
        </w:rPr>
        <w:t xml:space="preserve"> </w:t>
      </w:r>
      <w:r w:rsidR="007004E8" w:rsidRPr="007004E8">
        <w:rPr>
          <w:rFonts w:ascii="Arial" w:eastAsia="Calibri" w:hAnsi="Arial" w:cs="Arial"/>
          <w:b/>
          <w:sz w:val="32"/>
          <w:szCs w:val="30"/>
          <w:lang w:eastAsia="ru-RU"/>
        </w:rPr>
        <w:t>2024</w:t>
      </w:r>
      <w:r w:rsidR="0024158F">
        <w:rPr>
          <w:rFonts w:ascii="Arial" w:eastAsia="Calibri" w:hAnsi="Arial" w:cs="Arial"/>
          <w:b/>
          <w:sz w:val="32"/>
          <w:szCs w:val="30"/>
          <w:lang w:eastAsia="ru-RU"/>
        </w:rPr>
        <w:t xml:space="preserve"> ГОДОВ</w:t>
      </w:r>
    </w:p>
    <w:p w:rsidR="00BB62E2" w:rsidRPr="0024158F" w:rsidRDefault="00BB62E2" w:rsidP="00D64B80">
      <w:pPr>
        <w:tabs>
          <w:tab w:val="left" w:pos="878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0"/>
          <w:lang w:eastAsia="ru-RU"/>
        </w:rPr>
      </w:pPr>
    </w:p>
    <w:p w:rsidR="008C026F" w:rsidRPr="009A208C" w:rsidRDefault="008C026F" w:rsidP="00D64B80">
      <w:pPr>
        <w:tabs>
          <w:tab w:val="left" w:pos="6918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9A208C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ст. 17 Федерального закона № 44-ФЗ от 05.04.2013 «О контрактной системе закупок товаров, работ, услуг для обеспечения государственных и муниципальных нужд», Постановлением Пра</w:t>
      </w:r>
      <w:r w:rsidR="007F6620"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вительства РФ от 21 ноября 2013 г. N </w:t>
      </w:r>
      <w:r w:rsidRPr="009A208C">
        <w:rPr>
          <w:rFonts w:ascii="Arial" w:eastAsia="Times New Roman" w:hAnsi="Arial" w:cs="Arial"/>
          <w:sz w:val="24"/>
          <w:szCs w:val="24"/>
          <w:lang w:eastAsia="ru-RU"/>
        </w:rPr>
        <w:t>1043 "О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требованиях к форме планов</w:t>
      </w:r>
      <w:proofErr w:type="gramEnd"/>
      <w:r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 закупок товаров, работ, услуг", поста</w:t>
      </w:r>
      <w:r w:rsidR="0034519B"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новлением Администрации </w:t>
      </w:r>
      <w:r w:rsidR="00C743B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="0034519B" w:rsidRPr="009A20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</w:t>
      </w:r>
      <w:r w:rsidR="00C743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</w:t>
      </w:r>
      <w:r w:rsidR="0034519B" w:rsidRPr="009A20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C743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09</w:t>
      </w:r>
      <w:r w:rsidR="0034519B" w:rsidRPr="009A20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C743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2014 года</w:t>
      </w:r>
      <w:r w:rsidR="0034519B" w:rsidRPr="009A20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№ </w:t>
      </w:r>
      <w:r w:rsidR="00C743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78-п</w:t>
      </w:r>
      <w:r w:rsidR="007F6620" w:rsidRPr="009A208C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C743B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743BE" w:rsidRPr="00C743BE">
        <w:rPr>
          <w:rFonts w:ascii="Arial" w:eastAsia="Times New Roman" w:hAnsi="Arial" w:cs="Arial"/>
          <w:sz w:val="24"/>
          <w:szCs w:val="24"/>
          <w:lang w:eastAsia="ru-RU"/>
        </w:rPr>
        <w:t>Об утверждении порядка формирования, утверждения и ведения планов-графиков закупок товаров, работ, услуг для обеспечения нужд муниципального образования «Ныгда»</w:t>
      </w:r>
      <w:r w:rsidR="00C743BE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F04294" w:rsidRPr="009A208C" w:rsidRDefault="00F04294" w:rsidP="00D64B8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04294" w:rsidRPr="0024158F" w:rsidRDefault="005B4700" w:rsidP="0024158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</w:t>
      </w:r>
      <w:r w:rsidR="002672A3" w:rsidRPr="0024158F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F012EA" w:rsidRPr="009A208C" w:rsidRDefault="00F012EA" w:rsidP="00D64B80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</w:p>
    <w:p w:rsidR="0034519B" w:rsidRPr="009A208C" w:rsidRDefault="00F012EA" w:rsidP="00D64B8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A208C">
        <w:rPr>
          <w:rFonts w:ascii="Arial" w:eastAsia="Calibri" w:hAnsi="Arial" w:cs="Arial"/>
          <w:sz w:val="24"/>
          <w:szCs w:val="24"/>
          <w:lang w:eastAsia="ru-RU"/>
        </w:rPr>
        <w:t>1.</w:t>
      </w:r>
      <w:r w:rsidRPr="009A208C">
        <w:rPr>
          <w:rFonts w:ascii="Arial" w:eastAsia="Calibri" w:hAnsi="Arial" w:cs="Arial"/>
          <w:b/>
          <w:sz w:val="24"/>
          <w:szCs w:val="24"/>
          <w:lang w:eastAsia="ru-RU"/>
        </w:rPr>
        <w:t xml:space="preserve"> </w:t>
      </w:r>
      <w:r w:rsidR="00570AE1" w:rsidRPr="009A208C">
        <w:rPr>
          <w:rFonts w:ascii="Arial" w:eastAsia="Calibri" w:hAnsi="Arial" w:cs="Arial"/>
          <w:sz w:val="24"/>
          <w:szCs w:val="24"/>
          <w:lang w:eastAsia="ru-RU"/>
        </w:rPr>
        <w:t xml:space="preserve">Внести изменения </w:t>
      </w:r>
      <w:r w:rsidR="00A23B1C">
        <w:rPr>
          <w:rFonts w:ascii="Arial" w:eastAsia="Calibri" w:hAnsi="Arial" w:cs="Arial"/>
          <w:sz w:val="24"/>
          <w:szCs w:val="24"/>
          <w:lang w:eastAsia="ru-RU"/>
        </w:rPr>
        <w:t xml:space="preserve">и дополнения </w:t>
      </w:r>
      <w:r w:rsidR="00570AE1" w:rsidRPr="009A208C">
        <w:rPr>
          <w:rFonts w:ascii="Arial" w:eastAsia="Calibri" w:hAnsi="Arial" w:cs="Arial"/>
          <w:sz w:val="24"/>
          <w:szCs w:val="24"/>
          <w:lang w:eastAsia="ru-RU"/>
        </w:rPr>
        <w:t xml:space="preserve">в </w:t>
      </w:r>
      <w:r w:rsidR="0034519B" w:rsidRPr="009A208C">
        <w:rPr>
          <w:rFonts w:ascii="Arial" w:eastAsia="Calibri" w:hAnsi="Arial" w:cs="Arial"/>
          <w:sz w:val="24"/>
          <w:szCs w:val="24"/>
          <w:lang w:eastAsia="ru-RU"/>
        </w:rPr>
        <w:t>план закупок т</w:t>
      </w:r>
      <w:r w:rsidR="0034519B"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оваров, работ, услуг для обеспечения муниципальных нужд </w:t>
      </w:r>
      <w:r w:rsidR="00A23B1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="0034519B"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 на </w:t>
      </w:r>
      <w:r w:rsidR="007004E8" w:rsidRPr="007004E8">
        <w:rPr>
          <w:rFonts w:ascii="Arial" w:eastAsia="Times New Roman" w:hAnsi="Arial" w:cs="Arial"/>
          <w:sz w:val="24"/>
          <w:szCs w:val="24"/>
          <w:lang w:eastAsia="ru-RU"/>
        </w:rPr>
        <w:t>2022</w:t>
      </w:r>
      <w:r w:rsidR="008C707B"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 финансовый год</w:t>
      </w:r>
      <w:r w:rsidR="007F6620"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C707B"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и на плановый период </w:t>
      </w:r>
      <w:r w:rsidR="007004E8" w:rsidRPr="007004E8">
        <w:rPr>
          <w:rFonts w:ascii="Arial" w:eastAsia="Times New Roman" w:hAnsi="Arial" w:cs="Arial"/>
          <w:sz w:val="24"/>
          <w:szCs w:val="24"/>
          <w:lang w:eastAsia="ru-RU"/>
        </w:rPr>
        <w:t>2023</w:t>
      </w:r>
      <w:r w:rsidR="008C707B"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="007004E8" w:rsidRPr="007004E8">
        <w:rPr>
          <w:rFonts w:ascii="Arial" w:eastAsia="Times New Roman" w:hAnsi="Arial" w:cs="Arial"/>
          <w:sz w:val="24"/>
          <w:szCs w:val="24"/>
          <w:lang w:eastAsia="ru-RU"/>
        </w:rPr>
        <w:t>2024</w:t>
      </w:r>
      <w:r w:rsidR="008C707B"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 годов</w:t>
      </w:r>
      <w:r w:rsidR="00DB28F8"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672A3">
        <w:rPr>
          <w:rFonts w:ascii="Arial" w:eastAsia="Times New Roman" w:hAnsi="Arial" w:cs="Arial"/>
          <w:sz w:val="24"/>
          <w:szCs w:val="24"/>
          <w:lang w:eastAsia="ru-RU"/>
        </w:rPr>
        <w:t>приложение 1 прилагается;</w:t>
      </w:r>
    </w:p>
    <w:p w:rsidR="008C026F" w:rsidRPr="009A208C" w:rsidRDefault="00F012EA" w:rsidP="00D64B8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A208C">
        <w:rPr>
          <w:rFonts w:ascii="Arial" w:eastAsia="Calibri" w:hAnsi="Arial" w:cs="Arial"/>
          <w:sz w:val="24"/>
          <w:szCs w:val="24"/>
          <w:lang w:eastAsia="ru-RU"/>
        </w:rPr>
        <w:t xml:space="preserve">2. Контрактному управляющему </w:t>
      </w:r>
      <w:r w:rsidR="00C743BE">
        <w:rPr>
          <w:rFonts w:ascii="Arial" w:eastAsia="Calibri" w:hAnsi="Arial" w:cs="Arial"/>
          <w:sz w:val="24"/>
          <w:szCs w:val="24"/>
          <w:lang w:eastAsia="ru-RU"/>
        </w:rPr>
        <w:t>Степанову А.А.</w:t>
      </w:r>
      <w:r w:rsidR="007F37A5" w:rsidRPr="009A208C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proofErr w:type="gramStart"/>
      <w:r w:rsidRPr="009A208C">
        <w:rPr>
          <w:rFonts w:ascii="Arial" w:eastAsia="Calibri" w:hAnsi="Arial" w:cs="Arial"/>
          <w:sz w:val="24"/>
          <w:szCs w:val="24"/>
          <w:lang w:eastAsia="ru-RU"/>
        </w:rPr>
        <w:t>разместить план</w:t>
      </w:r>
      <w:proofErr w:type="gramEnd"/>
      <w:r w:rsidR="00817942" w:rsidRPr="009A208C">
        <w:rPr>
          <w:rFonts w:ascii="Arial" w:eastAsia="Calibri" w:hAnsi="Arial" w:cs="Arial"/>
          <w:sz w:val="24"/>
          <w:szCs w:val="24"/>
          <w:lang w:eastAsia="ru-RU"/>
        </w:rPr>
        <w:t xml:space="preserve"> закупок</w:t>
      </w:r>
      <w:r w:rsidR="007F6620" w:rsidRPr="009A208C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="00F04294" w:rsidRPr="009A208C">
        <w:rPr>
          <w:rFonts w:ascii="Arial" w:eastAsia="Calibri" w:hAnsi="Arial" w:cs="Arial"/>
          <w:sz w:val="24"/>
          <w:szCs w:val="24"/>
          <w:lang w:eastAsia="ru-RU"/>
        </w:rPr>
        <w:t>в единой информационной системе</w:t>
      </w:r>
      <w:r w:rsidRPr="009A208C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</w:t>
      </w:r>
      <w:r w:rsidR="008C026F"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 по адресу: www.zakupki.gov.ru.</w:t>
      </w:r>
      <w:r w:rsidRPr="009A208C">
        <w:rPr>
          <w:rFonts w:ascii="Arial" w:eastAsia="Calibri" w:hAnsi="Arial" w:cs="Arial"/>
          <w:sz w:val="24"/>
          <w:szCs w:val="24"/>
          <w:lang w:eastAsia="ru-RU"/>
        </w:rPr>
        <w:t xml:space="preserve"> в соответствии </w:t>
      </w:r>
      <w:r w:rsidR="002672A3">
        <w:rPr>
          <w:rFonts w:ascii="Arial" w:eastAsia="Calibri" w:hAnsi="Arial" w:cs="Arial"/>
          <w:sz w:val="24"/>
          <w:szCs w:val="24"/>
          <w:lang w:eastAsia="ru-RU"/>
        </w:rPr>
        <w:t>с действующим законодательством;</w:t>
      </w:r>
    </w:p>
    <w:p w:rsidR="00F04294" w:rsidRPr="00C743BE" w:rsidRDefault="00F04294" w:rsidP="00D64B8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9A208C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подлежит обнарод</w:t>
      </w:r>
      <w:r w:rsidR="00C964C8">
        <w:rPr>
          <w:rFonts w:ascii="Arial" w:eastAsia="Times New Roman" w:hAnsi="Arial" w:cs="Arial"/>
          <w:sz w:val="24"/>
          <w:szCs w:val="24"/>
          <w:lang w:eastAsia="ru-RU"/>
        </w:rPr>
        <w:t xml:space="preserve">ованию путём размещения на </w:t>
      </w:r>
      <w:r w:rsidRPr="009A208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официальном сайте муниципального образования </w:t>
      </w:r>
      <w:r w:rsidR="00C743BE">
        <w:rPr>
          <w:rFonts w:ascii="Arial" w:eastAsia="Times New Roman" w:hAnsi="Arial" w:cs="Arial"/>
          <w:bCs/>
          <w:sz w:val="24"/>
          <w:szCs w:val="24"/>
          <w:lang w:eastAsia="ru-RU"/>
        </w:rPr>
        <w:t>«Ныгда»</w:t>
      </w:r>
      <w:r w:rsidRPr="009A208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C743BE" w:rsidRPr="002672A3">
        <w:rPr>
          <w:rFonts w:ascii="Arial" w:eastAsia="Times New Roman" w:hAnsi="Arial" w:cs="Arial"/>
          <w:bCs/>
          <w:sz w:val="24"/>
          <w:szCs w:val="24"/>
          <w:lang w:eastAsia="ru-RU"/>
        </w:rPr>
        <w:t>(</w:t>
      </w:r>
      <w:hyperlink r:id="rId6" w:history="1">
        <w:proofErr w:type="gramEnd"/>
        <w:r w:rsidR="00C743BE" w:rsidRPr="002672A3">
          <w:rPr>
            <w:rStyle w:val="a5"/>
            <w:rFonts w:ascii="Arial" w:eastAsia="Times New Roman" w:hAnsi="Arial" w:cs="Arial"/>
            <w:color w:val="auto"/>
            <w:sz w:val="24"/>
            <w:szCs w:val="24"/>
            <w:u w:val="none"/>
            <w:lang w:val="en-US" w:eastAsia="ru-RU"/>
          </w:rPr>
          <w:t>http</w:t>
        </w:r>
        <w:r w:rsidR="00C743BE" w:rsidRPr="002672A3">
          <w:rPr>
            <w:rStyle w:val="a5"/>
            <w:rFonts w:ascii="Arial" w:eastAsia="Times New Roman" w:hAnsi="Arial" w:cs="Arial"/>
            <w:color w:val="auto"/>
            <w:sz w:val="24"/>
            <w:szCs w:val="24"/>
            <w:u w:val="none"/>
            <w:lang w:eastAsia="ru-RU"/>
          </w:rPr>
          <w:t>://Ныгда.рф</w:t>
        </w:r>
      </w:hyperlink>
      <w:r w:rsidR="00C743BE" w:rsidRPr="002672A3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2672A3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F04294" w:rsidRPr="009A208C" w:rsidRDefault="00F04294" w:rsidP="00D64B8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A208C">
        <w:rPr>
          <w:rFonts w:ascii="Arial" w:eastAsia="Times New Roman" w:hAnsi="Arial" w:cs="Arial"/>
          <w:sz w:val="24"/>
          <w:szCs w:val="24"/>
          <w:lang w:eastAsia="ru-RU"/>
        </w:rPr>
        <w:t>4. Настоящее постановление вступа</w:t>
      </w:r>
      <w:r w:rsidR="002672A3">
        <w:rPr>
          <w:rFonts w:ascii="Arial" w:eastAsia="Times New Roman" w:hAnsi="Arial" w:cs="Arial"/>
          <w:sz w:val="24"/>
          <w:szCs w:val="24"/>
          <w:lang w:eastAsia="ru-RU"/>
        </w:rPr>
        <w:t>ет в силу со дня его подписания;</w:t>
      </w:r>
    </w:p>
    <w:p w:rsidR="00F04294" w:rsidRPr="009A208C" w:rsidRDefault="00F04294" w:rsidP="00D64B8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proofErr w:type="gramStart"/>
      <w:r w:rsidRPr="009A208C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9A208C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7F6620" w:rsidRPr="009A208C" w:rsidRDefault="007F6620" w:rsidP="00D64B80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</w:p>
    <w:p w:rsidR="00F012EA" w:rsidRPr="009A208C" w:rsidRDefault="00F012EA" w:rsidP="00D64B80">
      <w:pPr>
        <w:spacing w:after="0" w:line="240" w:lineRule="auto"/>
        <w:rPr>
          <w:rFonts w:ascii="Arial" w:eastAsia="Calibri" w:hAnsi="Arial" w:cs="Arial"/>
          <w:b/>
          <w:sz w:val="24"/>
          <w:szCs w:val="24"/>
          <w:lang w:eastAsia="ru-RU"/>
        </w:rPr>
      </w:pPr>
    </w:p>
    <w:p w:rsidR="00C743BE" w:rsidRDefault="00C743BE" w:rsidP="00C743BE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437072" w:rsidRPr="007004E8" w:rsidRDefault="007004E8" w:rsidP="007004E8">
      <w:pPr>
        <w:tabs>
          <w:tab w:val="left" w:pos="6379"/>
          <w:tab w:val="left" w:pos="6663"/>
          <w:tab w:val="left" w:pos="7230"/>
          <w:tab w:val="left" w:pos="8931"/>
        </w:tabs>
        <w:spacing w:after="0"/>
        <w:rPr>
          <w:rFonts w:ascii="Arial" w:hAnsi="Arial" w:cs="Arial"/>
          <w:sz w:val="24"/>
          <w:szCs w:val="24"/>
        </w:rPr>
        <w:sectPr w:rsidR="00437072" w:rsidRPr="007004E8" w:rsidSect="00437072">
          <w:pgSz w:w="11906" w:h="16838"/>
          <w:pgMar w:top="1134" w:right="851" w:bottom="567" w:left="1134" w:header="709" w:footer="709" w:gutter="0"/>
          <w:cols w:space="708"/>
          <w:docGrid w:linePitch="360"/>
        </w:sectPr>
      </w:pPr>
      <w:r>
        <w:rPr>
          <w:rFonts w:ascii="Arial" w:hAnsi="Arial" w:cs="Arial"/>
          <w:sz w:val="24"/>
          <w:szCs w:val="24"/>
        </w:rPr>
        <w:t>И. Т. Саганова</w:t>
      </w:r>
    </w:p>
    <w:p w:rsidR="007004E8" w:rsidRPr="005B4700" w:rsidRDefault="007004E8" w:rsidP="007004E8">
      <w:pPr>
        <w:spacing w:after="0" w:line="240" w:lineRule="auto"/>
        <w:rPr>
          <w:rFonts w:ascii="Courier New" w:eastAsia="Calibri" w:hAnsi="Courier New" w:cs="Courier New"/>
          <w:szCs w:val="16"/>
          <w:lang w:eastAsia="ru-RU"/>
        </w:rPr>
      </w:pPr>
    </w:p>
    <w:p w:rsidR="007004E8" w:rsidRPr="005B4700" w:rsidRDefault="007004E8" w:rsidP="00F012EA">
      <w:pPr>
        <w:spacing w:after="0" w:line="240" w:lineRule="auto"/>
        <w:jc w:val="right"/>
        <w:rPr>
          <w:rFonts w:ascii="Courier New" w:eastAsia="Calibri" w:hAnsi="Courier New" w:cs="Courier New"/>
          <w:szCs w:val="16"/>
          <w:lang w:eastAsia="ru-RU"/>
        </w:rPr>
      </w:pPr>
    </w:p>
    <w:p w:rsidR="002672A3" w:rsidRDefault="002672A3" w:rsidP="00F012EA">
      <w:pPr>
        <w:spacing w:after="0" w:line="240" w:lineRule="auto"/>
        <w:jc w:val="right"/>
        <w:rPr>
          <w:rFonts w:ascii="Courier New" w:eastAsia="Calibri" w:hAnsi="Courier New" w:cs="Courier New"/>
          <w:szCs w:val="16"/>
          <w:lang w:eastAsia="ru-RU"/>
        </w:rPr>
      </w:pPr>
      <w:r>
        <w:rPr>
          <w:rFonts w:ascii="Courier New" w:eastAsia="Calibri" w:hAnsi="Courier New" w:cs="Courier New"/>
          <w:szCs w:val="16"/>
          <w:lang w:eastAsia="ru-RU"/>
        </w:rPr>
        <w:t>Приложение 1</w:t>
      </w:r>
    </w:p>
    <w:p w:rsidR="00F012EA" w:rsidRPr="00C743BE" w:rsidRDefault="00F012EA" w:rsidP="00F012EA">
      <w:pPr>
        <w:spacing w:after="0" w:line="240" w:lineRule="auto"/>
        <w:jc w:val="right"/>
        <w:rPr>
          <w:rFonts w:ascii="Courier New" w:eastAsia="Calibri" w:hAnsi="Courier New" w:cs="Courier New"/>
          <w:szCs w:val="16"/>
          <w:lang w:eastAsia="ru-RU"/>
        </w:rPr>
      </w:pPr>
      <w:r w:rsidRPr="00C743BE">
        <w:rPr>
          <w:rFonts w:ascii="Courier New" w:eastAsia="Calibri" w:hAnsi="Courier New" w:cs="Courier New"/>
          <w:szCs w:val="16"/>
          <w:lang w:eastAsia="ru-RU"/>
        </w:rPr>
        <w:t>Утверждён</w:t>
      </w:r>
    </w:p>
    <w:p w:rsidR="00F012EA" w:rsidRPr="00C743BE" w:rsidRDefault="00E91381" w:rsidP="00F012EA">
      <w:pPr>
        <w:spacing w:after="0" w:line="240" w:lineRule="auto"/>
        <w:jc w:val="right"/>
        <w:rPr>
          <w:rFonts w:ascii="Courier New" w:eastAsia="Calibri" w:hAnsi="Courier New" w:cs="Courier New"/>
          <w:szCs w:val="16"/>
          <w:lang w:eastAsia="ru-RU"/>
        </w:rPr>
      </w:pPr>
      <w:r w:rsidRPr="00C743BE">
        <w:rPr>
          <w:rFonts w:ascii="Courier New" w:eastAsia="Calibri" w:hAnsi="Courier New" w:cs="Courier New"/>
          <w:szCs w:val="16"/>
          <w:lang w:eastAsia="ru-RU"/>
        </w:rPr>
        <w:t>Постановл</w:t>
      </w:r>
      <w:r w:rsidR="007F6620" w:rsidRPr="00C743BE">
        <w:rPr>
          <w:rFonts w:ascii="Courier New" w:eastAsia="Calibri" w:hAnsi="Courier New" w:cs="Courier New"/>
          <w:szCs w:val="16"/>
          <w:lang w:eastAsia="ru-RU"/>
        </w:rPr>
        <w:t>е</w:t>
      </w:r>
      <w:r w:rsidR="007F37A5" w:rsidRPr="00C743BE">
        <w:rPr>
          <w:rFonts w:ascii="Courier New" w:eastAsia="Calibri" w:hAnsi="Courier New" w:cs="Courier New"/>
          <w:szCs w:val="16"/>
          <w:lang w:eastAsia="ru-RU"/>
        </w:rPr>
        <w:t xml:space="preserve">нием </w:t>
      </w:r>
      <w:r w:rsidR="007F6620" w:rsidRPr="00C743BE">
        <w:rPr>
          <w:rFonts w:ascii="Courier New" w:eastAsia="Calibri" w:hAnsi="Courier New" w:cs="Courier New"/>
          <w:szCs w:val="16"/>
          <w:lang w:eastAsia="ru-RU"/>
        </w:rPr>
        <w:t>администрации</w:t>
      </w:r>
    </w:p>
    <w:p w:rsidR="007F37A5" w:rsidRPr="00C743BE" w:rsidRDefault="00C743BE" w:rsidP="00F012EA">
      <w:pPr>
        <w:spacing w:after="0" w:line="240" w:lineRule="auto"/>
        <w:jc w:val="right"/>
        <w:rPr>
          <w:rFonts w:ascii="Courier New" w:eastAsia="Calibri" w:hAnsi="Courier New" w:cs="Courier New"/>
          <w:szCs w:val="16"/>
          <w:lang w:eastAsia="ru-RU"/>
        </w:rPr>
      </w:pPr>
      <w:r>
        <w:rPr>
          <w:rFonts w:ascii="Courier New" w:eastAsia="Calibri" w:hAnsi="Courier New" w:cs="Courier New"/>
          <w:szCs w:val="16"/>
          <w:lang w:eastAsia="ru-RU"/>
        </w:rPr>
        <w:t>Муниципального образования «Ныгда»</w:t>
      </w:r>
    </w:p>
    <w:p w:rsidR="007F37A5" w:rsidRPr="00C743BE" w:rsidRDefault="00DB28F8" w:rsidP="00D91795">
      <w:pPr>
        <w:spacing w:after="0" w:line="240" w:lineRule="auto"/>
        <w:jc w:val="right"/>
        <w:rPr>
          <w:rFonts w:ascii="Courier New" w:eastAsia="Calibri" w:hAnsi="Courier New" w:cs="Courier New"/>
          <w:szCs w:val="16"/>
          <w:lang w:eastAsia="ru-RU"/>
        </w:rPr>
      </w:pPr>
      <w:r w:rsidRPr="00C743BE">
        <w:rPr>
          <w:rFonts w:ascii="Courier New" w:eastAsia="Calibri" w:hAnsi="Courier New" w:cs="Courier New"/>
          <w:szCs w:val="16"/>
          <w:lang w:eastAsia="ru-RU"/>
        </w:rPr>
        <w:t xml:space="preserve">от </w:t>
      </w:r>
      <w:r w:rsidR="005B4700">
        <w:rPr>
          <w:rFonts w:ascii="Courier New" w:eastAsia="Calibri" w:hAnsi="Courier New" w:cs="Courier New"/>
          <w:szCs w:val="16"/>
          <w:lang w:eastAsia="ru-RU"/>
        </w:rPr>
        <w:t>15</w:t>
      </w:r>
      <w:r w:rsidR="008C707B" w:rsidRPr="00C743BE">
        <w:rPr>
          <w:rFonts w:ascii="Courier New" w:eastAsia="Calibri" w:hAnsi="Courier New" w:cs="Courier New"/>
          <w:szCs w:val="16"/>
          <w:lang w:eastAsia="ru-RU"/>
        </w:rPr>
        <w:t>.</w:t>
      </w:r>
      <w:r w:rsidR="00DC3863">
        <w:rPr>
          <w:rFonts w:ascii="Courier New" w:eastAsia="Calibri" w:hAnsi="Courier New" w:cs="Courier New"/>
          <w:szCs w:val="16"/>
          <w:lang w:eastAsia="ru-RU"/>
        </w:rPr>
        <w:t>02</w:t>
      </w:r>
      <w:r w:rsidR="007F37A5" w:rsidRPr="00C743BE">
        <w:rPr>
          <w:rFonts w:ascii="Courier New" w:eastAsia="Calibri" w:hAnsi="Courier New" w:cs="Courier New"/>
          <w:szCs w:val="16"/>
          <w:lang w:eastAsia="ru-RU"/>
        </w:rPr>
        <w:t>.</w:t>
      </w:r>
      <w:r w:rsidR="00DC3863">
        <w:rPr>
          <w:rFonts w:ascii="Courier New" w:eastAsia="Calibri" w:hAnsi="Courier New" w:cs="Courier New"/>
          <w:szCs w:val="16"/>
          <w:lang w:eastAsia="ru-RU"/>
        </w:rPr>
        <w:t>2023</w:t>
      </w:r>
      <w:r w:rsidR="007F6620" w:rsidRPr="00C743BE">
        <w:rPr>
          <w:rFonts w:ascii="Courier New" w:eastAsia="Calibri" w:hAnsi="Courier New" w:cs="Courier New"/>
          <w:szCs w:val="16"/>
          <w:lang w:eastAsia="ru-RU"/>
        </w:rPr>
        <w:t xml:space="preserve"> </w:t>
      </w:r>
      <w:r w:rsidR="007F37A5" w:rsidRPr="00C743BE">
        <w:rPr>
          <w:rFonts w:ascii="Courier New" w:eastAsia="Calibri" w:hAnsi="Courier New" w:cs="Courier New"/>
          <w:szCs w:val="16"/>
          <w:lang w:eastAsia="ru-RU"/>
        </w:rPr>
        <w:t>г.</w:t>
      </w:r>
      <w:r w:rsidR="007F6620" w:rsidRPr="00C743BE">
        <w:rPr>
          <w:rFonts w:ascii="Courier New" w:eastAsia="Calibri" w:hAnsi="Courier New" w:cs="Courier New"/>
          <w:szCs w:val="16"/>
          <w:lang w:eastAsia="ru-RU"/>
        </w:rPr>
        <w:t xml:space="preserve"> № </w:t>
      </w:r>
      <w:r w:rsidR="005B4700">
        <w:rPr>
          <w:rFonts w:ascii="Courier New" w:eastAsia="Calibri" w:hAnsi="Courier New" w:cs="Courier New"/>
          <w:szCs w:val="16"/>
          <w:lang w:eastAsia="ru-RU"/>
        </w:rPr>
        <w:t>10</w:t>
      </w:r>
      <w:r w:rsidR="00C743BE">
        <w:rPr>
          <w:rFonts w:ascii="Courier New" w:eastAsia="Calibri" w:hAnsi="Courier New" w:cs="Courier New"/>
          <w:szCs w:val="16"/>
          <w:lang w:eastAsia="ru-RU"/>
        </w:rPr>
        <w:t>-</w:t>
      </w:r>
      <w:r w:rsidR="002672A3">
        <w:rPr>
          <w:rFonts w:ascii="Courier New" w:eastAsia="Calibri" w:hAnsi="Courier New" w:cs="Courier New"/>
          <w:szCs w:val="16"/>
          <w:lang w:eastAsia="ru-RU"/>
        </w:rPr>
        <w:t>р</w:t>
      </w:r>
    </w:p>
    <w:p w:rsidR="007F37A5" w:rsidRDefault="007F37A5" w:rsidP="00F012E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62"/>
        <w:gridCol w:w="1064"/>
        <w:gridCol w:w="1276"/>
        <w:gridCol w:w="88"/>
        <w:gridCol w:w="861"/>
        <w:gridCol w:w="447"/>
        <w:gridCol w:w="446"/>
        <w:gridCol w:w="722"/>
        <w:gridCol w:w="1121"/>
        <w:gridCol w:w="179"/>
        <w:gridCol w:w="314"/>
        <w:gridCol w:w="1023"/>
        <w:gridCol w:w="800"/>
        <w:gridCol w:w="377"/>
        <w:gridCol w:w="493"/>
        <w:gridCol w:w="641"/>
        <w:gridCol w:w="97"/>
        <w:gridCol w:w="738"/>
        <w:gridCol w:w="158"/>
        <w:gridCol w:w="787"/>
        <w:gridCol w:w="347"/>
        <w:gridCol w:w="668"/>
        <w:gridCol w:w="40"/>
        <w:gridCol w:w="851"/>
        <w:gridCol w:w="25"/>
        <w:gridCol w:w="236"/>
        <w:gridCol w:w="306"/>
        <w:gridCol w:w="786"/>
      </w:tblGrid>
      <w:tr w:rsidR="00DC3863" w:rsidRPr="00DC3863" w:rsidTr="00DC3863">
        <w:trPr>
          <w:trHeight w:val="402"/>
        </w:trPr>
        <w:tc>
          <w:tcPr>
            <w:tcW w:w="15353" w:type="dxa"/>
            <w:gridSpan w:val="28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RANGE!A1"/>
            <w:r w:rsidRPr="00DC386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ПЛАН-ГРАФИК</w:t>
            </w:r>
            <w:bookmarkEnd w:id="0"/>
          </w:p>
        </w:tc>
      </w:tr>
      <w:tr w:rsidR="00DC3863" w:rsidRPr="00DC3863" w:rsidTr="00DC3863">
        <w:trPr>
          <w:trHeight w:val="300"/>
        </w:trPr>
        <w:tc>
          <w:tcPr>
            <w:tcW w:w="15353" w:type="dxa"/>
            <w:gridSpan w:val="28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закупок товаров, работ, услуг на 2022 финансовый год</w:t>
            </w:r>
          </w:p>
        </w:tc>
      </w:tr>
      <w:tr w:rsidR="00DC3863" w:rsidRPr="00DC3863" w:rsidTr="00DC3863">
        <w:trPr>
          <w:trHeight w:val="300"/>
        </w:trPr>
        <w:tc>
          <w:tcPr>
            <w:tcW w:w="15353" w:type="dxa"/>
            <w:gridSpan w:val="28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и на плановый период 2023 и 2024 годов</w:t>
            </w:r>
          </w:p>
        </w:tc>
      </w:tr>
      <w:tr w:rsidR="00DC3863" w:rsidRPr="00DC3863" w:rsidTr="00DC3863">
        <w:trPr>
          <w:trHeight w:val="402"/>
        </w:trPr>
        <w:tc>
          <w:tcPr>
            <w:tcW w:w="4198" w:type="dxa"/>
            <w:gridSpan w:val="6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 Информация о заказчике:</w:t>
            </w:r>
          </w:p>
        </w:tc>
        <w:tc>
          <w:tcPr>
            <w:tcW w:w="116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3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5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2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3863" w:rsidRPr="00DC3863" w:rsidTr="00DC3863">
        <w:trPr>
          <w:trHeight w:val="402"/>
        </w:trPr>
        <w:tc>
          <w:tcPr>
            <w:tcW w:w="462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8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7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3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5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2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3863" w:rsidRPr="00DC3863" w:rsidTr="00DC3863">
        <w:trPr>
          <w:trHeight w:val="402"/>
        </w:trPr>
        <w:tc>
          <w:tcPr>
            <w:tcW w:w="6666" w:type="dxa"/>
            <w:gridSpan w:val="10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заказчика</w:t>
            </w:r>
          </w:p>
        </w:tc>
        <w:tc>
          <w:tcPr>
            <w:tcW w:w="6483" w:type="dxa"/>
            <w:gridSpan w:val="13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АДМИНИСТРАЦИЯ МУНИЦИПАЛЬНОГО ОБРАЗОВАНИЯ "НЫГДА"</w:t>
            </w:r>
          </w:p>
        </w:tc>
        <w:tc>
          <w:tcPr>
            <w:tcW w:w="2204" w:type="dxa"/>
            <w:gridSpan w:val="5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</w:tr>
      <w:tr w:rsidR="00DC3863" w:rsidRPr="00DC3863" w:rsidTr="00DC3863">
        <w:trPr>
          <w:trHeight w:val="402"/>
        </w:trPr>
        <w:tc>
          <w:tcPr>
            <w:tcW w:w="6666" w:type="dxa"/>
            <w:gridSpan w:val="10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83" w:type="dxa"/>
            <w:gridSpan w:val="1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4" w:type="dxa"/>
            <w:gridSpan w:val="5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КПП</w:t>
            </w:r>
          </w:p>
        </w:tc>
      </w:tr>
      <w:tr w:rsidR="00DC3863" w:rsidRPr="00DC3863" w:rsidTr="00DC3863">
        <w:trPr>
          <w:trHeight w:val="402"/>
        </w:trPr>
        <w:tc>
          <w:tcPr>
            <w:tcW w:w="6666" w:type="dxa"/>
            <w:gridSpan w:val="10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Организационно-правовая форма</w:t>
            </w:r>
          </w:p>
        </w:tc>
        <w:tc>
          <w:tcPr>
            <w:tcW w:w="6483" w:type="dxa"/>
            <w:gridSpan w:val="1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Муниципальное казенное учреждение</w:t>
            </w:r>
          </w:p>
        </w:tc>
        <w:tc>
          <w:tcPr>
            <w:tcW w:w="2204" w:type="dxa"/>
            <w:gridSpan w:val="5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ОКОПФ</w:t>
            </w:r>
          </w:p>
        </w:tc>
      </w:tr>
      <w:tr w:rsidR="00DC3863" w:rsidRPr="00DC3863" w:rsidTr="00DC3863">
        <w:trPr>
          <w:trHeight w:val="402"/>
        </w:trPr>
        <w:tc>
          <w:tcPr>
            <w:tcW w:w="6666" w:type="dxa"/>
            <w:gridSpan w:val="10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Форма собственности</w:t>
            </w:r>
          </w:p>
        </w:tc>
        <w:tc>
          <w:tcPr>
            <w:tcW w:w="6483" w:type="dxa"/>
            <w:gridSpan w:val="1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Муниципальная собственность</w:t>
            </w:r>
          </w:p>
        </w:tc>
        <w:tc>
          <w:tcPr>
            <w:tcW w:w="2204" w:type="dxa"/>
            <w:gridSpan w:val="5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ОКФС</w:t>
            </w:r>
          </w:p>
        </w:tc>
      </w:tr>
      <w:tr w:rsidR="00DC3863" w:rsidRPr="00DC3863" w:rsidTr="00DC3863">
        <w:trPr>
          <w:trHeight w:val="600"/>
        </w:trPr>
        <w:tc>
          <w:tcPr>
            <w:tcW w:w="6666" w:type="dxa"/>
            <w:gridSpan w:val="10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Место нахождения (адрес), телефон, адрес электронной почты</w:t>
            </w:r>
          </w:p>
        </w:tc>
        <w:tc>
          <w:tcPr>
            <w:tcW w:w="6483" w:type="dxa"/>
            <w:gridSpan w:val="1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Российская Федерация, 669474, Иркутская </w:t>
            </w:r>
            <w:proofErr w:type="spellStart"/>
            <w:proofErr w:type="gramStart"/>
            <w:r w:rsidRPr="00DC386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DC386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Аларский р-н, Ныгда д, УЛ СОВЕТСКАЯ, ДОМ 12, 7-39564-37427, adm_nygda@mail.ru</w:t>
            </w:r>
          </w:p>
        </w:tc>
        <w:tc>
          <w:tcPr>
            <w:tcW w:w="2204" w:type="dxa"/>
            <w:gridSpan w:val="5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ОКТМО</w:t>
            </w:r>
          </w:p>
        </w:tc>
      </w:tr>
      <w:tr w:rsidR="00DC3863" w:rsidRPr="00DC3863" w:rsidTr="00DC3863">
        <w:trPr>
          <w:trHeight w:val="402"/>
        </w:trPr>
        <w:tc>
          <w:tcPr>
            <w:tcW w:w="6666" w:type="dxa"/>
            <w:gridSpan w:val="10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бюджетного, автономного учреждения, государственного, муниципального унитарного предприятия, иного юридического лица, которому переданы полномочия государственного, муниципального заказчика</w:t>
            </w:r>
          </w:p>
        </w:tc>
        <w:tc>
          <w:tcPr>
            <w:tcW w:w="6483" w:type="dxa"/>
            <w:gridSpan w:val="13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4" w:type="dxa"/>
            <w:gridSpan w:val="5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</w:tr>
      <w:tr w:rsidR="00DC3863" w:rsidRPr="00DC3863" w:rsidTr="00DC3863">
        <w:trPr>
          <w:trHeight w:val="402"/>
        </w:trPr>
        <w:tc>
          <w:tcPr>
            <w:tcW w:w="6666" w:type="dxa"/>
            <w:gridSpan w:val="10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83" w:type="dxa"/>
            <w:gridSpan w:val="1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4" w:type="dxa"/>
            <w:gridSpan w:val="5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КПП</w:t>
            </w:r>
          </w:p>
        </w:tc>
      </w:tr>
      <w:tr w:rsidR="00DC3863" w:rsidRPr="00DC3863" w:rsidTr="00DC3863">
        <w:trPr>
          <w:trHeight w:val="600"/>
        </w:trPr>
        <w:tc>
          <w:tcPr>
            <w:tcW w:w="6666" w:type="dxa"/>
            <w:gridSpan w:val="10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Место нахождения (адрес), телефон, адрес электронной почты</w:t>
            </w:r>
          </w:p>
        </w:tc>
        <w:tc>
          <w:tcPr>
            <w:tcW w:w="6483" w:type="dxa"/>
            <w:gridSpan w:val="1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4" w:type="dxa"/>
            <w:gridSpan w:val="5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ОКТМО</w:t>
            </w:r>
          </w:p>
        </w:tc>
      </w:tr>
      <w:tr w:rsidR="00DC3863" w:rsidRPr="00DC3863" w:rsidTr="00DC3863">
        <w:trPr>
          <w:trHeight w:val="402"/>
        </w:trPr>
        <w:tc>
          <w:tcPr>
            <w:tcW w:w="6666" w:type="dxa"/>
            <w:gridSpan w:val="10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Единица измерения:</w:t>
            </w:r>
          </w:p>
        </w:tc>
        <w:tc>
          <w:tcPr>
            <w:tcW w:w="6483" w:type="dxa"/>
            <w:gridSpan w:val="1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рубль</w:t>
            </w:r>
          </w:p>
        </w:tc>
        <w:tc>
          <w:tcPr>
            <w:tcW w:w="2204" w:type="dxa"/>
            <w:gridSpan w:val="5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ОКЕИ</w:t>
            </w:r>
          </w:p>
        </w:tc>
      </w:tr>
      <w:tr w:rsidR="00DC3863" w:rsidRPr="00DC3863" w:rsidTr="00DC3863">
        <w:trPr>
          <w:trHeight w:val="499"/>
        </w:trPr>
        <w:tc>
          <w:tcPr>
            <w:tcW w:w="15353" w:type="dxa"/>
            <w:gridSpan w:val="28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 Информация о закупках товаров, работ, услуг на 2022 финансовый год и на плановый период 2023 и 2024 годов:</w:t>
            </w:r>
          </w:p>
        </w:tc>
      </w:tr>
      <w:tr w:rsidR="00DC3863" w:rsidRPr="00DC3863" w:rsidTr="00DC3863">
        <w:trPr>
          <w:trHeight w:val="402"/>
        </w:trPr>
        <w:tc>
          <w:tcPr>
            <w:tcW w:w="15353" w:type="dxa"/>
            <w:gridSpan w:val="28"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3863" w:rsidRPr="00DC3863" w:rsidTr="00DC3863">
        <w:trPr>
          <w:trHeight w:val="1200"/>
        </w:trPr>
        <w:tc>
          <w:tcPr>
            <w:tcW w:w="462" w:type="dxa"/>
            <w:vMerge w:val="restart"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lastRenderedPageBreak/>
              <w:t xml:space="preserve">№ </w:t>
            </w:r>
            <w:proofErr w:type="gramStart"/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п</w:t>
            </w:r>
            <w:proofErr w:type="gramEnd"/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/п</w:t>
            </w:r>
          </w:p>
        </w:tc>
        <w:tc>
          <w:tcPr>
            <w:tcW w:w="1064" w:type="dxa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4961" w:type="dxa"/>
            <w:gridSpan w:val="7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Объект закупки</w:t>
            </w:r>
          </w:p>
        </w:tc>
        <w:tc>
          <w:tcPr>
            <w:tcW w:w="1516" w:type="dxa"/>
            <w:gridSpan w:val="3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Планируемый год размещения извещения об осуществлении закупки, направления приглашения принять участие в определении поставщика (подрядчика, исполнителя), заключения контракта с единственным поставщиком (подрядчиком, исполнителем)</w:t>
            </w:r>
          </w:p>
        </w:tc>
        <w:tc>
          <w:tcPr>
            <w:tcW w:w="5146" w:type="dxa"/>
            <w:gridSpan w:val="11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Объем финансового обеспечения, в том числе планируемые платежи</w:t>
            </w:r>
          </w:p>
        </w:tc>
        <w:tc>
          <w:tcPr>
            <w:tcW w:w="851" w:type="dxa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Информация о про</w:t>
            </w:r>
            <w:bookmarkStart w:id="1" w:name="_GoBack"/>
            <w:bookmarkEnd w:id="1"/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ведении обязательного общественного обсуждения закупки</w:t>
            </w:r>
          </w:p>
        </w:tc>
        <w:tc>
          <w:tcPr>
            <w:tcW w:w="567" w:type="dxa"/>
            <w:gridSpan w:val="3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Наименование уполномоченного органа (учреждения)</w:t>
            </w:r>
          </w:p>
        </w:tc>
        <w:tc>
          <w:tcPr>
            <w:tcW w:w="786" w:type="dxa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Наименование организатора проведения совместного конкурса или аукциона</w:t>
            </w:r>
          </w:p>
        </w:tc>
      </w:tr>
      <w:tr w:rsidR="00DC3863" w:rsidRPr="00DC3863" w:rsidTr="00DC3863">
        <w:trPr>
          <w:trHeight w:val="1602"/>
        </w:trPr>
        <w:tc>
          <w:tcPr>
            <w:tcW w:w="462" w:type="dxa"/>
            <w:vMerge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64" w:type="dxa"/>
            <w:vMerge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118" w:type="dxa"/>
            <w:gridSpan w:val="5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 xml:space="preserve">Товар, работа, услуга по Общероссийскому классификатору продукции по видам экономической деятельности </w:t>
            </w:r>
            <w:proofErr w:type="gramStart"/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ОК</w:t>
            </w:r>
            <w:proofErr w:type="gramEnd"/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 xml:space="preserve"> 034-2014 (КПЕС 2008) (ОКПД2)</w:t>
            </w:r>
          </w:p>
        </w:tc>
        <w:tc>
          <w:tcPr>
            <w:tcW w:w="1843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Наименование объекта закупки</w:t>
            </w:r>
          </w:p>
        </w:tc>
        <w:tc>
          <w:tcPr>
            <w:tcW w:w="1516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77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на текущий финансовый год</w:t>
            </w:r>
          </w:p>
        </w:tc>
        <w:tc>
          <w:tcPr>
            <w:tcW w:w="2127" w:type="dxa"/>
            <w:gridSpan w:val="5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на плановый период</w:t>
            </w:r>
          </w:p>
        </w:tc>
        <w:tc>
          <w:tcPr>
            <w:tcW w:w="708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последующие годы</w:t>
            </w:r>
          </w:p>
        </w:tc>
        <w:tc>
          <w:tcPr>
            <w:tcW w:w="851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DC3863">
        <w:trPr>
          <w:trHeight w:val="1068"/>
        </w:trPr>
        <w:tc>
          <w:tcPr>
            <w:tcW w:w="462" w:type="dxa"/>
            <w:vMerge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64" w:type="dxa"/>
            <w:vMerge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118" w:type="dxa"/>
            <w:gridSpan w:val="5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16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77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3" w:type="dxa"/>
            <w:gridSpan w:val="3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на первый год</w:t>
            </w:r>
          </w:p>
        </w:tc>
        <w:tc>
          <w:tcPr>
            <w:tcW w:w="1134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на второй год</w:t>
            </w:r>
          </w:p>
        </w:tc>
        <w:tc>
          <w:tcPr>
            <w:tcW w:w="708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DC3863">
        <w:trPr>
          <w:trHeight w:val="331"/>
        </w:trPr>
        <w:tc>
          <w:tcPr>
            <w:tcW w:w="462" w:type="dxa"/>
            <w:vMerge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64" w:type="dxa"/>
            <w:vMerge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Код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Наименование</w:t>
            </w:r>
          </w:p>
        </w:tc>
        <w:tc>
          <w:tcPr>
            <w:tcW w:w="1843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16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77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3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DC3863">
        <w:trPr>
          <w:trHeight w:val="300"/>
        </w:trPr>
        <w:tc>
          <w:tcPr>
            <w:tcW w:w="462" w:type="dxa"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064" w:type="dxa"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516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14</w:t>
            </w:r>
          </w:p>
        </w:tc>
      </w:tr>
      <w:tr w:rsidR="00DC3863" w:rsidRPr="00DC3863" w:rsidTr="005E56D7">
        <w:trPr>
          <w:trHeight w:val="1410"/>
        </w:trPr>
        <w:tc>
          <w:tcPr>
            <w:tcW w:w="462" w:type="dxa"/>
            <w:vMerge w:val="restart"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0001</w:t>
            </w:r>
          </w:p>
        </w:tc>
        <w:tc>
          <w:tcPr>
            <w:tcW w:w="1064" w:type="dxa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223850100636838510100100010000000244</w:t>
            </w: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32.99.12.130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Карандаши механические</w:t>
            </w:r>
          </w:p>
        </w:tc>
        <w:tc>
          <w:tcPr>
            <w:tcW w:w="1843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 xml:space="preserve">Карандаши механические; Детали для скоросшивателей или папок, канцелярские зажимы и аналогичные канцелярские изделия и скобы в виде полос из недрагоценных металлов; Бумага для печати; Ручки и маркеры с наконечником из фетра и прочих пористых материалов; Скоросшиватели </w:t>
            </w: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lastRenderedPageBreak/>
              <w:t>(папки) из бумаги или картона</w:t>
            </w:r>
          </w:p>
        </w:tc>
        <w:tc>
          <w:tcPr>
            <w:tcW w:w="1516" w:type="dxa"/>
            <w:gridSpan w:val="3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lastRenderedPageBreak/>
              <w:t>2022</w:t>
            </w:r>
          </w:p>
        </w:tc>
        <w:tc>
          <w:tcPr>
            <w:tcW w:w="1177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29815.0</w:t>
            </w:r>
          </w:p>
        </w:tc>
        <w:tc>
          <w:tcPr>
            <w:tcW w:w="1134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19815.0</w:t>
            </w:r>
          </w:p>
        </w:tc>
        <w:tc>
          <w:tcPr>
            <w:tcW w:w="993" w:type="dxa"/>
            <w:gridSpan w:val="3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4000.0</w:t>
            </w:r>
          </w:p>
        </w:tc>
        <w:tc>
          <w:tcPr>
            <w:tcW w:w="1134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6000.0</w:t>
            </w:r>
          </w:p>
        </w:tc>
        <w:tc>
          <w:tcPr>
            <w:tcW w:w="708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567" w:type="dxa"/>
            <w:gridSpan w:val="3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5E56D7">
        <w:trPr>
          <w:trHeight w:val="2521"/>
        </w:trPr>
        <w:tc>
          <w:tcPr>
            <w:tcW w:w="462" w:type="dxa"/>
            <w:vMerge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64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25.99.23.000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Детали для скоросшивателей или папок, канцелярские зажимы и аналогичные канцелярские изделия и скобы в виде полос из недрагоценных металлов</w:t>
            </w:r>
          </w:p>
        </w:tc>
        <w:tc>
          <w:tcPr>
            <w:tcW w:w="1843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16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77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3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DC3863">
        <w:trPr>
          <w:trHeight w:val="799"/>
        </w:trPr>
        <w:tc>
          <w:tcPr>
            <w:tcW w:w="462" w:type="dxa"/>
            <w:vMerge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64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17.12.14.110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Бумага для печати</w:t>
            </w:r>
          </w:p>
        </w:tc>
        <w:tc>
          <w:tcPr>
            <w:tcW w:w="1843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16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77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3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DC3863">
        <w:trPr>
          <w:trHeight w:val="1860"/>
        </w:trPr>
        <w:tc>
          <w:tcPr>
            <w:tcW w:w="462" w:type="dxa"/>
            <w:vMerge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64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32.99.12.120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Ручки и маркеры с наконечником из фетра и прочих пористых материалов</w:t>
            </w:r>
          </w:p>
        </w:tc>
        <w:tc>
          <w:tcPr>
            <w:tcW w:w="1843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16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77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3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DC3863">
        <w:trPr>
          <w:trHeight w:val="1200"/>
        </w:trPr>
        <w:tc>
          <w:tcPr>
            <w:tcW w:w="462" w:type="dxa"/>
            <w:vMerge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64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17.23.13.130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Скоросшиватели (папки) из бумаги или картона</w:t>
            </w:r>
          </w:p>
        </w:tc>
        <w:tc>
          <w:tcPr>
            <w:tcW w:w="1843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16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77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3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5E56D7">
        <w:trPr>
          <w:trHeight w:val="1453"/>
        </w:trPr>
        <w:tc>
          <w:tcPr>
            <w:tcW w:w="462" w:type="dxa"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0002</w:t>
            </w:r>
          </w:p>
        </w:tc>
        <w:tc>
          <w:tcPr>
            <w:tcW w:w="1064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223850100636838510100100020006110244</w:t>
            </w: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61.10.30.190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Услуги по передаче данных по проводным телекоммуникационным сетям прочие</w:t>
            </w:r>
          </w:p>
        </w:tc>
        <w:tc>
          <w:tcPr>
            <w:tcW w:w="1843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Услуги по передаче данных по проводным телекоммуникационным сетям прочие</w:t>
            </w:r>
          </w:p>
        </w:tc>
        <w:tc>
          <w:tcPr>
            <w:tcW w:w="1516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2022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80000.0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24000.0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26000.0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30000.0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DC3863">
        <w:trPr>
          <w:trHeight w:val="1519"/>
        </w:trPr>
        <w:tc>
          <w:tcPr>
            <w:tcW w:w="462" w:type="dxa"/>
            <w:vMerge w:val="restart"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0003</w:t>
            </w:r>
          </w:p>
        </w:tc>
        <w:tc>
          <w:tcPr>
            <w:tcW w:w="1064" w:type="dxa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223850100636838510100100030000000244</w:t>
            </w: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35.11.10.110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Электроэнергия, произведенная электростанциями общего назначения</w:t>
            </w:r>
          </w:p>
        </w:tc>
        <w:tc>
          <w:tcPr>
            <w:tcW w:w="1843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Электроэнергия, произведенная электростанциями общего назначения; Услуги по распределению электроэнергии</w:t>
            </w:r>
          </w:p>
        </w:tc>
        <w:tc>
          <w:tcPr>
            <w:tcW w:w="1516" w:type="dxa"/>
            <w:gridSpan w:val="3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2022</w:t>
            </w:r>
          </w:p>
        </w:tc>
        <w:tc>
          <w:tcPr>
            <w:tcW w:w="1177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1162400.0</w:t>
            </w:r>
          </w:p>
        </w:tc>
        <w:tc>
          <w:tcPr>
            <w:tcW w:w="1134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442400.0</w:t>
            </w:r>
          </w:p>
        </w:tc>
        <w:tc>
          <w:tcPr>
            <w:tcW w:w="993" w:type="dxa"/>
            <w:gridSpan w:val="3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320000.0</w:t>
            </w:r>
          </w:p>
        </w:tc>
        <w:tc>
          <w:tcPr>
            <w:tcW w:w="1134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400000.0</w:t>
            </w:r>
          </w:p>
        </w:tc>
        <w:tc>
          <w:tcPr>
            <w:tcW w:w="708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567" w:type="dxa"/>
            <w:gridSpan w:val="3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DC3863">
        <w:trPr>
          <w:trHeight w:val="882"/>
        </w:trPr>
        <w:tc>
          <w:tcPr>
            <w:tcW w:w="462" w:type="dxa"/>
            <w:vMerge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64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35.13.10.000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Услуги по распределению электроэнергии</w:t>
            </w:r>
          </w:p>
        </w:tc>
        <w:tc>
          <w:tcPr>
            <w:tcW w:w="1843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16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77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3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5E56D7" w:rsidRPr="00DC3863" w:rsidTr="005E56D7">
        <w:trPr>
          <w:trHeight w:val="70"/>
        </w:trPr>
        <w:tc>
          <w:tcPr>
            <w:tcW w:w="462" w:type="dxa"/>
            <w:vMerge/>
            <w:hideMark/>
          </w:tcPr>
          <w:p w:rsidR="005E56D7" w:rsidRPr="00DC3863" w:rsidRDefault="005E56D7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64" w:type="dxa"/>
            <w:vMerge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6" w:type="dxa"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842" w:type="dxa"/>
            <w:gridSpan w:val="4"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16" w:type="dxa"/>
            <w:gridSpan w:val="3"/>
            <w:vMerge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77" w:type="dxa"/>
            <w:gridSpan w:val="2"/>
            <w:vMerge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3" w:type="dxa"/>
            <w:gridSpan w:val="3"/>
            <w:vMerge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  <w:vMerge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vMerge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5E56D7">
        <w:trPr>
          <w:trHeight w:val="2119"/>
        </w:trPr>
        <w:tc>
          <w:tcPr>
            <w:tcW w:w="462" w:type="dxa"/>
            <w:vMerge w:val="restart"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0004</w:t>
            </w:r>
          </w:p>
        </w:tc>
        <w:tc>
          <w:tcPr>
            <w:tcW w:w="1064" w:type="dxa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223850100636838510100100040000000244</w:t>
            </w: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95.11.10.130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Услуги по заправке картриджей для принтеров</w:t>
            </w:r>
          </w:p>
        </w:tc>
        <w:tc>
          <w:tcPr>
            <w:tcW w:w="1843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 xml:space="preserve">Услуги по заправке картриджей для принтеров; Услуги по ремонту прочего компьютерного и периферийного компьютерного </w:t>
            </w: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lastRenderedPageBreak/>
              <w:t xml:space="preserve">оборудования; Услуги по ремонту </w:t>
            </w:r>
            <w:proofErr w:type="spellStart"/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ксерокопировальных</w:t>
            </w:r>
            <w:proofErr w:type="spellEnd"/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 xml:space="preserve"> аппаратов</w:t>
            </w:r>
          </w:p>
        </w:tc>
        <w:tc>
          <w:tcPr>
            <w:tcW w:w="1516" w:type="dxa"/>
            <w:gridSpan w:val="3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lastRenderedPageBreak/>
              <w:t>2022</w:t>
            </w:r>
          </w:p>
        </w:tc>
        <w:tc>
          <w:tcPr>
            <w:tcW w:w="1177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28070.0</w:t>
            </w:r>
          </w:p>
        </w:tc>
        <w:tc>
          <w:tcPr>
            <w:tcW w:w="1134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3070.0</w:t>
            </w:r>
          </w:p>
        </w:tc>
        <w:tc>
          <w:tcPr>
            <w:tcW w:w="993" w:type="dxa"/>
            <w:gridSpan w:val="3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10000.0</w:t>
            </w:r>
          </w:p>
        </w:tc>
        <w:tc>
          <w:tcPr>
            <w:tcW w:w="1134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15000.0</w:t>
            </w:r>
          </w:p>
        </w:tc>
        <w:tc>
          <w:tcPr>
            <w:tcW w:w="708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567" w:type="dxa"/>
            <w:gridSpan w:val="3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5E56D7">
        <w:trPr>
          <w:trHeight w:val="2502"/>
        </w:trPr>
        <w:tc>
          <w:tcPr>
            <w:tcW w:w="462" w:type="dxa"/>
            <w:vMerge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64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95.11.10.190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Услуги по ремонту прочего компьютерного и периферийного компьютерного оборудования</w:t>
            </w:r>
          </w:p>
        </w:tc>
        <w:tc>
          <w:tcPr>
            <w:tcW w:w="1843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16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77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3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5E56D7">
        <w:trPr>
          <w:trHeight w:val="736"/>
        </w:trPr>
        <w:tc>
          <w:tcPr>
            <w:tcW w:w="462" w:type="dxa"/>
            <w:vMerge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64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95.11.10.120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 xml:space="preserve">Услуги по ремонту </w:t>
            </w:r>
            <w:proofErr w:type="spellStart"/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ксерокопировальных</w:t>
            </w:r>
            <w:proofErr w:type="spellEnd"/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 xml:space="preserve"> аппаратов</w:t>
            </w:r>
          </w:p>
        </w:tc>
        <w:tc>
          <w:tcPr>
            <w:tcW w:w="1843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16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77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3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5E56D7" w:rsidRPr="00DC3863" w:rsidTr="005E56D7">
        <w:trPr>
          <w:trHeight w:val="70"/>
        </w:trPr>
        <w:tc>
          <w:tcPr>
            <w:tcW w:w="462" w:type="dxa"/>
            <w:vMerge/>
            <w:hideMark/>
          </w:tcPr>
          <w:p w:rsidR="005E56D7" w:rsidRPr="00DC3863" w:rsidRDefault="005E56D7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64" w:type="dxa"/>
            <w:vMerge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6" w:type="dxa"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842" w:type="dxa"/>
            <w:gridSpan w:val="4"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16" w:type="dxa"/>
            <w:gridSpan w:val="3"/>
            <w:vMerge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77" w:type="dxa"/>
            <w:gridSpan w:val="2"/>
            <w:vMerge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3" w:type="dxa"/>
            <w:gridSpan w:val="3"/>
            <w:vMerge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  <w:vMerge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vMerge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5E56D7">
        <w:trPr>
          <w:trHeight w:val="1135"/>
        </w:trPr>
        <w:tc>
          <w:tcPr>
            <w:tcW w:w="462" w:type="dxa"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0005</w:t>
            </w:r>
          </w:p>
        </w:tc>
        <w:tc>
          <w:tcPr>
            <w:tcW w:w="1064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223850100636838510100100050005814244</w:t>
            </w: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58.14.19.000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Журналы печатные прочие и периодические издания</w:t>
            </w:r>
          </w:p>
        </w:tc>
        <w:tc>
          <w:tcPr>
            <w:tcW w:w="1843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Журналы печатные прочие и периодические издания</w:t>
            </w:r>
          </w:p>
        </w:tc>
        <w:tc>
          <w:tcPr>
            <w:tcW w:w="1516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2022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9000.0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3000.0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3000.0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3000.0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5E56D7">
        <w:trPr>
          <w:trHeight w:val="2230"/>
        </w:trPr>
        <w:tc>
          <w:tcPr>
            <w:tcW w:w="462" w:type="dxa"/>
            <w:vMerge w:val="restart"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0006</w:t>
            </w:r>
          </w:p>
        </w:tc>
        <w:tc>
          <w:tcPr>
            <w:tcW w:w="1064" w:type="dxa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223850100636838510100100060000000244</w:t>
            </w: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19.20.21.121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Бензин автомобильный с октановым числом более 92, но не более 95 по исследовательскому методу вне классов</w:t>
            </w:r>
          </w:p>
        </w:tc>
        <w:tc>
          <w:tcPr>
            <w:tcW w:w="1843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Бензин автомобильный с октановым числом более 92, но не более 95 по исследовательскому методу вне классов; Топливо дизельное</w:t>
            </w:r>
          </w:p>
        </w:tc>
        <w:tc>
          <w:tcPr>
            <w:tcW w:w="1516" w:type="dxa"/>
            <w:gridSpan w:val="3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2022</w:t>
            </w:r>
          </w:p>
        </w:tc>
        <w:tc>
          <w:tcPr>
            <w:tcW w:w="1177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849876.13</w:t>
            </w:r>
          </w:p>
        </w:tc>
        <w:tc>
          <w:tcPr>
            <w:tcW w:w="1134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277876.13</w:t>
            </w:r>
          </w:p>
        </w:tc>
        <w:tc>
          <w:tcPr>
            <w:tcW w:w="993" w:type="dxa"/>
            <w:gridSpan w:val="3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259300.0</w:t>
            </w:r>
          </w:p>
        </w:tc>
        <w:tc>
          <w:tcPr>
            <w:tcW w:w="1134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312700.0</w:t>
            </w:r>
          </w:p>
        </w:tc>
        <w:tc>
          <w:tcPr>
            <w:tcW w:w="708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567" w:type="dxa"/>
            <w:gridSpan w:val="3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5E56D7">
        <w:trPr>
          <w:trHeight w:val="799"/>
        </w:trPr>
        <w:tc>
          <w:tcPr>
            <w:tcW w:w="462" w:type="dxa"/>
            <w:vMerge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64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19.20.21.300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Топливо дизельное</w:t>
            </w:r>
          </w:p>
        </w:tc>
        <w:tc>
          <w:tcPr>
            <w:tcW w:w="1843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16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77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3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5E56D7">
        <w:trPr>
          <w:trHeight w:val="2544"/>
        </w:trPr>
        <w:tc>
          <w:tcPr>
            <w:tcW w:w="462" w:type="dxa"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lastRenderedPageBreak/>
              <w:t>0007</w:t>
            </w:r>
          </w:p>
        </w:tc>
        <w:tc>
          <w:tcPr>
            <w:tcW w:w="1064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223850100636838510100100070003317244</w:t>
            </w: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33.17.19.000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Услуги по ремонту и техническому обслуживанию прочих транспортных средств и оборудования, не включенных в другие группировки</w:t>
            </w:r>
          </w:p>
        </w:tc>
        <w:tc>
          <w:tcPr>
            <w:tcW w:w="1843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Услуги по ремонту и техническому обслуживанию прочих транспортных средств и оборудования, не включенных в другие группировки</w:t>
            </w:r>
          </w:p>
        </w:tc>
        <w:tc>
          <w:tcPr>
            <w:tcW w:w="1516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2022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109550.0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39550.0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30000.0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40000.0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5E56D7">
        <w:trPr>
          <w:trHeight w:val="1403"/>
        </w:trPr>
        <w:tc>
          <w:tcPr>
            <w:tcW w:w="462" w:type="dxa"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0008</w:t>
            </w:r>
          </w:p>
        </w:tc>
        <w:tc>
          <w:tcPr>
            <w:tcW w:w="1064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223850100636838510100100080005819244</w:t>
            </w: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58.19.19.190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Продукция издательская печатная прочая, не включенная в другие группировки</w:t>
            </w:r>
          </w:p>
        </w:tc>
        <w:tc>
          <w:tcPr>
            <w:tcW w:w="1843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Продукция издательская печатная прочая, не включенная в другие группировки</w:t>
            </w:r>
          </w:p>
        </w:tc>
        <w:tc>
          <w:tcPr>
            <w:tcW w:w="1516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2022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5E56D7">
        <w:trPr>
          <w:trHeight w:val="882"/>
        </w:trPr>
        <w:tc>
          <w:tcPr>
            <w:tcW w:w="462" w:type="dxa"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0009</w:t>
            </w:r>
          </w:p>
        </w:tc>
        <w:tc>
          <w:tcPr>
            <w:tcW w:w="1064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223850100636838510100100090002740244</w:t>
            </w: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27.40.15.119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Лампы газоразрядные прочие</w:t>
            </w:r>
          </w:p>
        </w:tc>
        <w:tc>
          <w:tcPr>
            <w:tcW w:w="1843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Лампы газоразрядные прочие</w:t>
            </w:r>
          </w:p>
        </w:tc>
        <w:tc>
          <w:tcPr>
            <w:tcW w:w="1516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2022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5E56D7">
        <w:trPr>
          <w:trHeight w:val="1666"/>
        </w:trPr>
        <w:tc>
          <w:tcPr>
            <w:tcW w:w="462" w:type="dxa"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0010</w:t>
            </w:r>
          </w:p>
        </w:tc>
        <w:tc>
          <w:tcPr>
            <w:tcW w:w="1064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223850100636838510100100100002630244</w:t>
            </w: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26.30.50.120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Приборы и аппаратура для систем автоматического пожаротушения и пожарной сигнализации</w:t>
            </w:r>
          </w:p>
        </w:tc>
        <w:tc>
          <w:tcPr>
            <w:tcW w:w="1843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Приборы и аппаратура для систем автоматического пожаротушения и пожарной сигнализации</w:t>
            </w:r>
          </w:p>
        </w:tc>
        <w:tc>
          <w:tcPr>
            <w:tcW w:w="1516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2022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73194.9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43194.9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15000.0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15000.0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5E56D7">
        <w:trPr>
          <w:trHeight w:val="4387"/>
        </w:trPr>
        <w:tc>
          <w:tcPr>
            <w:tcW w:w="462" w:type="dxa"/>
            <w:vMerge w:val="restart"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lastRenderedPageBreak/>
              <w:t>0011</w:t>
            </w:r>
          </w:p>
        </w:tc>
        <w:tc>
          <w:tcPr>
            <w:tcW w:w="1064" w:type="dxa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223850100636838510100100110000000244</w:t>
            </w: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42.11.20.000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Работы строительные по строительству автомагистралей, автомобильных дорог, улично-дорожной сети и прочих автомобильных или пешеходных дорог, и взлетно-посадочных полос аэродромов</w:t>
            </w:r>
          </w:p>
        </w:tc>
        <w:tc>
          <w:tcPr>
            <w:tcW w:w="1843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proofErr w:type="gramStart"/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Работы строительные по строительству автомагистралей, автомобильных дорог, улично-дорожной сети и прочих автомобильных или пешеходных дорог, и взлетно-посадочных полос аэродромов; Услуги по чистке и уборке прочие, не включенные в другие группировки</w:t>
            </w:r>
            <w:proofErr w:type="gramEnd"/>
          </w:p>
        </w:tc>
        <w:tc>
          <w:tcPr>
            <w:tcW w:w="1516" w:type="dxa"/>
            <w:gridSpan w:val="3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2022</w:t>
            </w:r>
          </w:p>
        </w:tc>
        <w:tc>
          <w:tcPr>
            <w:tcW w:w="1177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1970100.0</w:t>
            </w:r>
          </w:p>
        </w:tc>
        <w:tc>
          <w:tcPr>
            <w:tcW w:w="1134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612600.0</w:t>
            </w:r>
          </w:p>
        </w:tc>
        <w:tc>
          <w:tcPr>
            <w:tcW w:w="993" w:type="dxa"/>
            <w:gridSpan w:val="3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652600.0</w:t>
            </w:r>
          </w:p>
        </w:tc>
        <w:tc>
          <w:tcPr>
            <w:tcW w:w="1134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704900.0</w:t>
            </w:r>
          </w:p>
        </w:tc>
        <w:tc>
          <w:tcPr>
            <w:tcW w:w="708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567" w:type="dxa"/>
            <w:gridSpan w:val="3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5E56D7">
        <w:trPr>
          <w:trHeight w:val="1260"/>
        </w:trPr>
        <w:tc>
          <w:tcPr>
            <w:tcW w:w="462" w:type="dxa"/>
            <w:vMerge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64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81.29.19.000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Услуги по чистке и уборке прочие, не включенные в другие группировки</w:t>
            </w:r>
          </w:p>
        </w:tc>
        <w:tc>
          <w:tcPr>
            <w:tcW w:w="1843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16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77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3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5E56D7" w:rsidRPr="00DC3863" w:rsidTr="009E782B">
        <w:trPr>
          <w:trHeight w:val="79"/>
        </w:trPr>
        <w:tc>
          <w:tcPr>
            <w:tcW w:w="462" w:type="dxa"/>
            <w:vMerge/>
            <w:hideMark/>
          </w:tcPr>
          <w:p w:rsidR="005E56D7" w:rsidRPr="00DC3863" w:rsidRDefault="005E56D7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64" w:type="dxa"/>
            <w:vMerge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6" w:type="dxa"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842" w:type="dxa"/>
            <w:gridSpan w:val="4"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16" w:type="dxa"/>
            <w:gridSpan w:val="3"/>
            <w:vMerge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77" w:type="dxa"/>
            <w:gridSpan w:val="2"/>
            <w:vMerge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3" w:type="dxa"/>
            <w:gridSpan w:val="3"/>
            <w:vMerge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  <w:vMerge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vMerge/>
            <w:hideMark/>
          </w:tcPr>
          <w:p w:rsidR="005E56D7" w:rsidRPr="00DC3863" w:rsidRDefault="005E56D7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5E56D7">
        <w:trPr>
          <w:trHeight w:val="3253"/>
        </w:trPr>
        <w:tc>
          <w:tcPr>
            <w:tcW w:w="462" w:type="dxa"/>
            <w:vMerge w:val="restart"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0012</w:t>
            </w:r>
          </w:p>
        </w:tc>
        <w:tc>
          <w:tcPr>
            <w:tcW w:w="1064" w:type="dxa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223850100636838510100100120000000244</w:t>
            </w: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43.21.10.220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 xml:space="preserve">Работы по монтажу систем освещения и </w:t>
            </w:r>
            <w:proofErr w:type="gramStart"/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сигнализации</w:t>
            </w:r>
            <w:proofErr w:type="gramEnd"/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 xml:space="preserve"> автомобильных дорог, аэропортов и портов</w:t>
            </w:r>
          </w:p>
        </w:tc>
        <w:tc>
          <w:tcPr>
            <w:tcW w:w="1843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 xml:space="preserve">Работы по монтажу систем освещения и </w:t>
            </w:r>
            <w:proofErr w:type="gramStart"/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сигнализации</w:t>
            </w:r>
            <w:proofErr w:type="gramEnd"/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 xml:space="preserve"> автомобильных дорог, аэропортов и портов; Услуги по инженерно-техническому проектированию туннелей, автомагистралей, улиц, транспортных </w:t>
            </w: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lastRenderedPageBreak/>
              <w:t>развязок и подобных объектов, кроме объектов культурного наследия</w:t>
            </w:r>
          </w:p>
        </w:tc>
        <w:tc>
          <w:tcPr>
            <w:tcW w:w="1516" w:type="dxa"/>
            <w:gridSpan w:val="3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lastRenderedPageBreak/>
              <w:t>2022</w:t>
            </w:r>
          </w:p>
        </w:tc>
        <w:tc>
          <w:tcPr>
            <w:tcW w:w="1177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1388107.0</w:t>
            </w:r>
          </w:p>
        </w:tc>
        <w:tc>
          <w:tcPr>
            <w:tcW w:w="1134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580107.0</w:t>
            </w:r>
          </w:p>
        </w:tc>
        <w:tc>
          <w:tcPr>
            <w:tcW w:w="993" w:type="dxa"/>
            <w:gridSpan w:val="3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404000.0</w:t>
            </w:r>
          </w:p>
        </w:tc>
        <w:tc>
          <w:tcPr>
            <w:tcW w:w="1134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404000.0</w:t>
            </w:r>
          </w:p>
        </w:tc>
        <w:tc>
          <w:tcPr>
            <w:tcW w:w="708" w:type="dxa"/>
            <w:gridSpan w:val="2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567" w:type="dxa"/>
            <w:gridSpan w:val="3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vMerge w:val="restart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5E56D7">
        <w:trPr>
          <w:trHeight w:val="4459"/>
        </w:trPr>
        <w:tc>
          <w:tcPr>
            <w:tcW w:w="462" w:type="dxa"/>
            <w:vMerge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64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71.12.14.100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Услуги по инженерно-техническому проектированию туннелей, автомагистралей, улиц, транспортных развязок и подобных объектов, кроме объектов культурного наследия</w:t>
            </w:r>
          </w:p>
        </w:tc>
        <w:tc>
          <w:tcPr>
            <w:tcW w:w="1843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16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77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3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vMerge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5E56D7">
        <w:trPr>
          <w:trHeight w:val="1757"/>
        </w:trPr>
        <w:tc>
          <w:tcPr>
            <w:tcW w:w="462" w:type="dxa"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lastRenderedPageBreak/>
              <w:t>0013</w:t>
            </w:r>
          </w:p>
        </w:tc>
        <w:tc>
          <w:tcPr>
            <w:tcW w:w="1064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223850100636838510100100130004322244</w:t>
            </w: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43.22.12.140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Работы по ремонту и техническому обслуживанию бытовых отопительных котлов и бойлеров</w:t>
            </w:r>
          </w:p>
        </w:tc>
        <w:tc>
          <w:tcPr>
            <w:tcW w:w="1843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Работы по ремонту и техническому обслуживанию бытовых отопительных котлов и бойлеров</w:t>
            </w:r>
          </w:p>
        </w:tc>
        <w:tc>
          <w:tcPr>
            <w:tcW w:w="1516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2022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40000.0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20000.0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20000.0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5E56D7">
        <w:trPr>
          <w:trHeight w:val="1838"/>
        </w:trPr>
        <w:tc>
          <w:tcPr>
            <w:tcW w:w="462" w:type="dxa"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0014</w:t>
            </w:r>
          </w:p>
        </w:tc>
        <w:tc>
          <w:tcPr>
            <w:tcW w:w="1064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223850100636838510100100140002511244</w:t>
            </w: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25.11.99.000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Услуги по производству металлоконструкций и их частей отдельные, выполняемые субподрядчиком</w:t>
            </w:r>
          </w:p>
        </w:tc>
        <w:tc>
          <w:tcPr>
            <w:tcW w:w="1843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Услуги по производству металлоконструкций и их частей отдельные, выполняемые субподрядчиком</w:t>
            </w:r>
          </w:p>
        </w:tc>
        <w:tc>
          <w:tcPr>
            <w:tcW w:w="1516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2022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150000.0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150000.0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5E56D7">
        <w:trPr>
          <w:trHeight w:val="882"/>
        </w:trPr>
        <w:tc>
          <w:tcPr>
            <w:tcW w:w="462" w:type="dxa"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0015</w:t>
            </w:r>
          </w:p>
        </w:tc>
        <w:tc>
          <w:tcPr>
            <w:tcW w:w="1064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223850100636838510100100150008129244</w:t>
            </w: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81.29.12.000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Услуги по подметанию и уборке снега</w:t>
            </w:r>
          </w:p>
        </w:tc>
        <w:tc>
          <w:tcPr>
            <w:tcW w:w="1843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Услуги по подметанию и уборке снега</w:t>
            </w:r>
          </w:p>
        </w:tc>
        <w:tc>
          <w:tcPr>
            <w:tcW w:w="1516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2022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5E56D7">
        <w:trPr>
          <w:trHeight w:val="2552"/>
        </w:trPr>
        <w:tc>
          <w:tcPr>
            <w:tcW w:w="462" w:type="dxa"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lastRenderedPageBreak/>
              <w:t>0016</w:t>
            </w:r>
          </w:p>
        </w:tc>
        <w:tc>
          <w:tcPr>
            <w:tcW w:w="1064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223850100636838510100100160006209242</w:t>
            </w: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62.09.20.190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Услуги по технической поддержке в области информационных технологий прочие, не включенные в другие группировки</w:t>
            </w:r>
          </w:p>
        </w:tc>
        <w:tc>
          <w:tcPr>
            <w:tcW w:w="1843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Услуги по технической поддержке в области информационных технологий прочие, не включенные в другие группировки</w:t>
            </w:r>
          </w:p>
        </w:tc>
        <w:tc>
          <w:tcPr>
            <w:tcW w:w="1516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2022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72792.0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72792.0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5E56D7">
        <w:trPr>
          <w:trHeight w:val="2544"/>
        </w:trPr>
        <w:tc>
          <w:tcPr>
            <w:tcW w:w="462" w:type="dxa"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0017</w:t>
            </w:r>
          </w:p>
        </w:tc>
        <w:tc>
          <w:tcPr>
            <w:tcW w:w="1064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223850100636838510100100170006209244</w:t>
            </w: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62.09.20.190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Услуги по технической поддержке в области информационных технологий прочие, не включенные в другие группировки</w:t>
            </w:r>
          </w:p>
        </w:tc>
        <w:tc>
          <w:tcPr>
            <w:tcW w:w="1843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Услуги по технической поддержке в области информационных технологий прочие, не включенные в другие группировки</w:t>
            </w:r>
          </w:p>
        </w:tc>
        <w:tc>
          <w:tcPr>
            <w:tcW w:w="1516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2022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14760.0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14760.0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5E56D7">
        <w:trPr>
          <w:trHeight w:val="1200"/>
        </w:trPr>
        <w:tc>
          <w:tcPr>
            <w:tcW w:w="462" w:type="dxa"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0018</w:t>
            </w:r>
          </w:p>
        </w:tc>
        <w:tc>
          <w:tcPr>
            <w:tcW w:w="1064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223850100636838510100100180008542244</w:t>
            </w: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85.42.19.900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Услуги по профессиональному обучению прочие</w:t>
            </w:r>
          </w:p>
        </w:tc>
        <w:tc>
          <w:tcPr>
            <w:tcW w:w="1843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Услуги по профессиональному обучению прочие</w:t>
            </w:r>
          </w:p>
        </w:tc>
        <w:tc>
          <w:tcPr>
            <w:tcW w:w="1516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2022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3000.0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3000.0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5E56D7">
        <w:trPr>
          <w:trHeight w:val="1557"/>
        </w:trPr>
        <w:tc>
          <w:tcPr>
            <w:tcW w:w="462" w:type="dxa"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0019</w:t>
            </w:r>
          </w:p>
        </w:tc>
        <w:tc>
          <w:tcPr>
            <w:tcW w:w="1064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223850100636838510100100190006312244</w:t>
            </w: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63.12.10.000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Содержание порталов в информационно-коммуникационной сети Интернет</w:t>
            </w:r>
          </w:p>
        </w:tc>
        <w:tc>
          <w:tcPr>
            <w:tcW w:w="1843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Содержание порталов в информационно-коммуникационной сети Интернет</w:t>
            </w:r>
          </w:p>
        </w:tc>
        <w:tc>
          <w:tcPr>
            <w:tcW w:w="1516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2022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7990.0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7990.0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5E56D7">
        <w:trPr>
          <w:trHeight w:val="4103"/>
        </w:trPr>
        <w:tc>
          <w:tcPr>
            <w:tcW w:w="462" w:type="dxa"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lastRenderedPageBreak/>
              <w:t>0020</w:t>
            </w:r>
          </w:p>
        </w:tc>
        <w:tc>
          <w:tcPr>
            <w:tcW w:w="1064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223850100636838510100100200004321244</w:t>
            </w: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43.21.10.110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Работы по монтажу основных сетей электроосвещения и электроснабжения или электроарматуры, требующие специальной квалификации, в зданиях, сооружениях и на прочих строительных объектах</w:t>
            </w:r>
          </w:p>
        </w:tc>
        <w:tc>
          <w:tcPr>
            <w:tcW w:w="1843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Работы по монтажу основных сетей электроосвещения и электроснабжения или электроарматуры, требующие специальной квалификации, в зданиях, сооружениях и на прочих строительных объектах</w:t>
            </w:r>
          </w:p>
        </w:tc>
        <w:tc>
          <w:tcPr>
            <w:tcW w:w="1516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2022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257000.0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257000.0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5E56D7">
        <w:trPr>
          <w:trHeight w:val="1519"/>
        </w:trPr>
        <w:tc>
          <w:tcPr>
            <w:tcW w:w="462" w:type="dxa"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0021</w:t>
            </w:r>
          </w:p>
        </w:tc>
        <w:tc>
          <w:tcPr>
            <w:tcW w:w="1064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223850100636838510100100210004299244</w:t>
            </w: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42.99.12.110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Площадки спортивные для спортивных игр на открытом воздухе</w:t>
            </w:r>
          </w:p>
        </w:tc>
        <w:tc>
          <w:tcPr>
            <w:tcW w:w="1843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Площадки спортивные для спортивных игр на открытом воздухе</w:t>
            </w:r>
          </w:p>
        </w:tc>
        <w:tc>
          <w:tcPr>
            <w:tcW w:w="1516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2022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393000.0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393000.0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5E56D7">
        <w:trPr>
          <w:trHeight w:val="1519"/>
        </w:trPr>
        <w:tc>
          <w:tcPr>
            <w:tcW w:w="462" w:type="dxa"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0022</w:t>
            </w:r>
          </w:p>
        </w:tc>
        <w:tc>
          <w:tcPr>
            <w:tcW w:w="1064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223850100636838510100100220002593244</w:t>
            </w: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25.93.13.112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Решетки, сетки и ограждения из проволоки из черных металлов</w:t>
            </w:r>
          </w:p>
        </w:tc>
        <w:tc>
          <w:tcPr>
            <w:tcW w:w="1843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Решетки, сетки и ограждения из проволоки из черных металлов</w:t>
            </w:r>
          </w:p>
        </w:tc>
        <w:tc>
          <w:tcPr>
            <w:tcW w:w="1516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2022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202689.0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202689.0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5E56D7">
        <w:trPr>
          <w:trHeight w:val="799"/>
        </w:trPr>
        <w:tc>
          <w:tcPr>
            <w:tcW w:w="462" w:type="dxa"/>
            <w:hideMark/>
          </w:tcPr>
          <w:p w:rsidR="00DC3863" w:rsidRPr="00DC3863" w:rsidRDefault="00DC3863" w:rsidP="00DC3863">
            <w:pPr>
              <w:jc w:val="right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0023</w:t>
            </w:r>
          </w:p>
        </w:tc>
        <w:tc>
          <w:tcPr>
            <w:tcW w:w="1064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223850100636838510100100230004299244</w:t>
            </w:r>
          </w:p>
        </w:tc>
        <w:tc>
          <w:tcPr>
            <w:tcW w:w="127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42.99.19.142</w:t>
            </w:r>
          </w:p>
        </w:tc>
        <w:tc>
          <w:tcPr>
            <w:tcW w:w="1842" w:type="dxa"/>
            <w:gridSpan w:val="4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Ограды (заборы) металлические</w:t>
            </w:r>
          </w:p>
        </w:tc>
        <w:tc>
          <w:tcPr>
            <w:tcW w:w="1843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Ограды (заборы) металлические</w:t>
            </w:r>
          </w:p>
        </w:tc>
        <w:tc>
          <w:tcPr>
            <w:tcW w:w="1516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2022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1180691.0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1180691.0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DC3863">
        <w:trPr>
          <w:trHeight w:val="600"/>
        </w:trPr>
        <w:tc>
          <w:tcPr>
            <w:tcW w:w="8003" w:type="dxa"/>
            <w:gridSpan w:val="1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Всего для осуществления закупок,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8022035.03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4327535.03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1743900.0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1950600.0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DC3863">
        <w:trPr>
          <w:trHeight w:val="242"/>
        </w:trPr>
        <w:tc>
          <w:tcPr>
            <w:tcW w:w="8003" w:type="dxa"/>
            <w:gridSpan w:val="1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в том числе по коду бюджетной классификации 90101044922460120247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1162400.0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442400.0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320000.0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400000.0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DC3863">
        <w:trPr>
          <w:trHeight w:val="335"/>
        </w:trPr>
        <w:tc>
          <w:tcPr>
            <w:tcW w:w="8003" w:type="dxa"/>
            <w:gridSpan w:val="1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в том числе по коду бюджетной классификации 901050369043S2370244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808000.0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404000.0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404000.0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DC3863">
        <w:trPr>
          <w:trHeight w:val="287"/>
        </w:trPr>
        <w:tc>
          <w:tcPr>
            <w:tcW w:w="8003" w:type="dxa"/>
            <w:gridSpan w:val="1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в том числе по коду бюджетной классификации 901050369041S2870244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2033380.0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2033380.0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DC3863">
        <w:trPr>
          <w:trHeight w:val="253"/>
        </w:trPr>
        <w:tc>
          <w:tcPr>
            <w:tcW w:w="8003" w:type="dxa"/>
            <w:gridSpan w:val="1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lastRenderedPageBreak/>
              <w:t>в том числе по коду бюджетной классификации 90106057952560120244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DC3863">
        <w:trPr>
          <w:trHeight w:val="205"/>
        </w:trPr>
        <w:tc>
          <w:tcPr>
            <w:tcW w:w="8003" w:type="dxa"/>
            <w:gridSpan w:val="1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в том числе по коду бюджетной классификации 90101047952260120244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DC3863">
        <w:trPr>
          <w:trHeight w:val="299"/>
        </w:trPr>
        <w:tc>
          <w:tcPr>
            <w:tcW w:w="8003" w:type="dxa"/>
            <w:gridSpan w:val="1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в том числе по коду бюджетной классификации 90101034912260120244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2000.0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1000.0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1000.0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DC3863">
        <w:trPr>
          <w:trHeight w:val="266"/>
        </w:trPr>
        <w:tc>
          <w:tcPr>
            <w:tcW w:w="8003" w:type="dxa"/>
            <w:gridSpan w:val="1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в том числе по коду бюджетной классификации 90101044924460120244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7990.0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7990.0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DC3863">
        <w:trPr>
          <w:trHeight w:val="218"/>
        </w:trPr>
        <w:tc>
          <w:tcPr>
            <w:tcW w:w="8003" w:type="dxa"/>
            <w:gridSpan w:val="1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в том числе по коду бюджетной классификации 90102034330051180244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24606.72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4606.72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7300.0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12700.0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DC3863">
        <w:trPr>
          <w:trHeight w:val="311"/>
        </w:trPr>
        <w:tc>
          <w:tcPr>
            <w:tcW w:w="8003" w:type="dxa"/>
            <w:gridSpan w:val="1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в том числе по коду бюджетной классификации 90101047952276012244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DC3863">
        <w:trPr>
          <w:trHeight w:val="277"/>
        </w:trPr>
        <w:tc>
          <w:tcPr>
            <w:tcW w:w="8003" w:type="dxa"/>
            <w:gridSpan w:val="1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в том числе по коду бюджетной классификации 901050369041S2370244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150000.0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150000.0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DC3863">
        <w:trPr>
          <w:trHeight w:val="229"/>
        </w:trPr>
        <w:tc>
          <w:tcPr>
            <w:tcW w:w="8003" w:type="dxa"/>
            <w:gridSpan w:val="1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в том числе по коду бюджетной классификации 90105024812860120244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40000.0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20000.0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20000.0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DC3863">
        <w:trPr>
          <w:trHeight w:val="323"/>
        </w:trPr>
        <w:tc>
          <w:tcPr>
            <w:tcW w:w="8003" w:type="dxa"/>
            <w:gridSpan w:val="1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в том числе по коду бюджетной классификации 90111017952660120244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15000.0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5000.0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5000.0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5000.0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DC3863">
        <w:trPr>
          <w:trHeight w:val="289"/>
        </w:trPr>
        <w:tc>
          <w:tcPr>
            <w:tcW w:w="8003" w:type="dxa"/>
            <w:gridSpan w:val="1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в том числе по коду бюджетной классификации 90104097952460120244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580107.0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580107.0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DC3863">
        <w:trPr>
          <w:trHeight w:val="241"/>
        </w:trPr>
        <w:tc>
          <w:tcPr>
            <w:tcW w:w="8003" w:type="dxa"/>
            <w:gridSpan w:val="1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в том числе по коду бюджетной классификации 90101044922460120242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72792.0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72792.0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DC3863">
        <w:trPr>
          <w:trHeight w:val="335"/>
        </w:trPr>
        <w:tc>
          <w:tcPr>
            <w:tcW w:w="8003" w:type="dxa"/>
            <w:gridSpan w:val="1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в том числе по коду бюджетной классификации 90101044922460120244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1078464.41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371464.41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319000.0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388000.0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DC3863">
        <w:trPr>
          <w:trHeight w:val="320"/>
        </w:trPr>
        <w:tc>
          <w:tcPr>
            <w:tcW w:w="8003" w:type="dxa"/>
            <w:gridSpan w:val="1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в том числе по коду бюджетной классификации 90104094752760120244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1970100.0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612600.0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652600.0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704900.0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C3863" w:rsidRPr="00DC3863" w:rsidTr="00DC3863">
        <w:trPr>
          <w:trHeight w:val="269"/>
        </w:trPr>
        <w:tc>
          <w:tcPr>
            <w:tcW w:w="8003" w:type="dxa"/>
            <w:gridSpan w:val="1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в том числе по коду бюджетной классификации 90103107952360120244</w:t>
            </w:r>
          </w:p>
        </w:tc>
        <w:tc>
          <w:tcPr>
            <w:tcW w:w="1177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77194.9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47194.9</w:t>
            </w:r>
          </w:p>
        </w:tc>
        <w:tc>
          <w:tcPr>
            <w:tcW w:w="993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15000.0</w:t>
            </w:r>
          </w:p>
        </w:tc>
        <w:tc>
          <w:tcPr>
            <w:tcW w:w="1134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15000.0</w:t>
            </w:r>
          </w:p>
        </w:tc>
        <w:tc>
          <w:tcPr>
            <w:tcW w:w="708" w:type="dxa"/>
            <w:gridSpan w:val="2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  <w:r w:rsidRPr="00DC3863"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  <w:t>0.0</w:t>
            </w:r>
          </w:p>
        </w:tc>
        <w:tc>
          <w:tcPr>
            <w:tcW w:w="851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hideMark/>
          </w:tcPr>
          <w:p w:rsidR="00DC3863" w:rsidRPr="00DC3863" w:rsidRDefault="00DC3863" w:rsidP="00DC386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eastAsia="ru-RU"/>
              </w:rPr>
            </w:pPr>
          </w:p>
        </w:tc>
      </w:tr>
    </w:tbl>
    <w:p w:rsidR="007F37A5" w:rsidRPr="00DC3863" w:rsidRDefault="007F37A5" w:rsidP="00DC38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sectPr w:rsidR="007F37A5" w:rsidRPr="00DC3863" w:rsidSect="00872537">
      <w:pgSz w:w="16838" w:h="11906" w:orient="landscape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951"/>
    <w:rsid w:val="0009502D"/>
    <w:rsid w:val="00140CBD"/>
    <w:rsid w:val="001D063E"/>
    <w:rsid w:val="001E2951"/>
    <w:rsid w:val="0024158F"/>
    <w:rsid w:val="00256888"/>
    <w:rsid w:val="002672A3"/>
    <w:rsid w:val="002D171F"/>
    <w:rsid w:val="0034519B"/>
    <w:rsid w:val="00437072"/>
    <w:rsid w:val="004A2378"/>
    <w:rsid w:val="004B10CD"/>
    <w:rsid w:val="00570AE1"/>
    <w:rsid w:val="005B1E6A"/>
    <w:rsid w:val="005B3516"/>
    <w:rsid w:val="005B4700"/>
    <w:rsid w:val="005E56D7"/>
    <w:rsid w:val="005F212D"/>
    <w:rsid w:val="006E6012"/>
    <w:rsid w:val="007004E8"/>
    <w:rsid w:val="007E71D8"/>
    <w:rsid w:val="007F37A5"/>
    <w:rsid w:val="007F6620"/>
    <w:rsid w:val="00817942"/>
    <w:rsid w:val="00864D58"/>
    <w:rsid w:val="00872537"/>
    <w:rsid w:val="008C026F"/>
    <w:rsid w:val="008C707B"/>
    <w:rsid w:val="008D1C1F"/>
    <w:rsid w:val="009A208C"/>
    <w:rsid w:val="009F2098"/>
    <w:rsid w:val="00A23B1C"/>
    <w:rsid w:val="00B02820"/>
    <w:rsid w:val="00B34522"/>
    <w:rsid w:val="00B604F4"/>
    <w:rsid w:val="00B91AC5"/>
    <w:rsid w:val="00BB62E2"/>
    <w:rsid w:val="00BD54F9"/>
    <w:rsid w:val="00C743BE"/>
    <w:rsid w:val="00C964C8"/>
    <w:rsid w:val="00D64B80"/>
    <w:rsid w:val="00D91795"/>
    <w:rsid w:val="00DB28F8"/>
    <w:rsid w:val="00DC3863"/>
    <w:rsid w:val="00E91381"/>
    <w:rsid w:val="00F012EA"/>
    <w:rsid w:val="00F04294"/>
    <w:rsid w:val="00F3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E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29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743BE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A2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E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29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743BE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A2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6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13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80227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99854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68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805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634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339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853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245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6367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4440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661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223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461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9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53;&#1099;&#1075;&#1076;&#1072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1982</Words>
  <Characters>11299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16</cp:revision>
  <cp:lastPrinted>2023-02-16T04:50:00Z</cp:lastPrinted>
  <dcterms:created xsi:type="dcterms:W3CDTF">2020-06-16T07:35:00Z</dcterms:created>
  <dcterms:modified xsi:type="dcterms:W3CDTF">2023-03-01T03:19:00Z</dcterms:modified>
</cp:coreProperties>
</file>