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6C32" w:rsidRDefault="003E1867">
      <w:pPr>
        <w:tabs>
          <w:tab w:val="left" w:pos="6663"/>
        </w:tabs>
        <w:spacing w:after="0" w:line="240" w:lineRule="auto"/>
        <w:jc w:val="center"/>
        <w:rPr>
          <w:rFonts w:ascii="Arial" w:eastAsia="Arial" w:hAnsi="Arial" w:cs="Arial"/>
          <w:b/>
          <w:sz w:val="32"/>
        </w:rPr>
      </w:pPr>
      <w:r>
        <w:rPr>
          <w:rFonts w:ascii="Arial" w:eastAsia="Arial" w:hAnsi="Arial" w:cs="Arial"/>
          <w:b/>
          <w:sz w:val="32"/>
        </w:rPr>
        <w:t>1</w:t>
      </w:r>
      <w:r w:rsidR="00984B7C">
        <w:rPr>
          <w:rFonts w:ascii="Arial" w:eastAsia="Arial" w:hAnsi="Arial" w:cs="Arial"/>
          <w:b/>
          <w:sz w:val="32"/>
        </w:rPr>
        <w:t>1</w:t>
      </w:r>
      <w:r w:rsidR="00ED2704">
        <w:rPr>
          <w:rFonts w:ascii="Arial" w:eastAsia="Arial" w:hAnsi="Arial" w:cs="Arial"/>
          <w:b/>
          <w:sz w:val="32"/>
        </w:rPr>
        <w:t>.01.2019</w:t>
      </w:r>
      <w:r>
        <w:rPr>
          <w:rFonts w:ascii="Arial" w:eastAsia="Arial" w:hAnsi="Arial" w:cs="Arial"/>
          <w:b/>
          <w:sz w:val="32"/>
        </w:rPr>
        <w:t xml:space="preserve"> г. </w:t>
      </w:r>
      <w:r w:rsidR="009577A9">
        <w:rPr>
          <w:rFonts w:eastAsia="Segoe UI Symbol" w:cs="Segoe UI Symbol"/>
          <w:b/>
          <w:sz w:val="32"/>
        </w:rPr>
        <w:t>№2</w:t>
      </w:r>
      <w:r>
        <w:rPr>
          <w:rFonts w:ascii="Arial" w:eastAsia="Arial" w:hAnsi="Arial" w:cs="Arial"/>
          <w:b/>
          <w:sz w:val="32"/>
        </w:rPr>
        <w:t xml:space="preserve"> - </w:t>
      </w:r>
      <w:proofErr w:type="gramStart"/>
      <w:r>
        <w:rPr>
          <w:rFonts w:ascii="Arial" w:eastAsia="Arial" w:hAnsi="Arial" w:cs="Arial"/>
          <w:b/>
          <w:sz w:val="32"/>
        </w:rPr>
        <w:t>п</w:t>
      </w:r>
      <w:proofErr w:type="gramEnd"/>
    </w:p>
    <w:p w:rsidR="00486C32" w:rsidRDefault="003E1867">
      <w:pPr>
        <w:tabs>
          <w:tab w:val="left" w:pos="6663"/>
        </w:tabs>
        <w:spacing w:after="0" w:line="240" w:lineRule="auto"/>
        <w:jc w:val="center"/>
        <w:rPr>
          <w:rFonts w:ascii="Arial" w:eastAsia="Arial" w:hAnsi="Arial" w:cs="Arial"/>
          <w:b/>
          <w:sz w:val="32"/>
        </w:rPr>
      </w:pPr>
      <w:r>
        <w:rPr>
          <w:rFonts w:ascii="Arial" w:eastAsia="Arial" w:hAnsi="Arial" w:cs="Arial"/>
          <w:b/>
          <w:sz w:val="32"/>
        </w:rPr>
        <w:t>РОССИЙСКАЯ ФЕДЕРАЦИЯ</w:t>
      </w:r>
    </w:p>
    <w:p w:rsidR="00486C32" w:rsidRDefault="003E1867">
      <w:pPr>
        <w:tabs>
          <w:tab w:val="left" w:pos="6663"/>
        </w:tabs>
        <w:spacing w:after="0" w:line="240" w:lineRule="auto"/>
        <w:jc w:val="center"/>
        <w:rPr>
          <w:rFonts w:ascii="Arial" w:eastAsia="Arial" w:hAnsi="Arial" w:cs="Arial"/>
          <w:b/>
          <w:sz w:val="32"/>
        </w:rPr>
      </w:pPr>
      <w:r>
        <w:rPr>
          <w:rFonts w:ascii="Arial" w:eastAsia="Arial" w:hAnsi="Arial" w:cs="Arial"/>
          <w:b/>
          <w:sz w:val="32"/>
        </w:rPr>
        <w:t>ИРКУТСКАЯ ОБЛАСТЬ</w:t>
      </w:r>
    </w:p>
    <w:p w:rsidR="00486C32" w:rsidRDefault="003E1867">
      <w:pPr>
        <w:tabs>
          <w:tab w:val="left" w:pos="6663"/>
        </w:tabs>
        <w:spacing w:after="0" w:line="240" w:lineRule="auto"/>
        <w:jc w:val="center"/>
        <w:rPr>
          <w:rFonts w:ascii="Arial" w:eastAsia="Arial" w:hAnsi="Arial" w:cs="Arial"/>
          <w:b/>
          <w:sz w:val="32"/>
        </w:rPr>
      </w:pPr>
      <w:r>
        <w:rPr>
          <w:rFonts w:ascii="Arial" w:eastAsia="Arial" w:hAnsi="Arial" w:cs="Arial"/>
          <w:b/>
          <w:sz w:val="32"/>
        </w:rPr>
        <w:t>АЛАРСКИЙ РАЙОН</w:t>
      </w:r>
    </w:p>
    <w:p w:rsidR="00486C32" w:rsidRDefault="003E1867">
      <w:pPr>
        <w:tabs>
          <w:tab w:val="left" w:pos="6663"/>
        </w:tabs>
        <w:spacing w:after="0" w:line="240" w:lineRule="auto"/>
        <w:jc w:val="center"/>
        <w:rPr>
          <w:rFonts w:ascii="Arial" w:eastAsia="Arial" w:hAnsi="Arial" w:cs="Arial"/>
          <w:b/>
          <w:sz w:val="32"/>
        </w:rPr>
      </w:pPr>
      <w:r>
        <w:rPr>
          <w:rFonts w:ascii="Arial" w:eastAsia="Arial" w:hAnsi="Arial" w:cs="Arial"/>
          <w:b/>
          <w:sz w:val="32"/>
        </w:rPr>
        <w:t>МУНИЦИПАЛЬНОЕ ОБРАЗОВАНИЕ «НЫГДА»</w:t>
      </w:r>
    </w:p>
    <w:p w:rsidR="003E1867" w:rsidRDefault="003E1867">
      <w:pPr>
        <w:tabs>
          <w:tab w:val="left" w:pos="6663"/>
        </w:tabs>
        <w:spacing w:after="0" w:line="240" w:lineRule="auto"/>
        <w:jc w:val="center"/>
        <w:rPr>
          <w:rFonts w:ascii="Arial" w:eastAsia="Arial" w:hAnsi="Arial" w:cs="Arial"/>
          <w:b/>
          <w:sz w:val="32"/>
        </w:rPr>
      </w:pPr>
      <w:r>
        <w:rPr>
          <w:rFonts w:ascii="Arial" w:eastAsia="Arial" w:hAnsi="Arial" w:cs="Arial"/>
          <w:b/>
          <w:sz w:val="32"/>
        </w:rPr>
        <w:t>АДМИНИСТРАЦИЯ</w:t>
      </w:r>
    </w:p>
    <w:p w:rsidR="00486C32" w:rsidRDefault="003E1867">
      <w:pPr>
        <w:tabs>
          <w:tab w:val="left" w:pos="6663"/>
        </w:tabs>
        <w:spacing w:after="0" w:line="240" w:lineRule="auto"/>
        <w:jc w:val="center"/>
        <w:rPr>
          <w:rFonts w:ascii="Arial" w:eastAsia="Arial" w:hAnsi="Arial" w:cs="Arial"/>
          <w:b/>
          <w:sz w:val="32"/>
        </w:rPr>
      </w:pPr>
      <w:r>
        <w:rPr>
          <w:rFonts w:ascii="Arial" w:eastAsia="Arial" w:hAnsi="Arial" w:cs="Arial"/>
          <w:b/>
          <w:sz w:val="32"/>
        </w:rPr>
        <w:t xml:space="preserve">ПОСТАНОВЛЕНИЕ </w:t>
      </w:r>
    </w:p>
    <w:p w:rsidR="00486C32" w:rsidRDefault="00486C32">
      <w:pPr>
        <w:tabs>
          <w:tab w:val="left" w:pos="6663"/>
        </w:tabs>
        <w:spacing w:after="0" w:line="240" w:lineRule="auto"/>
        <w:jc w:val="center"/>
        <w:rPr>
          <w:rFonts w:ascii="Arial" w:eastAsia="Arial" w:hAnsi="Arial" w:cs="Arial"/>
          <w:b/>
          <w:sz w:val="24"/>
        </w:rPr>
      </w:pPr>
    </w:p>
    <w:p w:rsidR="00486C32" w:rsidRPr="009577A9" w:rsidRDefault="009577A9">
      <w:pPr>
        <w:spacing w:after="0" w:line="240" w:lineRule="auto"/>
        <w:ind w:firstLine="708"/>
        <w:jc w:val="both"/>
        <w:rPr>
          <w:rFonts w:ascii="Arial" w:eastAsia="Arial" w:hAnsi="Arial" w:cs="Arial"/>
          <w:b/>
          <w:sz w:val="30"/>
          <w:szCs w:val="30"/>
        </w:rPr>
      </w:pPr>
      <w:r w:rsidRPr="009577A9">
        <w:rPr>
          <w:rFonts w:ascii="Arial" w:eastAsia="Arial" w:hAnsi="Arial" w:cs="Arial"/>
          <w:b/>
          <w:sz w:val="30"/>
          <w:szCs w:val="30"/>
        </w:rPr>
        <w:t>ОБ УТВЕРЖДЕНИИ ПЛАНА ФИНАНСОВОГО – ХОЗЯЙСТВЕННОЙ ДЕЯТЕЛЬНОСТИ МУНИЦИПАЛЬНОГО БЮДЖЕТНОГО УЧРЕЖДЕНИЯ КУЛЬТУРЫ «ИНФОРМАЦИОННО – КУЛЬТУРНЫЙ ЦЕНТР» МУНИЦИПАЛЬНОГО ОБРАЗОВАНИЯ «НЫГДА» НА 2019Г. И ПОСЛЕДУЮЩИЙ ПЕРИОД 2020 – 2021ГГ.</w:t>
      </w:r>
    </w:p>
    <w:p w:rsidR="00486C32" w:rsidRPr="009577A9" w:rsidRDefault="00486C32">
      <w:pPr>
        <w:spacing w:after="0" w:line="240" w:lineRule="auto"/>
        <w:jc w:val="both"/>
        <w:rPr>
          <w:rFonts w:ascii="Arial" w:eastAsia="Arial" w:hAnsi="Arial" w:cs="Arial"/>
          <w:b/>
          <w:sz w:val="30"/>
          <w:szCs w:val="30"/>
        </w:rPr>
      </w:pPr>
    </w:p>
    <w:p w:rsidR="00486C32" w:rsidRDefault="003E1867">
      <w:pPr>
        <w:spacing w:after="0" w:line="240" w:lineRule="auto"/>
        <w:jc w:val="both"/>
        <w:rPr>
          <w:rFonts w:ascii="Arial" w:eastAsia="Arial" w:hAnsi="Arial" w:cs="Arial"/>
          <w:sz w:val="28"/>
        </w:rPr>
      </w:pPr>
      <w:proofErr w:type="gramStart"/>
      <w:r>
        <w:rPr>
          <w:rFonts w:ascii="Arial" w:eastAsia="Arial" w:hAnsi="Arial" w:cs="Arial"/>
          <w:sz w:val="24"/>
        </w:rPr>
        <w:t xml:space="preserve">В соответствии с Бюджетным кодексом РФ, Федеральным законом от 6 октября 2003г.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Arial" w:eastAsia="Arial" w:hAnsi="Arial" w:cs="Arial"/>
          <w:sz w:val="24"/>
        </w:rPr>
        <w:t xml:space="preserve"> 131 – ФЗ «Об общих принципах местного самоуправления в Российской Федерации</w:t>
      </w:r>
      <w:r w:rsidR="006537DF">
        <w:rPr>
          <w:rFonts w:ascii="Arial" w:eastAsia="Arial" w:hAnsi="Arial" w:cs="Arial"/>
          <w:sz w:val="24"/>
        </w:rPr>
        <w:t>»</w:t>
      </w:r>
      <w:r>
        <w:rPr>
          <w:rFonts w:ascii="Arial" w:eastAsia="Arial" w:hAnsi="Arial" w:cs="Arial"/>
          <w:sz w:val="24"/>
        </w:rPr>
        <w:t xml:space="preserve">, Федеральным законом от 8 мая 2010г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Arial" w:eastAsia="Arial" w:hAnsi="Arial" w:cs="Arial"/>
          <w:sz w:val="24"/>
        </w:rPr>
        <w:t xml:space="preserve"> 81 – 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</w:t>
      </w:r>
      <w:r w:rsidR="006537DF">
        <w:rPr>
          <w:rFonts w:ascii="Arial" w:eastAsia="Arial" w:hAnsi="Arial" w:cs="Arial"/>
          <w:sz w:val="24"/>
        </w:rPr>
        <w:t>»</w:t>
      </w:r>
      <w:r>
        <w:rPr>
          <w:rFonts w:ascii="Arial" w:eastAsia="Arial" w:hAnsi="Arial" w:cs="Arial"/>
          <w:sz w:val="24"/>
        </w:rPr>
        <w:t xml:space="preserve">, руководствуясь Уставом муниципального образования «Ныгда», </w:t>
      </w:r>
      <w:proofErr w:type="gramEnd"/>
    </w:p>
    <w:p w:rsidR="00486C32" w:rsidRDefault="00486C32">
      <w:pPr>
        <w:spacing w:after="0" w:line="240" w:lineRule="auto"/>
        <w:jc w:val="both"/>
        <w:rPr>
          <w:rFonts w:ascii="Calibri" w:eastAsia="Calibri" w:hAnsi="Calibri" w:cs="Calibri"/>
          <w:sz w:val="28"/>
        </w:rPr>
      </w:pPr>
    </w:p>
    <w:p w:rsidR="00486C32" w:rsidRPr="009577A9" w:rsidRDefault="009577A9">
      <w:pPr>
        <w:spacing w:after="0" w:line="240" w:lineRule="auto"/>
        <w:jc w:val="center"/>
        <w:rPr>
          <w:rFonts w:ascii="Arial" w:eastAsia="Arial" w:hAnsi="Arial" w:cs="Arial"/>
          <w:b/>
          <w:sz w:val="30"/>
          <w:szCs w:val="30"/>
        </w:rPr>
      </w:pPr>
      <w:r w:rsidRPr="009577A9">
        <w:rPr>
          <w:rFonts w:ascii="Arial" w:eastAsia="Arial" w:hAnsi="Arial" w:cs="Arial"/>
          <w:b/>
          <w:sz w:val="30"/>
          <w:szCs w:val="30"/>
        </w:rPr>
        <w:t>ПОСТАНОВЛЯЕТ</w:t>
      </w:r>
      <w:r w:rsidR="003E1867" w:rsidRPr="009577A9">
        <w:rPr>
          <w:rFonts w:ascii="Arial" w:eastAsia="Arial" w:hAnsi="Arial" w:cs="Arial"/>
          <w:b/>
          <w:sz w:val="30"/>
          <w:szCs w:val="30"/>
        </w:rPr>
        <w:t>:</w:t>
      </w:r>
    </w:p>
    <w:p w:rsidR="00486C32" w:rsidRDefault="00486C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3E1867" w:rsidRDefault="003E1867" w:rsidP="003E1867">
      <w:pPr>
        <w:spacing w:after="0" w:line="240" w:lineRule="auto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1. Утвердить План финансово – хозяйственной деятельности Муниципального бюджетного учреждения культуры «Информационно – куль</w:t>
      </w:r>
      <w:r w:rsidR="00984B7C">
        <w:rPr>
          <w:rFonts w:ascii="Arial" w:eastAsia="Arial" w:hAnsi="Arial" w:cs="Arial"/>
          <w:sz w:val="24"/>
        </w:rPr>
        <w:t>турный центр» МО «</w:t>
      </w:r>
      <w:proofErr w:type="spellStart"/>
      <w:r w:rsidR="00984B7C">
        <w:rPr>
          <w:rFonts w:ascii="Arial" w:eastAsia="Arial" w:hAnsi="Arial" w:cs="Arial"/>
          <w:sz w:val="24"/>
        </w:rPr>
        <w:t>Ныгда</w:t>
      </w:r>
      <w:proofErr w:type="spellEnd"/>
      <w:r w:rsidR="00984B7C">
        <w:rPr>
          <w:rFonts w:ascii="Arial" w:eastAsia="Arial" w:hAnsi="Arial" w:cs="Arial"/>
          <w:sz w:val="24"/>
        </w:rPr>
        <w:t>» на 2019г и плановый период 2020 – 2021</w:t>
      </w:r>
      <w:r>
        <w:rPr>
          <w:rFonts w:ascii="Arial" w:eastAsia="Arial" w:hAnsi="Arial" w:cs="Arial"/>
          <w:sz w:val="24"/>
        </w:rPr>
        <w:t>гг.;</w:t>
      </w:r>
    </w:p>
    <w:p w:rsidR="003E1867" w:rsidRPr="00275287" w:rsidRDefault="003E1867" w:rsidP="003E1867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275287">
        <w:rPr>
          <w:rFonts w:ascii="Arial" w:hAnsi="Arial" w:cs="Arial"/>
          <w:color w:val="000000"/>
          <w:sz w:val="24"/>
          <w:szCs w:val="24"/>
        </w:rPr>
        <w:t>2. Опубликовать настоящее постановление</w:t>
      </w:r>
      <w:r w:rsidRPr="00275287">
        <w:rPr>
          <w:rFonts w:ascii="Arial" w:hAnsi="Arial" w:cs="Arial"/>
          <w:sz w:val="24"/>
          <w:szCs w:val="24"/>
        </w:rPr>
        <w:t xml:space="preserve"> в печатном средстве массовой информации «Ныгдинский вестник» и разместить на сайте МО «Ныгда» в </w:t>
      </w:r>
      <w:r w:rsidR="005C6EED" w:rsidRPr="00275287">
        <w:rPr>
          <w:rFonts w:ascii="Arial" w:hAnsi="Arial" w:cs="Arial"/>
          <w:sz w:val="24"/>
          <w:szCs w:val="24"/>
        </w:rPr>
        <w:t xml:space="preserve">телекоммуникационной </w:t>
      </w:r>
      <w:r w:rsidRPr="00275287">
        <w:rPr>
          <w:rFonts w:ascii="Arial" w:hAnsi="Arial" w:cs="Arial"/>
          <w:sz w:val="24"/>
          <w:szCs w:val="24"/>
        </w:rPr>
        <w:t>сети «Интернет».</w:t>
      </w:r>
    </w:p>
    <w:p w:rsidR="00486C32" w:rsidRDefault="003E1867">
      <w:pPr>
        <w:spacing w:after="0" w:line="240" w:lineRule="auto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3.  </w:t>
      </w:r>
      <w:proofErr w:type="gramStart"/>
      <w:r>
        <w:rPr>
          <w:rFonts w:ascii="Arial" w:eastAsia="Arial" w:hAnsi="Arial" w:cs="Arial"/>
          <w:sz w:val="24"/>
        </w:rPr>
        <w:t>Контроль за</w:t>
      </w:r>
      <w:proofErr w:type="gramEnd"/>
      <w:r>
        <w:rPr>
          <w:rFonts w:ascii="Arial" w:eastAsia="Arial" w:hAnsi="Arial" w:cs="Arial"/>
          <w:sz w:val="24"/>
        </w:rPr>
        <w:t xml:space="preserve"> исполнением настоящего постановления </w:t>
      </w:r>
      <w:r w:rsidR="005C6EED">
        <w:rPr>
          <w:rFonts w:ascii="Arial" w:eastAsia="Arial" w:hAnsi="Arial" w:cs="Arial"/>
          <w:sz w:val="24"/>
        </w:rPr>
        <w:t>возложить на директора МБУК ИКЦ МО «</w:t>
      </w:r>
      <w:proofErr w:type="spellStart"/>
      <w:r w:rsidR="005C6EED">
        <w:rPr>
          <w:rFonts w:ascii="Arial" w:eastAsia="Arial" w:hAnsi="Arial" w:cs="Arial"/>
          <w:sz w:val="24"/>
        </w:rPr>
        <w:t>Ныгда</w:t>
      </w:r>
      <w:proofErr w:type="spellEnd"/>
      <w:r w:rsidR="005C6EED">
        <w:rPr>
          <w:rFonts w:ascii="Arial" w:eastAsia="Arial" w:hAnsi="Arial" w:cs="Arial"/>
          <w:sz w:val="24"/>
        </w:rPr>
        <w:t>»</w:t>
      </w:r>
      <w:r w:rsidR="009577A9">
        <w:rPr>
          <w:rFonts w:ascii="Arial" w:eastAsia="Arial" w:hAnsi="Arial" w:cs="Arial"/>
          <w:sz w:val="24"/>
        </w:rPr>
        <w:t xml:space="preserve"> </w:t>
      </w:r>
      <w:proofErr w:type="spellStart"/>
      <w:r w:rsidR="009577A9">
        <w:rPr>
          <w:rFonts w:ascii="Arial" w:eastAsia="Arial" w:hAnsi="Arial" w:cs="Arial"/>
          <w:sz w:val="24"/>
        </w:rPr>
        <w:t>Хапкинову</w:t>
      </w:r>
      <w:proofErr w:type="spellEnd"/>
      <w:r w:rsidR="009577A9">
        <w:rPr>
          <w:rFonts w:ascii="Arial" w:eastAsia="Arial" w:hAnsi="Arial" w:cs="Arial"/>
          <w:sz w:val="24"/>
        </w:rPr>
        <w:t xml:space="preserve"> Елену Николаевну</w:t>
      </w:r>
      <w:r>
        <w:rPr>
          <w:rFonts w:ascii="Arial" w:eastAsia="Arial" w:hAnsi="Arial" w:cs="Arial"/>
          <w:sz w:val="24"/>
        </w:rPr>
        <w:t>.</w:t>
      </w:r>
    </w:p>
    <w:p w:rsidR="00486C32" w:rsidRDefault="00486C32">
      <w:pPr>
        <w:jc w:val="both"/>
        <w:rPr>
          <w:rFonts w:ascii="Arial" w:eastAsia="Arial" w:hAnsi="Arial" w:cs="Arial"/>
          <w:sz w:val="24"/>
        </w:rPr>
      </w:pPr>
    </w:p>
    <w:p w:rsidR="00486C32" w:rsidRDefault="00486C32">
      <w:pPr>
        <w:jc w:val="both"/>
        <w:rPr>
          <w:rFonts w:ascii="Arial" w:eastAsia="Arial" w:hAnsi="Arial" w:cs="Arial"/>
          <w:sz w:val="24"/>
        </w:rPr>
      </w:pPr>
    </w:p>
    <w:p w:rsidR="009577A9" w:rsidRDefault="009577A9">
      <w:pPr>
        <w:spacing w:after="0" w:line="240" w:lineRule="auto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Глава муниципального образования</w:t>
      </w:r>
      <w:r w:rsidR="003E1867">
        <w:rPr>
          <w:rFonts w:ascii="Arial" w:eastAsia="Arial" w:hAnsi="Arial" w:cs="Arial"/>
          <w:sz w:val="24"/>
        </w:rPr>
        <w:t xml:space="preserve"> «</w:t>
      </w:r>
      <w:proofErr w:type="spellStart"/>
      <w:r w:rsidR="003E1867">
        <w:rPr>
          <w:rFonts w:ascii="Arial" w:eastAsia="Arial" w:hAnsi="Arial" w:cs="Arial"/>
          <w:sz w:val="24"/>
        </w:rPr>
        <w:t>Ныгда</w:t>
      </w:r>
      <w:proofErr w:type="spellEnd"/>
      <w:r w:rsidR="003E1867">
        <w:rPr>
          <w:rFonts w:ascii="Arial" w:eastAsia="Arial" w:hAnsi="Arial" w:cs="Arial"/>
          <w:sz w:val="24"/>
        </w:rPr>
        <w:t xml:space="preserve">»                                               </w:t>
      </w:r>
    </w:p>
    <w:p w:rsidR="00486C32" w:rsidRDefault="003E1867">
      <w:pPr>
        <w:spacing w:after="0" w:line="240" w:lineRule="auto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 И.Т. Саганова                                                             </w:t>
      </w:r>
    </w:p>
    <w:p w:rsidR="00486C32" w:rsidRDefault="00486C32">
      <w:pPr>
        <w:rPr>
          <w:rFonts w:ascii="Arial" w:eastAsia="Arial" w:hAnsi="Arial" w:cs="Arial"/>
          <w:sz w:val="24"/>
        </w:rPr>
      </w:pPr>
    </w:p>
    <w:p w:rsidR="00486C32" w:rsidRDefault="00486C32">
      <w:pPr>
        <w:rPr>
          <w:rFonts w:ascii="Arial" w:eastAsia="Arial" w:hAnsi="Arial" w:cs="Arial"/>
          <w:sz w:val="24"/>
        </w:rPr>
      </w:pPr>
    </w:p>
    <w:p w:rsidR="00486C32" w:rsidRDefault="00486C32">
      <w:pPr>
        <w:rPr>
          <w:rFonts w:ascii="Arial" w:eastAsia="Arial" w:hAnsi="Arial" w:cs="Arial"/>
          <w:sz w:val="24"/>
        </w:rPr>
      </w:pPr>
    </w:p>
    <w:p w:rsidR="001924AC" w:rsidRDefault="001924AC">
      <w:pPr>
        <w:rPr>
          <w:rFonts w:ascii="Arial" w:eastAsia="Arial" w:hAnsi="Arial" w:cs="Arial"/>
          <w:sz w:val="24"/>
        </w:rPr>
      </w:pPr>
    </w:p>
    <w:p w:rsidR="001924AC" w:rsidRDefault="001924AC">
      <w:pPr>
        <w:rPr>
          <w:rFonts w:ascii="Arial" w:eastAsia="Arial" w:hAnsi="Arial" w:cs="Arial"/>
          <w:sz w:val="24"/>
        </w:rPr>
      </w:pPr>
    </w:p>
    <w:p w:rsidR="001924AC" w:rsidRDefault="001924AC">
      <w:pPr>
        <w:rPr>
          <w:rFonts w:ascii="Arial" w:eastAsia="Arial" w:hAnsi="Arial" w:cs="Arial"/>
          <w:sz w:val="24"/>
        </w:rPr>
      </w:pPr>
    </w:p>
    <w:tbl>
      <w:tblPr>
        <w:tblW w:w="11015" w:type="dxa"/>
        <w:tblLook w:val="04A0" w:firstRow="1" w:lastRow="0" w:firstColumn="1" w:lastColumn="0" w:noHBand="0" w:noVBand="1"/>
      </w:tblPr>
      <w:tblGrid>
        <w:gridCol w:w="3668"/>
        <w:gridCol w:w="3528"/>
        <w:gridCol w:w="3819"/>
      </w:tblGrid>
      <w:tr w:rsidR="001924AC" w:rsidRPr="001924AC" w:rsidTr="00C7746E">
        <w:tc>
          <w:tcPr>
            <w:tcW w:w="3668" w:type="dxa"/>
          </w:tcPr>
          <w:p w:rsidR="001924AC" w:rsidRPr="001924AC" w:rsidRDefault="001924AC" w:rsidP="001924AC">
            <w:pPr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528" w:type="dxa"/>
          </w:tcPr>
          <w:p w:rsidR="001924AC" w:rsidRPr="001924AC" w:rsidRDefault="001924AC" w:rsidP="001924AC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819" w:type="dxa"/>
          </w:tcPr>
          <w:p w:rsidR="001924AC" w:rsidRPr="001924AC" w:rsidRDefault="001924AC" w:rsidP="001924AC">
            <w:pPr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bCs/>
              </w:rPr>
            </w:pPr>
            <w:r w:rsidRPr="001924AC">
              <w:rPr>
                <w:rFonts w:ascii="Times New Roman" w:eastAsia="Times New Roman" w:hAnsi="Times New Roman" w:cs="Times New Roman"/>
                <w:sz w:val="21"/>
                <w:szCs w:val="21"/>
                <w:shd w:val="clear" w:color="auto" w:fill="FFFFFF"/>
              </w:rPr>
              <w:t>УТВЕРЖДАЮ:</w:t>
            </w:r>
            <w:r w:rsidRPr="001924AC">
              <w:rPr>
                <w:rFonts w:ascii="Times New Roman" w:eastAsia="Times New Roman" w:hAnsi="Times New Roman" w:cs="Times New Roman"/>
                <w:bCs/>
              </w:rPr>
              <w:t xml:space="preserve">                                                                                                                          </w:t>
            </w:r>
          </w:p>
          <w:p w:rsidR="001924AC" w:rsidRPr="001924AC" w:rsidRDefault="001924AC" w:rsidP="001924AC">
            <w:pPr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1924AC">
              <w:rPr>
                <w:rFonts w:ascii="Times New Roman" w:eastAsia="Times New Roman" w:hAnsi="Times New Roman" w:cs="Times New Roman"/>
                <w:bCs/>
              </w:rPr>
              <w:t>Глава администрации МО «</w:t>
            </w:r>
            <w:proofErr w:type="spellStart"/>
            <w:r w:rsidRPr="001924AC">
              <w:rPr>
                <w:rFonts w:ascii="Times New Roman" w:eastAsia="Times New Roman" w:hAnsi="Times New Roman" w:cs="Times New Roman"/>
                <w:bCs/>
              </w:rPr>
              <w:t>Ныгда</w:t>
            </w:r>
            <w:proofErr w:type="spellEnd"/>
            <w:r w:rsidRPr="001924AC">
              <w:rPr>
                <w:rFonts w:ascii="Times New Roman" w:eastAsia="Times New Roman" w:hAnsi="Times New Roman" w:cs="Times New Roman"/>
                <w:bCs/>
              </w:rPr>
              <w:t xml:space="preserve">»                                                                                                                        __________________И.Т. </w:t>
            </w:r>
            <w:proofErr w:type="spellStart"/>
            <w:r w:rsidRPr="001924AC">
              <w:rPr>
                <w:rFonts w:ascii="Times New Roman" w:eastAsia="Times New Roman" w:hAnsi="Times New Roman" w:cs="Times New Roman"/>
                <w:bCs/>
              </w:rPr>
              <w:t>Саганова</w:t>
            </w:r>
            <w:proofErr w:type="spellEnd"/>
            <w:r w:rsidRPr="001924AC">
              <w:rPr>
                <w:rFonts w:ascii="Times New Roman" w:eastAsia="Times New Roman" w:hAnsi="Times New Roman" w:cs="Times New Roman"/>
                <w:bCs/>
              </w:rPr>
              <w:t xml:space="preserve">                                                                              </w:t>
            </w:r>
            <w:r w:rsidR="00AE2159">
              <w:rPr>
                <w:rFonts w:ascii="Times New Roman" w:eastAsia="Times New Roman" w:hAnsi="Times New Roman" w:cs="Times New Roman"/>
                <w:bCs/>
              </w:rPr>
              <w:t xml:space="preserve">                           « 11»января 20 19 </w:t>
            </w:r>
            <w:bookmarkStart w:id="0" w:name="_GoBack"/>
            <w:bookmarkEnd w:id="0"/>
            <w:r w:rsidRPr="001924AC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г.</w:t>
            </w:r>
          </w:p>
          <w:p w:rsidR="001924AC" w:rsidRPr="001924AC" w:rsidRDefault="001924AC" w:rsidP="001924AC">
            <w:pPr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</w:tbl>
    <w:p w:rsidR="001924AC" w:rsidRPr="001924AC" w:rsidRDefault="001924AC" w:rsidP="001924AC">
      <w:pPr>
        <w:spacing w:before="300" w:after="60" w:line="240" w:lineRule="auto"/>
        <w:jc w:val="center"/>
        <w:rPr>
          <w:rFonts w:ascii="Arial" w:eastAsia="Times New Roman" w:hAnsi="Arial" w:cs="Arial"/>
          <w:sz w:val="21"/>
          <w:szCs w:val="21"/>
          <w:shd w:val="clear" w:color="auto" w:fill="FFFFFF"/>
        </w:rPr>
      </w:pPr>
      <w:r w:rsidRPr="001924AC">
        <w:rPr>
          <w:rFonts w:ascii="Arial" w:eastAsia="Times New Roman" w:hAnsi="Arial" w:cs="Arial"/>
          <w:sz w:val="21"/>
          <w:szCs w:val="21"/>
          <w:shd w:val="clear" w:color="auto" w:fill="FFFFFF"/>
        </w:rPr>
        <w:t>План финансово-хозяйственной деятельности</w:t>
      </w:r>
    </w:p>
    <w:p w:rsidR="001924AC" w:rsidRPr="001924AC" w:rsidRDefault="001924AC" w:rsidP="001924AC">
      <w:pPr>
        <w:tabs>
          <w:tab w:val="left" w:leader="underscore" w:pos="4709"/>
        </w:tabs>
        <w:spacing w:before="60" w:after="0" w:line="240" w:lineRule="auto"/>
        <w:jc w:val="center"/>
        <w:rPr>
          <w:rFonts w:ascii="Arial" w:eastAsia="Times New Roman" w:hAnsi="Arial" w:cs="Arial"/>
          <w:sz w:val="21"/>
          <w:szCs w:val="21"/>
          <w:shd w:val="clear" w:color="auto" w:fill="FFFFFF"/>
        </w:rPr>
      </w:pPr>
      <w:r w:rsidRPr="001924AC">
        <w:rPr>
          <w:rFonts w:ascii="Arial" w:eastAsia="Times New Roman" w:hAnsi="Arial" w:cs="Arial"/>
          <w:sz w:val="21"/>
          <w:szCs w:val="21"/>
          <w:shd w:val="clear" w:color="auto" w:fill="FFFFFF"/>
        </w:rPr>
        <w:t>на 2019 год и плановый период (2020 и 2021гг.)</w:t>
      </w:r>
    </w:p>
    <w:p w:rsidR="001924AC" w:rsidRPr="001924AC" w:rsidRDefault="001924AC" w:rsidP="001924AC">
      <w:pPr>
        <w:tabs>
          <w:tab w:val="left" w:leader="underscore" w:pos="4709"/>
        </w:tabs>
        <w:spacing w:before="60" w:after="0" w:line="240" w:lineRule="auto"/>
        <w:jc w:val="center"/>
        <w:rPr>
          <w:rFonts w:ascii="Arial" w:eastAsia="Times New Roman" w:hAnsi="Arial" w:cs="Arial"/>
          <w:sz w:val="21"/>
          <w:szCs w:val="21"/>
          <w:shd w:val="clear" w:color="auto" w:fill="FFFFFF"/>
        </w:rPr>
      </w:pPr>
    </w:p>
    <w:p w:rsidR="001924AC" w:rsidRPr="001924AC" w:rsidRDefault="001924AC" w:rsidP="001924AC">
      <w:pPr>
        <w:tabs>
          <w:tab w:val="left" w:leader="underscore" w:pos="4709"/>
        </w:tabs>
        <w:spacing w:before="60" w:after="0" w:line="240" w:lineRule="auto"/>
        <w:jc w:val="center"/>
        <w:rPr>
          <w:rFonts w:ascii="Arial" w:eastAsia="Times New Roman" w:hAnsi="Arial" w:cs="Arial"/>
          <w:b/>
          <w:bCs/>
        </w:rPr>
      </w:pPr>
      <w:r w:rsidRPr="001924AC">
        <w:rPr>
          <w:rFonts w:ascii="Arial" w:eastAsia="Times New Roman" w:hAnsi="Arial" w:cs="Arial"/>
          <w:b/>
          <w:bCs/>
        </w:rPr>
        <w:t>Муниципальное бюджетное учреждение культуры</w:t>
      </w:r>
    </w:p>
    <w:p w:rsidR="001924AC" w:rsidRPr="001924AC" w:rsidRDefault="001924AC" w:rsidP="001924AC">
      <w:pPr>
        <w:spacing w:after="60" w:line="240" w:lineRule="auto"/>
        <w:ind w:left="500"/>
        <w:jc w:val="center"/>
        <w:rPr>
          <w:rFonts w:ascii="Arial" w:eastAsia="Times New Roman" w:hAnsi="Arial" w:cs="Arial"/>
          <w:b/>
          <w:bCs/>
          <w:iCs/>
          <w:sz w:val="24"/>
          <w:szCs w:val="24"/>
          <w:u w:val="single"/>
        </w:rPr>
      </w:pPr>
      <w:r w:rsidRPr="001924AC">
        <w:rPr>
          <w:rFonts w:ascii="Arial" w:eastAsia="Times New Roman" w:hAnsi="Arial" w:cs="Arial"/>
          <w:b/>
          <w:bCs/>
          <w:iCs/>
          <w:sz w:val="24"/>
          <w:szCs w:val="24"/>
          <w:u w:val="single"/>
        </w:rPr>
        <w:t>«Информационно - культурный центр»</w:t>
      </w:r>
    </w:p>
    <w:p w:rsidR="001924AC" w:rsidRPr="001924AC" w:rsidRDefault="001924AC" w:rsidP="001924AC">
      <w:pPr>
        <w:jc w:val="center"/>
        <w:rPr>
          <w:rFonts w:ascii="Arial" w:eastAsia="Times New Roman" w:hAnsi="Arial" w:cs="Arial"/>
          <w:b/>
          <w:u w:val="single"/>
        </w:rPr>
      </w:pPr>
      <w:r w:rsidRPr="001924AC">
        <w:rPr>
          <w:rFonts w:ascii="Arial" w:eastAsia="Times New Roman" w:hAnsi="Arial" w:cs="Arial"/>
          <w:b/>
          <w:u w:val="single"/>
        </w:rPr>
        <w:t xml:space="preserve">                Муниципальное образование «</w:t>
      </w:r>
      <w:proofErr w:type="spellStart"/>
      <w:r w:rsidRPr="001924AC">
        <w:rPr>
          <w:rFonts w:ascii="Arial" w:eastAsia="Times New Roman" w:hAnsi="Arial" w:cs="Arial"/>
          <w:b/>
          <w:u w:val="single"/>
        </w:rPr>
        <w:t>Ныгда</w:t>
      </w:r>
      <w:proofErr w:type="spellEnd"/>
      <w:r w:rsidRPr="001924AC">
        <w:rPr>
          <w:rFonts w:ascii="Arial" w:eastAsia="Times New Roman" w:hAnsi="Arial" w:cs="Arial"/>
          <w:b/>
          <w:u w:val="single"/>
        </w:rPr>
        <w:t>»</w:t>
      </w:r>
      <w:proofErr w:type="gramStart"/>
      <w:r w:rsidRPr="001924AC">
        <w:rPr>
          <w:rFonts w:ascii="Arial" w:eastAsia="Times New Roman" w:hAnsi="Arial" w:cs="Arial"/>
          <w:b/>
          <w:u w:val="single"/>
        </w:rPr>
        <w:t xml:space="preserve">                     .</w:t>
      </w:r>
      <w:proofErr w:type="gramEnd"/>
    </w:p>
    <w:p w:rsidR="001924AC" w:rsidRPr="001924AC" w:rsidRDefault="001924AC" w:rsidP="001924AC">
      <w:pPr>
        <w:spacing w:after="60" w:line="240" w:lineRule="auto"/>
        <w:ind w:left="500"/>
        <w:jc w:val="center"/>
        <w:rPr>
          <w:rFonts w:ascii="Arial" w:eastAsia="Times New Roman" w:hAnsi="Arial" w:cs="Arial"/>
          <w:b/>
          <w:bCs/>
          <w:i/>
          <w:iCs/>
        </w:rPr>
      </w:pPr>
      <w:r w:rsidRPr="001924AC">
        <w:rPr>
          <w:rFonts w:ascii="Arial" w:eastAsia="Times New Roman" w:hAnsi="Arial" w:cs="Arial"/>
          <w:b/>
          <w:bCs/>
          <w:i/>
          <w:iCs/>
        </w:rPr>
        <w:t>(наименование органа, осуществляющего функции и полномочия учредителя)</w:t>
      </w:r>
    </w:p>
    <w:p w:rsidR="001924AC" w:rsidRPr="001924AC" w:rsidRDefault="001924AC" w:rsidP="001924AC">
      <w:pPr>
        <w:spacing w:before="60" w:after="0" w:line="240" w:lineRule="auto"/>
        <w:ind w:left="500" w:hanging="74"/>
        <w:rPr>
          <w:rFonts w:ascii="Arial" w:eastAsia="Times New Roman" w:hAnsi="Arial" w:cs="Arial"/>
          <w:sz w:val="21"/>
          <w:szCs w:val="21"/>
          <w:shd w:val="clear" w:color="auto" w:fill="FFFFFF"/>
        </w:rPr>
      </w:pPr>
      <w:r w:rsidRPr="001924AC">
        <w:rPr>
          <w:rFonts w:ascii="Arial" w:eastAsia="Times New Roman" w:hAnsi="Arial" w:cs="Arial"/>
          <w:sz w:val="21"/>
          <w:szCs w:val="21"/>
          <w:shd w:val="clear" w:color="auto" w:fill="FFFFFF"/>
        </w:rPr>
        <w:t>Адрес фактического местонахождения Учреждения:</w:t>
      </w:r>
    </w:p>
    <w:p w:rsidR="001924AC" w:rsidRPr="001924AC" w:rsidRDefault="001924AC" w:rsidP="001924AC">
      <w:pPr>
        <w:ind w:firstLine="426"/>
        <w:rPr>
          <w:rFonts w:ascii="Arial" w:eastAsia="Times New Roman" w:hAnsi="Arial" w:cs="Arial"/>
        </w:rPr>
      </w:pPr>
      <w:r w:rsidRPr="001924AC">
        <w:rPr>
          <w:rFonts w:ascii="Arial" w:eastAsia="Times New Roman" w:hAnsi="Arial" w:cs="Arial"/>
        </w:rPr>
        <w:t xml:space="preserve">669474, Иркутская область, </w:t>
      </w:r>
      <w:proofErr w:type="spellStart"/>
      <w:r w:rsidRPr="001924AC">
        <w:rPr>
          <w:rFonts w:ascii="Arial" w:eastAsia="Times New Roman" w:hAnsi="Arial" w:cs="Arial"/>
        </w:rPr>
        <w:t>Аларский</w:t>
      </w:r>
      <w:proofErr w:type="spellEnd"/>
      <w:r w:rsidRPr="001924AC">
        <w:rPr>
          <w:rFonts w:ascii="Arial" w:eastAsia="Times New Roman" w:hAnsi="Arial" w:cs="Arial"/>
        </w:rPr>
        <w:t xml:space="preserve"> район, д. </w:t>
      </w:r>
      <w:proofErr w:type="spellStart"/>
      <w:r w:rsidRPr="001924AC">
        <w:rPr>
          <w:rFonts w:ascii="Arial" w:eastAsia="Times New Roman" w:hAnsi="Arial" w:cs="Arial"/>
        </w:rPr>
        <w:t>Ныгда</w:t>
      </w:r>
      <w:proofErr w:type="spellEnd"/>
      <w:r w:rsidRPr="001924AC">
        <w:rPr>
          <w:rFonts w:ascii="Arial" w:eastAsia="Times New Roman" w:hAnsi="Arial" w:cs="Arial"/>
        </w:rPr>
        <w:t>, ул. Назарова, 7</w:t>
      </w:r>
    </w:p>
    <w:p w:rsidR="001924AC" w:rsidRPr="001924AC" w:rsidRDefault="001924AC" w:rsidP="001924AC">
      <w:pPr>
        <w:ind w:firstLine="426"/>
        <w:rPr>
          <w:rFonts w:ascii="Arial" w:eastAsia="Times New Roman" w:hAnsi="Arial" w:cs="Arial"/>
        </w:rPr>
      </w:pPr>
      <w:r w:rsidRPr="001924AC">
        <w:rPr>
          <w:rFonts w:ascii="Arial" w:eastAsia="Times New Roman" w:hAnsi="Arial" w:cs="Arial"/>
        </w:rPr>
        <w:t>ИНН/КПП 3851005202/385101001</w:t>
      </w:r>
    </w:p>
    <w:p w:rsidR="001924AC" w:rsidRPr="001924AC" w:rsidRDefault="001924AC" w:rsidP="001924AC">
      <w:pPr>
        <w:ind w:firstLine="426"/>
        <w:rPr>
          <w:rFonts w:ascii="Arial" w:eastAsia="Times New Roman" w:hAnsi="Arial" w:cs="Arial"/>
        </w:rPr>
      </w:pPr>
      <w:r w:rsidRPr="001924AC">
        <w:rPr>
          <w:rFonts w:ascii="Arial" w:eastAsia="Times New Roman" w:hAnsi="Arial" w:cs="Arial"/>
        </w:rPr>
        <w:t>ОКЕИ 383</w:t>
      </w:r>
    </w:p>
    <w:p w:rsidR="001924AC" w:rsidRPr="001924AC" w:rsidRDefault="001924AC" w:rsidP="001924AC">
      <w:pPr>
        <w:numPr>
          <w:ilvl w:val="0"/>
          <w:numId w:val="3"/>
        </w:numPr>
        <w:spacing w:after="0" w:line="240" w:lineRule="auto"/>
        <w:jc w:val="center"/>
        <w:rPr>
          <w:rFonts w:ascii="Arial" w:eastAsia="Times New Roman" w:hAnsi="Arial" w:cs="Arial"/>
          <w:sz w:val="21"/>
          <w:szCs w:val="21"/>
          <w:shd w:val="clear" w:color="auto" w:fill="FFFFFF"/>
        </w:rPr>
      </w:pPr>
      <w:r w:rsidRPr="001924AC">
        <w:rPr>
          <w:rFonts w:ascii="Arial" w:eastAsia="Times New Roman" w:hAnsi="Arial" w:cs="Arial"/>
          <w:sz w:val="21"/>
          <w:szCs w:val="21"/>
          <w:shd w:val="clear" w:color="auto" w:fill="FFFFFF"/>
        </w:rPr>
        <w:t>Цели деятельности Учреждения (Подразделения):</w:t>
      </w:r>
    </w:p>
    <w:p w:rsidR="001924AC" w:rsidRPr="001924AC" w:rsidRDefault="001924AC" w:rsidP="001924AC">
      <w:pPr>
        <w:spacing w:after="0" w:line="240" w:lineRule="auto"/>
        <w:rPr>
          <w:rFonts w:ascii="Arial" w:eastAsia="Times New Roman" w:hAnsi="Arial" w:cs="Arial"/>
          <w:b/>
          <w:bCs/>
          <w:sz w:val="21"/>
          <w:szCs w:val="21"/>
        </w:rPr>
      </w:pPr>
      <w:r w:rsidRPr="001924AC">
        <w:rPr>
          <w:rFonts w:ascii="Arial" w:eastAsia="Times New Roman" w:hAnsi="Arial" w:cs="Arial"/>
          <w:bCs/>
        </w:rPr>
        <w:t>- обеспечение библиотечного обслуживания населения муниципального образования «</w:t>
      </w:r>
      <w:proofErr w:type="spellStart"/>
      <w:r w:rsidRPr="001924AC">
        <w:rPr>
          <w:rFonts w:ascii="Arial" w:eastAsia="Times New Roman" w:hAnsi="Arial" w:cs="Arial"/>
          <w:bCs/>
        </w:rPr>
        <w:t>Ныгда</w:t>
      </w:r>
      <w:proofErr w:type="spellEnd"/>
      <w:r w:rsidRPr="001924AC">
        <w:rPr>
          <w:rFonts w:ascii="Arial" w:eastAsia="Times New Roman" w:hAnsi="Arial" w:cs="Arial"/>
          <w:bCs/>
        </w:rPr>
        <w:t>» с учетом потребностей и интересов, различных социально – возрастных групп;</w:t>
      </w:r>
    </w:p>
    <w:p w:rsidR="001924AC" w:rsidRPr="001924AC" w:rsidRDefault="001924AC" w:rsidP="001924AC">
      <w:pPr>
        <w:spacing w:after="0" w:line="240" w:lineRule="auto"/>
        <w:rPr>
          <w:rFonts w:ascii="Arial" w:eastAsia="Times New Roman" w:hAnsi="Arial" w:cs="Arial"/>
          <w:sz w:val="21"/>
          <w:szCs w:val="21"/>
          <w:shd w:val="clear" w:color="auto" w:fill="FFFFFF"/>
        </w:rPr>
      </w:pPr>
      <w:r w:rsidRPr="001924AC">
        <w:rPr>
          <w:rFonts w:ascii="Arial" w:eastAsia="Times New Roman" w:hAnsi="Arial" w:cs="Arial"/>
          <w:bCs/>
        </w:rPr>
        <w:t>- организация досуга и приобщения жителей муниципального образования «</w:t>
      </w:r>
      <w:proofErr w:type="spellStart"/>
      <w:r w:rsidRPr="001924AC">
        <w:rPr>
          <w:rFonts w:ascii="Arial" w:eastAsia="Times New Roman" w:hAnsi="Arial" w:cs="Arial"/>
          <w:bCs/>
        </w:rPr>
        <w:t>Ныгда</w:t>
      </w:r>
      <w:proofErr w:type="spellEnd"/>
      <w:r w:rsidRPr="001924AC">
        <w:rPr>
          <w:rFonts w:ascii="Arial" w:eastAsia="Times New Roman" w:hAnsi="Arial" w:cs="Arial"/>
          <w:bCs/>
        </w:rPr>
        <w:t>» к творчеству, культурному развитию и самообразованию, любительскому искусству и ремеслам;</w:t>
      </w:r>
    </w:p>
    <w:p w:rsidR="001924AC" w:rsidRPr="001924AC" w:rsidRDefault="001924AC" w:rsidP="001924AC">
      <w:pPr>
        <w:spacing w:after="0" w:line="240" w:lineRule="auto"/>
        <w:ind w:left="500"/>
        <w:jc w:val="center"/>
        <w:rPr>
          <w:rFonts w:ascii="Arial" w:eastAsia="Times New Roman" w:hAnsi="Arial" w:cs="Arial"/>
          <w:sz w:val="21"/>
          <w:szCs w:val="21"/>
          <w:shd w:val="clear" w:color="auto" w:fill="FFFFFF"/>
        </w:rPr>
      </w:pPr>
      <w:r w:rsidRPr="001924AC">
        <w:rPr>
          <w:rFonts w:ascii="Arial" w:eastAsia="Times New Roman" w:hAnsi="Arial" w:cs="Arial"/>
          <w:sz w:val="21"/>
          <w:szCs w:val="21"/>
          <w:shd w:val="clear" w:color="auto" w:fill="FFFFFF"/>
        </w:rPr>
        <w:t>2. Виды деятельности Учреждения (Подразделения)</w:t>
      </w:r>
    </w:p>
    <w:p w:rsidR="001924AC" w:rsidRPr="001924AC" w:rsidRDefault="001924AC" w:rsidP="001924AC">
      <w:pPr>
        <w:numPr>
          <w:ilvl w:val="0"/>
          <w:numId w:val="4"/>
        </w:numPr>
        <w:spacing w:after="0" w:line="240" w:lineRule="auto"/>
        <w:ind w:firstLine="360"/>
        <w:contextualSpacing/>
        <w:jc w:val="both"/>
        <w:rPr>
          <w:rFonts w:ascii="Arial" w:eastAsia="Times New Roman" w:hAnsi="Arial" w:cs="Arial"/>
        </w:rPr>
      </w:pPr>
      <w:r w:rsidRPr="001924AC">
        <w:rPr>
          <w:rFonts w:ascii="Arial" w:eastAsia="Times New Roman" w:hAnsi="Arial" w:cs="Arial"/>
        </w:rPr>
        <w:t>предоставление пользователям информации о составе библиотечных фондов через систему каталогов и другие формы библиотечного информирования;</w:t>
      </w:r>
    </w:p>
    <w:p w:rsidR="001924AC" w:rsidRPr="001924AC" w:rsidRDefault="001924AC" w:rsidP="001924AC">
      <w:pPr>
        <w:numPr>
          <w:ilvl w:val="0"/>
          <w:numId w:val="4"/>
        </w:numPr>
        <w:spacing w:after="0" w:line="240" w:lineRule="auto"/>
        <w:ind w:firstLine="360"/>
        <w:contextualSpacing/>
        <w:jc w:val="both"/>
        <w:rPr>
          <w:rFonts w:ascii="Arial" w:eastAsia="Times New Roman" w:hAnsi="Arial" w:cs="Arial"/>
        </w:rPr>
      </w:pPr>
      <w:r w:rsidRPr="001924AC">
        <w:rPr>
          <w:rFonts w:ascii="Arial" w:eastAsia="Times New Roman" w:hAnsi="Arial" w:cs="Arial"/>
        </w:rPr>
        <w:t xml:space="preserve">оказание методической помощи в поиске и выборе источников информации; </w:t>
      </w:r>
    </w:p>
    <w:p w:rsidR="001924AC" w:rsidRPr="001924AC" w:rsidRDefault="001924AC" w:rsidP="001924AC">
      <w:pPr>
        <w:numPr>
          <w:ilvl w:val="0"/>
          <w:numId w:val="4"/>
        </w:numPr>
        <w:spacing w:after="0" w:line="240" w:lineRule="auto"/>
        <w:ind w:firstLine="360"/>
        <w:contextualSpacing/>
        <w:jc w:val="both"/>
        <w:rPr>
          <w:rFonts w:ascii="Arial" w:eastAsia="Times New Roman" w:hAnsi="Arial" w:cs="Arial"/>
        </w:rPr>
      </w:pPr>
      <w:r w:rsidRPr="001924AC">
        <w:rPr>
          <w:rFonts w:ascii="Arial" w:eastAsia="Times New Roman" w:hAnsi="Arial" w:cs="Arial"/>
        </w:rPr>
        <w:t>выдача во временное пользование любого документа библиотечного фонда в установленном порядке Учредителем;</w:t>
      </w:r>
    </w:p>
    <w:p w:rsidR="001924AC" w:rsidRPr="001924AC" w:rsidRDefault="001924AC" w:rsidP="001924AC">
      <w:pPr>
        <w:numPr>
          <w:ilvl w:val="0"/>
          <w:numId w:val="4"/>
        </w:numPr>
        <w:spacing w:after="0" w:line="240" w:lineRule="auto"/>
        <w:ind w:firstLine="360"/>
        <w:contextualSpacing/>
        <w:jc w:val="both"/>
        <w:rPr>
          <w:rFonts w:ascii="Arial" w:eastAsia="Times New Roman" w:hAnsi="Arial" w:cs="Arial"/>
        </w:rPr>
      </w:pPr>
      <w:r w:rsidRPr="001924AC">
        <w:rPr>
          <w:rFonts w:ascii="Arial" w:eastAsia="Times New Roman" w:hAnsi="Arial" w:cs="Arial"/>
        </w:rPr>
        <w:t>компьютеризация и информатизация библиотечных процессов;</w:t>
      </w:r>
    </w:p>
    <w:p w:rsidR="001924AC" w:rsidRPr="001924AC" w:rsidRDefault="001924AC" w:rsidP="001924AC">
      <w:pPr>
        <w:numPr>
          <w:ilvl w:val="0"/>
          <w:numId w:val="4"/>
        </w:numPr>
        <w:spacing w:after="0" w:line="240" w:lineRule="auto"/>
        <w:ind w:firstLine="360"/>
        <w:contextualSpacing/>
        <w:jc w:val="both"/>
        <w:rPr>
          <w:rFonts w:ascii="Arial" w:eastAsia="Times New Roman" w:hAnsi="Arial" w:cs="Arial"/>
        </w:rPr>
      </w:pPr>
      <w:r w:rsidRPr="001924AC">
        <w:rPr>
          <w:rFonts w:ascii="Arial" w:eastAsia="Times New Roman" w:hAnsi="Arial" w:cs="Arial"/>
        </w:rPr>
        <w:t xml:space="preserve">внедрение современных форм обслуживания читателей (организация центров правовой, экологической и иной информации, центров чтения, </w:t>
      </w:r>
      <w:proofErr w:type="spellStart"/>
      <w:r w:rsidRPr="001924AC">
        <w:rPr>
          <w:rFonts w:ascii="Arial" w:eastAsia="Times New Roman" w:hAnsi="Arial" w:cs="Arial"/>
        </w:rPr>
        <w:t>медиатек</w:t>
      </w:r>
      <w:proofErr w:type="spellEnd"/>
      <w:r w:rsidRPr="001924AC">
        <w:rPr>
          <w:rFonts w:ascii="Arial" w:eastAsia="Times New Roman" w:hAnsi="Arial" w:cs="Arial"/>
        </w:rPr>
        <w:t xml:space="preserve"> и </w:t>
      </w:r>
      <w:proofErr w:type="spellStart"/>
      <w:r w:rsidRPr="001924AC">
        <w:rPr>
          <w:rFonts w:ascii="Arial" w:eastAsia="Times New Roman" w:hAnsi="Arial" w:cs="Arial"/>
        </w:rPr>
        <w:t>т</w:t>
      </w:r>
      <w:proofErr w:type="gramStart"/>
      <w:r w:rsidRPr="001924AC">
        <w:rPr>
          <w:rFonts w:ascii="Arial" w:eastAsia="Times New Roman" w:hAnsi="Arial" w:cs="Arial"/>
        </w:rPr>
        <w:t>.д</w:t>
      </w:r>
      <w:proofErr w:type="spellEnd"/>
      <w:proofErr w:type="gramEnd"/>
      <w:r w:rsidRPr="001924AC">
        <w:rPr>
          <w:rFonts w:ascii="Arial" w:eastAsia="Times New Roman" w:hAnsi="Arial" w:cs="Arial"/>
        </w:rPr>
        <w:t xml:space="preserve">); </w:t>
      </w:r>
    </w:p>
    <w:p w:rsidR="001924AC" w:rsidRPr="001924AC" w:rsidRDefault="001924AC" w:rsidP="001924AC">
      <w:pPr>
        <w:numPr>
          <w:ilvl w:val="0"/>
          <w:numId w:val="2"/>
        </w:numPr>
        <w:spacing w:after="0" w:line="240" w:lineRule="auto"/>
        <w:ind w:firstLine="360"/>
        <w:contextualSpacing/>
        <w:jc w:val="both"/>
        <w:rPr>
          <w:rFonts w:ascii="Arial" w:eastAsia="Times New Roman" w:hAnsi="Arial" w:cs="Arial"/>
        </w:rPr>
      </w:pPr>
      <w:r w:rsidRPr="001924AC">
        <w:rPr>
          <w:rFonts w:ascii="Arial" w:eastAsia="Times New Roman" w:hAnsi="Arial" w:cs="Arial"/>
        </w:rPr>
        <w:t xml:space="preserve"> проведение культурно – просветительских мероприятий, организация литературных вечеров, встреч, конференций, лекций, фестивалей, конкурсов и иных клубных акций, организация читательских любительских клубов и объединений по интересам; </w:t>
      </w:r>
    </w:p>
    <w:p w:rsidR="001924AC" w:rsidRPr="001924AC" w:rsidRDefault="001924AC" w:rsidP="001924AC">
      <w:pPr>
        <w:numPr>
          <w:ilvl w:val="0"/>
          <w:numId w:val="2"/>
        </w:numPr>
        <w:spacing w:after="0" w:line="240" w:lineRule="auto"/>
        <w:ind w:firstLine="360"/>
        <w:contextualSpacing/>
        <w:jc w:val="both"/>
        <w:rPr>
          <w:rFonts w:ascii="Arial" w:eastAsia="Times New Roman" w:hAnsi="Arial" w:cs="Arial"/>
        </w:rPr>
      </w:pPr>
      <w:r w:rsidRPr="001924AC">
        <w:rPr>
          <w:rFonts w:ascii="Arial" w:eastAsia="Times New Roman" w:hAnsi="Arial" w:cs="Arial"/>
        </w:rPr>
        <w:t>предоставление населению дополнительных библиотечных сервисных услуг;</w:t>
      </w:r>
    </w:p>
    <w:p w:rsidR="001924AC" w:rsidRPr="001924AC" w:rsidRDefault="001924AC" w:rsidP="001924AC">
      <w:pPr>
        <w:numPr>
          <w:ilvl w:val="0"/>
          <w:numId w:val="2"/>
        </w:numPr>
        <w:spacing w:after="0" w:line="240" w:lineRule="auto"/>
        <w:ind w:firstLine="360"/>
        <w:contextualSpacing/>
        <w:jc w:val="both"/>
        <w:rPr>
          <w:rFonts w:ascii="Arial" w:eastAsia="Times New Roman" w:hAnsi="Arial" w:cs="Arial"/>
        </w:rPr>
      </w:pPr>
      <w:r w:rsidRPr="001924AC">
        <w:rPr>
          <w:rFonts w:ascii="Arial" w:eastAsia="Times New Roman" w:hAnsi="Arial" w:cs="Arial"/>
        </w:rPr>
        <w:t xml:space="preserve">участие в областных, районных, зональных мероприятиях; </w:t>
      </w:r>
    </w:p>
    <w:p w:rsidR="001924AC" w:rsidRPr="001924AC" w:rsidRDefault="001924AC" w:rsidP="001924AC">
      <w:pPr>
        <w:numPr>
          <w:ilvl w:val="0"/>
          <w:numId w:val="2"/>
        </w:numPr>
        <w:spacing w:after="0" w:line="240" w:lineRule="auto"/>
        <w:ind w:firstLine="360"/>
        <w:contextualSpacing/>
        <w:jc w:val="both"/>
        <w:rPr>
          <w:rFonts w:ascii="Arial" w:eastAsia="Times New Roman" w:hAnsi="Arial" w:cs="Arial"/>
        </w:rPr>
      </w:pPr>
      <w:r w:rsidRPr="001924AC">
        <w:rPr>
          <w:rFonts w:ascii="Arial" w:eastAsia="Times New Roman" w:hAnsi="Arial" w:cs="Arial"/>
        </w:rPr>
        <w:t>создание и организация работы любительских творческих коллективов, кружков, студий, любительских объединений, клубов по интересам различной направленности и других клубных формирований;</w:t>
      </w:r>
    </w:p>
    <w:p w:rsidR="001924AC" w:rsidRPr="001924AC" w:rsidRDefault="001924AC" w:rsidP="001924AC">
      <w:pPr>
        <w:numPr>
          <w:ilvl w:val="0"/>
          <w:numId w:val="2"/>
        </w:numPr>
        <w:spacing w:after="0" w:line="240" w:lineRule="auto"/>
        <w:ind w:firstLine="360"/>
        <w:contextualSpacing/>
        <w:jc w:val="both"/>
        <w:rPr>
          <w:rFonts w:ascii="Arial" w:eastAsia="Times New Roman" w:hAnsi="Arial" w:cs="Arial"/>
        </w:rPr>
      </w:pPr>
      <w:proofErr w:type="gramStart"/>
      <w:r w:rsidRPr="001924AC">
        <w:rPr>
          <w:rFonts w:ascii="Arial" w:eastAsia="Times New Roman" w:hAnsi="Arial" w:cs="Arial"/>
        </w:rPr>
        <w:t>проведение различных по форме и тематике культурно – массовых мероприятий – праздников, представлений, смотров, фестивалей, конкурсов, концертов, выставок, вечеров, спектаклей, игровых развлекательных программ и других форм показа результатов творческой деятельности клубных формирований;</w:t>
      </w:r>
      <w:proofErr w:type="gramEnd"/>
    </w:p>
    <w:p w:rsidR="001924AC" w:rsidRPr="001924AC" w:rsidRDefault="001924AC" w:rsidP="001924AC">
      <w:pPr>
        <w:numPr>
          <w:ilvl w:val="0"/>
          <w:numId w:val="2"/>
        </w:numPr>
        <w:spacing w:after="0" w:line="240" w:lineRule="auto"/>
        <w:ind w:firstLine="360"/>
        <w:contextualSpacing/>
        <w:jc w:val="both"/>
        <w:rPr>
          <w:rFonts w:ascii="Arial" w:eastAsia="Times New Roman" w:hAnsi="Arial" w:cs="Arial"/>
        </w:rPr>
      </w:pPr>
      <w:r w:rsidRPr="001924AC">
        <w:rPr>
          <w:rFonts w:ascii="Arial" w:eastAsia="Times New Roman" w:hAnsi="Arial" w:cs="Arial"/>
        </w:rPr>
        <w:t xml:space="preserve">проведение спектаклей, концертов и других культурно – зрелищных и выставочных мероприятий, в </w:t>
      </w:r>
      <w:proofErr w:type="spellStart"/>
      <w:r w:rsidRPr="001924AC">
        <w:rPr>
          <w:rFonts w:ascii="Arial" w:eastAsia="Times New Roman" w:hAnsi="Arial" w:cs="Arial"/>
        </w:rPr>
        <w:t>т.ч</w:t>
      </w:r>
      <w:proofErr w:type="spellEnd"/>
      <w:r w:rsidRPr="001924AC">
        <w:rPr>
          <w:rFonts w:ascii="Arial" w:eastAsia="Times New Roman" w:hAnsi="Arial" w:cs="Arial"/>
        </w:rPr>
        <w:t>. с участием профессиональных коллективов, исполнителей, авторов;</w:t>
      </w:r>
    </w:p>
    <w:p w:rsidR="001924AC" w:rsidRPr="001924AC" w:rsidRDefault="001924AC" w:rsidP="001924AC">
      <w:pPr>
        <w:numPr>
          <w:ilvl w:val="0"/>
          <w:numId w:val="2"/>
        </w:numPr>
        <w:spacing w:after="0" w:line="240" w:lineRule="auto"/>
        <w:ind w:firstLine="360"/>
        <w:contextualSpacing/>
        <w:jc w:val="both"/>
        <w:rPr>
          <w:rFonts w:ascii="Arial" w:eastAsia="Times New Roman" w:hAnsi="Arial" w:cs="Arial"/>
        </w:rPr>
      </w:pPr>
      <w:r w:rsidRPr="001924AC">
        <w:rPr>
          <w:rFonts w:ascii="Arial" w:eastAsia="Times New Roman" w:hAnsi="Arial" w:cs="Arial"/>
        </w:rPr>
        <w:t>предоставление населению дополнительных досуговых и сервисных услуг;</w:t>
      </w:r>
    </w:p>
    <w:p w:rsidR="001924AC" w:rsidRPr="001924AC" w:rsidRDefault="001924AC" w:rsidP="001924AC">
      <w:pPr>
        <w:numPr>
          <w:ilvl w:val="0"/>
          <w:numId w:val="2"/>
        </w:numPr>
        <w:spacing w:after="0" w:line="240" w:lineRule="auto"/>
        <w:ind w:firstLine="360"/>
        <w:contextualSpacing/>
        <w:jc w:val="both"/>
        <w:rPr>
          <w:rFonts w:ascii="Arial" w:eastAsia="Times New Roman" w:hAnsi="Arial" w:cs="Arial"/>
        </w:rPr>
      </w:pPr>
      <w:r w:rsidRPr="001924AC">
        <w:rPr>
          <w:rFonts w:ascii="Arial" w:eastAsia="Times New Roman" w:hAnsi="Arial" w:cs="Arial"/>
        </w:rPr>
        <w:t>иная, не запрещенная законодательством Российской Федерации деятельность.</w:t>
      </w:r>
    </w:p>
    <w:p w:rsidR="001924AC" w:rsidRPr="001924AC" w:rsidRDefault="001924AC" w:rsidP="001924AC">
      <w:pPr>
        <w:spacing w:after="0" w:line="240" w:lineRule="auto"/>
        <w:ind w:left="720"/>
        <w:contextualSpacing/>
        <w:jc w:val="both"/>
        <w:rPr>
          <w:rFonts w:ascii="Arial" w:eastAsia="Times New Roman" w:hAnsi="Arial" w:cs="Arial"/>
        </w:rPr>
      </w:pPr>
      <w:r w:rsidRPr="001924AC">
        <w:rPr>
          <w:rFonts w:ascii="Arial" w:eastAsia="Times New Roman" w:hAnsi="Arial" w:cs="Arial"/>
          <w:sz w:val="21"/>
          <w:szCs w:val="21"/>
          <w:shd w:val="clear" w:color="auto" w:fill="FFFFFF"/>
        </w:rPr>
        <w:t xml:space="preserve">Общая балансовая стоимость недвижимого имущества, закрепленного собственником имущества за учреждением на праве оперативного управления, на 01 января 2018 года составляет </w:t>
      </w:r>
      <w:r w:rsidRPr="001924AC">
        <w:rPr>
          <w:rFonts w:ascii="Arial" w:eastAsia="Times New Roman" w:hAnsi="Arial" w:cs="Arial"/>
          <w:b/>
          <w:bCs/>
          <w:sz w:val="21"/>
          <w:szCs w:val="21"/>
          <w:shd w:val="clear" w:color="auto" w:fill="FFFFFF"/>
        </w:rPr>
        <w:t xml:space="preserve">- </w:t>
      </w:r>
      <w:r w:rsidRPr="001924AC">
        <w:rPr>
          <w:rFonts w:ascii="Arial" w:eastAsia="Times New Roman" w:hAnsi="Arial" w:cs="Arial"/>
        </w:rPr>
        <w:t>0 руб. в том числе:</w:t>
      </w:r>
    </w:p>
    <w:p w:rsidR="001924AC" w:rsidRPr="001924AC" w:rsidRDefault="001924AC" w:rsidP="001924AC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</w:rPr>
      </w:pPr>
      <w:r w:rsidRPr="001924AC">
        <w:rPr>
          <w:rFonts w:ascii="Arial" w:eastAsia="Times New Roman" w:hAnsi="Arial" w:cs="Arial"/>
          <w:b/>
          <w:bCs/>
          <w:sz w:val="21"/>
          <w:szCs w:val="21"/>
          <w:shd w:val="clear" w:color="auto" w:fill="FFFFFF"/>
        </w:rPr>
        <w:t xml:space="preserve">стоимость недвижимого имущества, закрепленного собственником имущества за учреждением на праве оперативного управления - </w:t>
      </w:r>
      <w:r w:rsidRPr="001924AC">
        <w:rPr>
          <w:rFonts w:ascii="Arial" w:eastAsia="Times New Roman" w:hAnsi="Arial" w:cs="Arial"/>
        </w:rPr>
        <w:t>0 руб.</w:t>
      </w:r>
    </w:p>
    <w:p w:rsidR="001924AC" w:rsidRPr="001924AC" w:rsidRDefault="001924AC" w:rsidP="001924AC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</w:rPr>
      </w:pPr>
      <w:r w:rsidRPr="001924AC">
        <w:rPr>
          <w:rFonts w:ascii="Arial" w:eastAsia="Times New Roman" w:hAnsi="Arial" w:cs="Arial"/>
          <w:b/>
          <w:bCs/>
        </w:rPr>
        <w:lastRenderedPageBreak/>
        <w:t xml:space="preserve">стоимость недвижимого имущества, приобретенного </w:t>
      </w:r>
      <w:r w:rsidRPr="001924AC">
        <w:rPr>
          <w:rFonts w:ascii="Arial" w:eastAsia="Times New Roman" w:hAnsi="Arial" w:cs="Arial"/>
          <w:sz w:val="21"/>
          <w:szCs w:val="21"/>
          <w:shd w:val="clear" w:color="auto" w:fill="FFFFFF"/>
        </w:rPr>
        <w:t xml:space="preserve">учреждением за счет выделенных собственником имущества учреждения средств – </w:t>
      </w:r>
      <w:r w:rsidRPr="001924AC">
        <w:rPr>
          <w:rFonts w:ascii="Arial" w:eastAsia="Times New Roman" w:hAnsi="Arial" w:cs="Arial"/>
        </w:rPr>
        <w:t xml:space="preserve">0 </w:t>
      </w:r>
      <w:proofErr w:type="spellStart"/>
      <w:r w:rsidRPr="001924AC">
        <w:rPr>
          <w:rFonts w:ascii="Arial" w:eastAsia="Times New Roman" w:hAnsi="Arial" w:cs="Arial"/>
        </w:rPr>
        <w:t>тыс</w:t>
      </w:r>
      <w:proofErr w:type="gramStart"/>
      <w:r w:rsidRPr="001924AC">
        <w:rPr>
          <w:rFonts w:ascii="Arial" w:eastAsia="Times New Roman" w:hAnsi="Arial" w:cs="Arial"/>
        </w:rPr>
        <w:t>.р</w:t>
      </w:r>
      <w:proofErr w:type="gramEnd"/>
      <w:r w:rsidRPr="001924AC">
        <w:rPr>
          <w:rFonts w:ascii="Arial" w:eastAsia="Times New Roman" w:hAnsi="Arial" w:cs="Arial"/>
        </w:rPr>
        <w:t>уб</w:t>
      </w:r>
      <w:proofErr w:type="spellEnd"/>
      <w:r w:rsidRPr="001924AC">
        <w:rPr>
          <w:rFonts w:ascii="Arial" w:eastAsia="Times New Roman" w:hAnsi="Arial" w:cs="Arial"/>
        </w:rPr>
        <w:t>.</w:t>
      </w:r>
    </w:p>
    <w:p w:rsidR="001924AC" w:rsidRPr="001924AC" w:rsidRDefault="001924AC" w:rsidP="001924AC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sz w:val="21"/>
          <w:szCs w:val="21"/>
        </w:rPr>
      </w:pPr>
      <w:r w:rsidRPr="001924AC">
        <w:rPr>
          <w:rFonts w:ascii="Arial" w:eastAsia="Times New Roman" w:hAnsi="Arial" w:cs="Arial"/>
          <w:sz w:val="21"/>
          <w:szCs w:val="21"/>
          <w:shd w:val="clear" w:color="auto" w:fill="FFFFFF"/>
        </w:rPr>
        <w:t>стоимость недвижимого имущества, приобретенного учреждением за счет доходов, полученных от платной и иной приносящей доход деятельности – 0 руб.</w:t>
      </w:r>
    </w:p>
    <w:p w:rsidR="001924AC" w:rsidRPr="001924AC" w:rsidRDefault="001924AC" w:rsidP="001924AC">
      <w:pPr>
        <w:spacing w:after="0" w:line="240" w:lineRule="auto"/>
        <w:ind w:left="720"/>
        <w:contextualSpacing/>
        <w:jc w:val="both"/>
        <w:rPr>
          <w:rFonts w:ascii="Arial" w:eastAsia="Times New Roman" w:hAnsi="Arial" w:cs="Arial"/>
        </w:rPr>
      </w:pPr>
      <w:r w:rsidRPr="001924AC">
        <w:rPr>
          <w:rFonts w:ascii="Arial" w:eastAsia="Times New Roman" w:hAnsi="Arial" w:cs="Arial"/>
          <w:b/>
          <w:bCs/>
          <w:sz w:val="21"/>
          <w:szCs w:val="21"/>
          <w:shd w:val="clear" w:color="auto" w:fill="FFFFFF"/>
        </w:rPr>
        <w:t xml:space="preserve">Общая балансовая стоимость движимого имущества </w:t>
      </w:r>
      <w:r w:rsidRPr="001924AC">
        <w:rPr>
          <w:rFonts w:ascii="Arial" w:eastAsia="Times New Roman" w:hAnsi="Arial" w:cs="Arial"/>
          <w:sz w:val="21"/>
          <w:szCs w:val="21"/>
          <w:shd w:val="clear" w:color="auto" w:fill="FFFFFF"/>
        </w:rPr>
        <w:t xml:space="preserve">на 01 января 2018 года составляет </w:t>
      </w:r>
      <w:r w:rsidRPr="001924AC">
        <w:rPr>
          <w:rFonts w:ascii="Arial" w:eastAsia="Times New Roman" w:hAnsi="Arial" w:cs="Arial"/>
        </w:rPr>
        <w:t>415346,33руб. в том числе:</w:t>
      </w:r>
    </w:p>
    <w:p w:rsidR="001924AC" w:rsidRPr="001924AC" w:rsidRDefault="001924AC" w:rsidP="001924AC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</w:rPr>
      </w:pPr>
      <w:r w:rsidRPr="001924AC">
        <w:rPr>
          <w:rFonts w:ascii="Arial" w:eastAsia="Times New Roman" w:hAnsi="Arial" w:cs="Arial"/>
          <w:b/>
          <w:bCs/>
          <w:sz w:val="21"/>
          <w:szCs w:val="21"/>
          <w:shd w:val="clear" w:color="auto" w:fill="FFFFFF"/>
        </w:rPr>
        <w:t>стоимость особо ценного движимого имущества –</w:t>
      </w:r>
      <w:r w:rsidRPr="001924AC">
        <w:rPr>
          <w:rFonts w:ascii="Arial" w:eastAsia="Times New Roman" w:hAnsi="Arial" w:cs="Arial"/>
        </w:rPr>
        <w:t xml:space="preserve"> 135789,00руб.</w:t>
      </w:r>
    </w:p>
    <w:p w:rsidR="001924AC" w:rsidRPr="001924AC" w:rsidRDefault="001924AC" w:rsidP="001924AC">
      <w:pPr>
        <w:spacing w:after="0" w:line="240" w:lineRule="auto"/>
        <w:ind w:left="720"/>
        <w:contextualSpacing/>
        <w:jc w:val="both"/>
        <w:rPr>
          <w:rFonts w:ascii="Arial" w:eastAsia="Times New Roman" w:hAnsi="Arial" w:cs="Arial"/>
          <w:b/>
        </w:rPr>
      </w:pPr>
    </w:p>
    <w:p w:rsidR="001924AC" w:rsidRPr="001924AC" w:rsidRDefault="001924AC" w:rsidP="001924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1924AC">
        <w:rPr>
          <w:rFonts w:ascii="Arial" w:eastAsia="Times New Roman" w:hAnsi="Arial" w:cs="Arial"/>
          <w:b/>
        </w:rPr>
        <w:t>3. Показатели финансового состояния учреждения (подразделения)</w:t>
      </w:r>
    </w:p>
    <w:p w:rsidR="001924AC" w:rsidRPr="001924AC" w:rsidRDefault="001924AC" w:rsidP="001924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1924AC">
        <w:rPr>
          <w:rFonts w:ascii="Arial" w:eastAsia="Times New Roman" w:hAnsi="Arial" w:cs="Arial"/>
          <w:b/>
        </w:rPr>
        <w:t>на 1 января 2019 г.</w:t>
      </w:r>
    </w:p>
    <w:p w:rsidR="001924AC" w:rsidRPr="001924AC" w:rsidRDefault="001924AC" w:rsidP="001924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1924AC">
        <w:rPr>
          <w:rFonts w:ascii="Arial" w:eastAsia="Times New Roman" w:hAnsi="Arial" w:cs="Arial"/>
          <w:b/>
        </w:rPr>
        <w:t>(последнюю отчетную дату)</w:t>
      </w:r>
    </w:p>
    <w:p w:rsidR="001924AC" w:rsidRPr="001924AC" w:rsidRDefault="001924AC" w:rsidP="001924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tbl>
      <w:tblPr>
        <w:tblW w:w="1049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6"/>
        <w:gridCol w:w="7282"/>
        <w:gridCol w:w="2552"/>
      </w:tblGrid>
      <w:tr w:rsidR="001924AC" w:rsidRPr="001924AC" w:rsidTr="00C7746E">
        <w:trPr>
          <w:trHeight w:val="147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 xml:space="preserve">N </w:t>
            </w:r>
            <w:proofErr w:type="gramStart"/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п</w:t>
            </w:r>
            <w:proofErr w:type="gramEnd"/>
            <w:r w:rsidRPr="001924AC">
              <w:rPr>
                <w:rFonts w:ascii="Arial" w:eastAsia="Times New Roman" w:hAnsi="Arial" w:cs="Arial"/>
                <w:sz w:val="20"/>
                <w:szCs w:val="20"/>
              </w:rPr>
              <w:t>/п</w:t>
            </w:r>
          </w:p>
        </w:tc>
        <w:tc>
          <w:tcPr>
            <w:tcW w:w="7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Сумма, тыс. руб.</w:t>
            </w:r>
          </w:p>
        </w:tc>
      </w:tr>
      <w:tr w:rsidR="001924AC" w:rsidRPr="001924AC" w:rsidTr="00C7746E">
        <w:trPr>
          <w:trHeight w:val="267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7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924AC" w:rsidRPr="001924AC" w:rsidTr="00C7746E">
        <w:trPr>
          <w:trHeight w:val="171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Нефинансовые активы, всего: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415346,33руб</w:t>
            </w:r>
          </w:p>
        </w:tc>
      </w:tr>
      <w:tr w:rsidR="001924AC" w:rsidRPr="001924AC" w:rsidTr="00C7746E">
        <w:trPr>
          <w:trHeight w:val="413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из них:</w:t>
            </w:r>
          </w:p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недвижимое имущество, всего: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1924AC" w:rsidRPr="001924AC" w:rsidTr="00C7746E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в том числе:</w:t>
            </w:r>
          </w:p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остаточная стоимость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</w:tr>
      <w:tr w:rsidR="001924AC" w:rsidRPr="001924AC" w:rsidTr="00C7746E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4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особо ценное движимое имущество, всего: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135789,00</w:t>
            </w:r>
          </w:p>
        </w:tc>
      </w:tr>
      <w:tr w:rsidR="001924AC" w:rsidRPr="001924AC" w:rsidTr="00C7746E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в том числе:</w:t>
            </w:r>
          </w:p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остаточная стоимость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1924AC" w:rsidRPr="001924AC" w:rsidTr="00C7746E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Финансовые активы, всего: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из них:</w:t>
            </w:r>
          </w:p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денежные средства учреждения, всего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50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в том числе:</w:t>
            </w:r>
          </w:p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50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денежные средства учреждения на счетах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1924AC" w:rsidRPr="001924AC" w:rsidTr="00C7746E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50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денежные средства учреждения, размещенные на депозиты в кредитной организации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1924AC" w:rsidRPr="001924AC" w:rsidTr="00C7746E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иные финансовые инструменты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дебиторская задолженность по доходам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1924AC" w:rsidRPr="001924AC" w:rsidTr="00C7746E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дебиторская задолженность по расходам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1924AC" w:rsidRPr="001924AC" w:rsidTr="00C7746E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Обязательства, всего: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из них:</w:t>
            </w:r>
          </w:p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долговые обязательства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1924AC" w:rsidRPr="001924AC" w:rsidTr="00C7746E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кредиторская задолженность: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1924AC" w:rsidRPr="001924AC" w:rsidTr="00C7746E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в том числе:</w:t>
            </w:r>
          </w:p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просроченная кредиторская задолженность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</w:tbl>
    <w:p w:rsidR="001924AC" w:rsidRPr="001924AC" w:rsidRDefault="001924AC" w:rsidP="001924AC">
      <w:pPr>
        <w:spacing w:after="0" w:line="240" w:lineRule="auto"/>
        <w:jc w:val="center"/>
        <w:rPr>
          <w:rFonts w:ascii="Arial" w:eastAsia="Times New Roman" w:hAnsi="Arial" w:cs="Arial"/>
          <w:b/>
          <w:sz w:val="21"/>
          <w:szCs w:val="21"/>
        </w:rPr>
      </w:pPr>
    </w:p>
    <w:p w:rsidR="001924AC" w:rsidRPr="001924AC" w:rsidRDefault="001924AC" w:rsidP="001924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:rsidR="001924AC" w:rsidRPr="001924AC" w:rsidRDefault="001924AC" w:rsidP="001924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  <w:sectPr w:rsidR="001924AC" w:rsidRPr="001924AC" w:rsidSect="00AE2159">
          <w:headerReference w:type="default" r:id="rId8"/>
          <w:footerReference w:type="default" r:id="rId9"/>
          <w:pgSz w:w="11906" w:h="16838"/>
          <w:pgMar w:top="851" w:right="567" w:bottom="1134" w:left="1134" w:header="0" w:footer="0" w:gutter="0"/>
          <w:cols w:space="720"/>
          <w:noEndnote/>
          <w:docGrid w:linePitch="326"/>
        </w:sectPr>
      </w:pPr>
      <w:bookmarkStart w:id="1" w:name="Par175"/>
      <w:bookmarkEnd w:id="1"/>
    </w:p>
    <w:p w:rsidR="001924AC" w:rsidRPr="001924AC" w:rsidRDefault="001924AC" w:rsidP="001924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</w:rPr>
      </w:pPr>
      <w:r w:rsidRPr="001924AC">
        <w:rPr>
          <w:rFonts w:ascii="Arial" w:eastAsia="Times New Roman" w:hAnsi="Arial" w:cs="Arial"/>
          <w:b/>
          <w:sz w:val="20"/>
          <w:szCs w:val="20"/>
        </w:rPr>
        <w:lastRenderedPageBreak/>
        <w:t>4. Показатели по поступлениям</w:t>
      </w:r>
    </w:p>
    <w:p w:rsidR="001924AC" w:rsidRPr="001924AC" w:rsidRDefault="001924AC" w:rsidP="001924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</w:rPr>
      </w:pPr>
      <w:r w:rsidRPr="001924AC">
        <w:rPr>
          <w:rFonts w:ascii="Arial" w:eastAsia="Times New Roman" w:hAnsi="Arial" w:cs="Arial"/>
          <w:b/>
          <w:sz w:val="20"/>
          <w:szCs w:val="20"/>
        </w:rPr>
        <w:t>и выплатам учреждения (подразделения)</w:t>
      </w:r>
    </w:p>
    <w:p w:rsidR="001924AC" w:rsidRPr="001924AC" w:rsidRDefault="001924AC" w:rsidP="001924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</w:rPr>
      </w:pPr>
      <w:r w:rsidRPr="001924AC">
        <w:rPr>
          <w:rFonts w:ascii="Arial" w:eastAsia="Times New Roman" w:hAnsi="Arial" w:cs="Arial"/>
          <w:b/>
          <w:sz w:val="20"/>
          <w:szCs w:val="20"/>
        </w:rPr>
        <w:t>на  2019 г.</w:t>
      </w:r>
    </w:p>
    <w:p w:rsidR="001924AC" w:rsidRPr="001924AC" w:rsidRDefault="001924AC" w:rsidP="001924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77"/>
        <w:gridCol w:w="650"/>
        <w:gridCol w:w="842"/>
        <w:gridCol w:w="1246"/>
        <w:gridCol w:w="1523"/>
        <w:gridCol w:w="1342"/>
        <w:gridCol w:w="1418"/>
        <w:gridCol w:w="1275"/>
        <w:gridCol w:w="1134"/>
        <w:gridCol w:w="1047"/>
        <w:gridCol w:w="877"/>
      </w:tblGrid>
      <w:tr w:rsidR="001924AC" w:rsidRPr="001924AC" w:rsidTr="00C7746E">
        <w:tc>
          <w:tcPr>
            <w:tcW w:w="2477" w:type="dxa"/>
            <w:vMerge w:val="restart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924AC">
              <w:rPr>
                <w:rFonts w:ascii="Arial" w:eastAsia="Times New Roman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650" w:type="dxa"/>
            <w:vMerge w:val="restart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924AC">
              <w:rPr>
                <w:rFonts w:ascii="Arial" w:eastAsia="Times New Roman" w:hAnsi="Arial" w:cs="Arial"/>
                <w:sz w:val="18"/>
                <w:szCs w:val="18"/>
              </w:rPr>
              <w:t>Код строки</w:t>
            </w:r>
          </w:p>
        </w:tc>
        <w:tc>
          <w:tcPr>
            <w:tcW w:w="842" w:type="dxa"/>
            <w:vMerge w:val="restart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924AC">
              <w:rPr>
                <w:rFonts w:ascii="Arial" w:eastAsia="Times New Roman" w:hAnsi="Arial" w:cs="Arial"/>
                <w:sz w:val="18"/>
                <w:szCs w:val="18"/>
              </w:rPr>
              <w:t>Код по бюджетной классификации Российской Федерации</w:t>
            </w:r>
          </w:p>
        </w:tc>
        <w:tc>
          <w:tcPr>
            <w:tcW w:w="9862" w:type="dxa"/>
            <w:gridSpan w:val="8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924AC">
              <w:rPr>
                <w:rFonts w:ascii="Arial" w:eastAsia="Times New Roman" w:hAnsi="Arial" w:cs="Arial"/>
                <w:sz w:val="18"/>
                <w:szCs w:val="18"/>
              </w:rPr>
              <w:t>Объем финансового обеспечения, руб. (с точностью до двух знаков после запятой - 0,00)</w:t>
            </w:r>
          </w:p>
        </w:tc>
      </w:tr>
      <w:tr w:rsidR="001924AC" w:rsidRPr="001924AC" w:rsidTr="00C7746E">
        <w:tc>
          <w:tcPr>
            <w:tcW w:w="2477" w:type="dxa"/>
            <w:vMerge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50" w:type="dxa"/>
            <w:vMerge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42" w:type="dxa"/>
            <w:vMerge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246" w:type="dxa"/>
            <w:vMerge w:val="restart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924AC">
              <w:rPr>
                <w:rFonts w:ascii="Arial" w:eastAsia="Times New Roman" w:hAnsi="Arial" w:cs="Arial"/>
                <w:sz w:val="18"/>
                <w:szCs w:val="18"/>
              </w:rPr>
              <w:t>всего</w:t>
            </w:r>
          </w:p>
        </w:tc>
        <w:tc>
          <w:tcPr>
            <w:tcW w:w="8616" w:type="dxa"/>
            <w:gridSpan w:val="7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924AC">
              <w:rPr>
                <w:rFonts w:ascii="Arial" w:eastAsia="Times New Roman" w:hAnsi="Arial" w:cs="Arial"/>
                <w:sz w:val="18"/>
                <w:szCs w:val="18"/>
              </w:rPr>
              <w:t>в том числе:</w:t>
            </w:r>
          </w:p>
        </w:tc>
      </w:tr>
      <w:tr w:rsidR="001924AC" w:rsidRPr="001924AC" w:rsidTr="00C7746E">
        <w:tc>
          <w:tcPr>
            <w:tcW w:w="2477" w:type="dxa"/>
            <w:vMerge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50" w:type="dxa"/>
            <w:vMerge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42" w:type="dxa"/>
            <w:vMerge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246" w:type="dxa"/>
            <w:vMerge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3" w:type="dxa"/>
            <w:vMerge w:val="restart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924AC">
              <w:rPr>
                <w:rFonts w:ascii="Arial" w:eastAsia="Times New Roman" w:hAnsi="Arial" w:cs="Arial"/>
                <w:sz w:val="18"/>
                <w:szCs w:val="18"/>
              </w:rPr>
              <w:t>субсидии на финансовое обеспечение выполнения государственного (муниципального) задания из федерального бюджета, бюджета субъекта Российской Федерации (местного бюджета)</w:t>
            </w:r>
          </w:p>
        </w:tc>
        <w:tc>
          <w:tcPr>
            <w:tcW w:w="1342" w:type="dxa"/>
            <w:vMerge w:val="restart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924AC">
              <w:rPr>
                <w:rFonts w:ascii="Arial" w:eastAsia="Times New Roman" w:hAnsi="Arial" w:cs="Arial"/>
                <w:sz w:val="18"/>
                <w:szCs w:val="18"/>
              </w:rPr>
              <w:t>субсидии на финансовое обеспечение выполнения государственного задания из бюджета Федерального фонда обязательного медицинского страхования</w:t>
            </w:r>
          </w:p>
        </w:tc>
        <w:tc>
          <w:tcPr>
            <w:tcW w:w="1418" w:type="dxa"/>
            <w:vMerge w:val="restart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924AC">
              <w:rPr>
                <w:rFonts w:ascii="Arial" w:eastAsia="Times New Roman" w:hAnsi="Arial" w:cs="Arial"/>
                <w:sz w:val="18"/>
                <w:szCs w:val="18"/>
              </w:rPr>
              <w:t>субсидии, предоставляемые в соответствии с абзацем вторым пункта 1 статьи 78.1 Бюджетного кодекса Российской Федерации</w:t>
            </w:r>
          </w:p>
        </w:tc>
        <w:tc>
          <w:tcPr>
            <w:tcW w:w="1275" w:type="dxa"/>
            <w:vMerge w:val="restart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924AC">
              <w:rPr>
                <w:rFonts w:ascii="Arial" w:eastAsia="Times New Roman" w:hAnsi="Arial" w:cs="Arial"/>
                <w:sz w:val="18"/>
                <w:szCs w:val="18"/>
              </w:rPr>
              <w:t>субсидии на осуществление капитальных вложений</w:t>
            </w:r>
          </w:p>
        </w:tc>
        <w:tc>
          <w:tcPr>
            <w:tcW w:w="1134" w:type="dxa"/>
            <w:vMerge w:val="restart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924AC">
              <w:rPr>
                <w:rFonts w:ascii="Arial" w:eastAsia="Times New Roman" w:hAnsi="Arial" w:cs="Arial"/>
                <w:sz w:val="18"/>
                <w:szCs w:val="18"/>
              </w:rPr>
              <w:t>средства обязательного медицинского страхования</w:t>
            </w:r>
          </w:p>
        </w:tc>
        <w:tc>
          <w:tcPr>
            <w:tcW w:w="1924" w:type="dxa"/>
            <w:gridSpan w:val="2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924AC">
              <w:rPr>
                <w:rFonts w:ascii="Arial" w:eastAsia="Times New Roman" w:hAnsi="Arial" w:cs="Arial"/>
                <w:sz w:val="18"/>
                <w:szCs w:val="18"/>
              </w:rPr>
              <w:t>поступления от оказания услуг (выполнения работ) на платной основе и от иной приносящей доход деятельности</w:t>
            </w:r>
          </w:p>
        </w:tc>
      </w:tr>
      <w:tr w:rsidR="001924AC" w:rsidRPr="001924AC" w:rsidTr="00C7746E">
        <w:tc>
          <w:tcPr>
            <w:tcW w:w="2477" w:type="dxa"/>
            <w:vMerge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50" w:type="dxa"/>
            <w:vMerge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42" w:type="dxa"/>
            <w:vMerge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246" w:type="dxa"/>
            <w:vMerge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3" w:type="dxa"/>
            <w:vMerge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342" w:type="dxa"/>
            <w:vMerge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04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924AC">
              <w:rPr>
                <w:rFonts w:ascii="Arial" w:eastAsia="Times New Roman" w:hAnsi="Arial" w:cs="Arial"/>
                <w:sz w:val="18"/>
                <w:szCs w:val="18"/>
              </w:rPr>
              <w:t>всего</w:t>
            </w:r>
          </w:p>
        </w:tc>
        <w:tc>
          <w:tcPr>
            <w:tcW w:w="8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924AC">
              <w:rPr>
                <w:rFonts w:ascii="Arial" w:eastAsia="Times New Roman" w:hAnsi="Arial" w:cs="Arial"/>
                <w:sz w:val="18"/>
                <w:szCs w:val="18"/>
              </w:rPr>
              <w:t>из них гранты</w:t>
            </w: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650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8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1246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  <w:tc>
          <w:tcPr>
            <w:tcW w:w="1523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5.1</w:t>
            </w:r>
          </w:p>
        </w:tc>
        <w:tc>
          <w:tcPr>
            <w:tcW w:w="1418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1275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1134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104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8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</w:tr>
      <w:tr w:rsidR="001924AC" w:rsidRPr="001924AC" w:rsidTr="00C7746E">
        <w:trPr>
          <w:trHeight w:val="454"/>
        </w:trPr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b/>
                <w:sz w:val="20"/>
                <w:szCs w:val="20"/>
              </w:rPr>
              <w:t>Поступления от доходов, всего: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100</w:t>
            </w: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1859300,00</w:t>
            </w: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1859300,00</w:t>
            </w: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Arial" w:eastAsia="Times New Roman" w:hAnsi="Arial" w:cs="Arial"/>
                <w:sz w:val="20"/>
                <w:szCs w:val="20"/>
              </w:rPr>
            </w:pPr>
            <w:bookmarkStart w:id="2" w:name="Par216"/>
            <w:bookmarkEnd w:id="2"/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в том числе:</w:t>
            </w:r>
          </w:p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доходы от собственности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110</w:t>
            </w: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120</w:t>
            </w: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0,00</w:t>
            </w: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bookmarkStart w:id="3" w:name="Par239"/>
            <w:bookmarkEnd w:id="3"/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доходы от оказания услуг, работ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120</w:t>
            </w: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130</w:t>
            </w: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1859300,00</w:t>
            </w: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1859300,00</w:t>
            </w: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доходы от штрафов, пеней, иных сумм принудительного изъятия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130</w:t>
            </w: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000</w:t>
            </w: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 xml:space="preserve">безвозмездные поступления от наднациональных организаций, правительств иностранных государств, </w:t>
            </w:r>
            <w:r w:rsidRPr="001924AC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международных финансовых организаций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140</w:t>
            </w: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000</w:t>
            </w: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иные субсидии, предоставленные из бюджета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150</w:t>
            </w: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180</w:t>
            </w: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прочие доходы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160</w:t>
            </w: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bookmarkStart w:id="4" w:name="Par305"/>
            <w:bookmarkEnd w:id="4"/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доходы от операций с активами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180</w:t>
            </w: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b/>
                <w:sz w:val="20"/>
                <w:szCs w:val="20"/>
              </w:rPr>
              <w:t>Выплаты по расходам, всего: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200</w:t>
            </w: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1859300,00</w:t>
            </w: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1859300,00</w:t>
            </w: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bookmarkStart w:id="5" w:name="Par338"/>
            <w:bookmarkEnd w:id="5"/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в том числе на: выплаты персоналу всего: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210</w:t>
            </w: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1761300,00</w:t>
            </w: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1761300,00</w:t>
            </w: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из них:</w:t>
            </w:r>
          </w:p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 xml:space="preserve">оплата труда и 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211</w:t>
            </w: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111</w:t>
            </w: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1352700,00</w:t>
            </w: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1352700,00</w:t>
            </w: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119</w:t>
            </w: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408600,00</w:t>
            </w: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408600,00</w:t>
            </w: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иные выплаты персоналу учреждений, за исключением фонда оплаты труда, всего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112</w:t>
            </w: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из них:</w:t>
            </w:r>
          </w:p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прочие выплаты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212</w:t>
            </w: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транспортные услуги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222</w:t>
            </w: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bookmarkStart w:id="6" w:name="Par372"/>
            <w:bookmarkEnd w:id="6"/>
            <w:r w:rsidRPr="001924AC">
              <w:rPr>
                <w:rFonts w:ascii="Arial" w:eastAsia="Times New Roman" w:hAnsi="Arial" w:cs="Arial"/>
                <w:sz w:val="20"/>
                <w:szCs w:val="20"/>
              </w:rPr>
              <w:t>социальные и иные выплаты населению, всего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220</w:t>
            </w: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из них: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bookmarkStart w:id="7" w:name="Par394"/>
            <w:bookmarkEnd w:id="7"/>
            <w:r w:rsidRPr="001924AC">
              <w:rPr>
                <w:rFonts w:ascii="Arial" w:eastAsia="Times New Roman" w:hAnsi="Arial" w:cs="Arial"/>
                <w:sz w:val="20"/>
                <w:szCs w:val="20"/>
              </w:rPr>
              <w:t>уплату налогов, сборов и иных платежей, всего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230</w:t>
            </w: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2000,00</w:t>
            </w: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2000,00</w:t>
            </w: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из них:</w:t>
            </w:r>
          </w:p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налог на имущество и земельный налог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851</w:t>
            </w: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2000,00</w:t>
            </w: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2000,00</w:t>
            </w: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транспортный налог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852</w:t>
            </w: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bookmarkStart w:id="8" w:name="Par416"/>
            <w:bookmarkEnd w:id="8"/>
            <w:proofErr w:type="gramStart"/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безвозмездные</w:t>
            </w:r>
            <w:proofErr w:type="gramEnd"/>
          </w:p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перечисления</w:t>
            </w:r>
          </w:p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организациям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240</w:t>
            </w: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bookmarkStart w:id="9" w:name="Par440"/>
            <w:bookmarkEnd w:id="9"/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прочие расходы (кроме расходов на закупку товаров, работ, услуг)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250</w:t>
            </w: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bookmarkStart w:id="10" w:name="Par451"/>
            <w:bookmarkEnd w:id="10"/>
            <w:r w:rsidRPr="001924AC">
              <w:rPr>
                <w:rFonts w:ascii="Arial" w:eastAsia="Times New Roman" w:hAnsi="Arial" w:cs="Arial"/>
                <w:sz w:val="20"/>
                <w:szCs w:val="20"/>
              </w:rPr>
              <w:t>расходы на закупку товаров, работ, услуг, всего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260</w:t>
            </w: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244</w:t>
            </w: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96000,00</w:t>
            </w: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96000,00</w:t>
            </w: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из них:</w:t>
            </w:r>
          </w:p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услуги связи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221</w:t>
            </w: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коммунальные услуги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223</w:t>
            </w: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225</w:t>
            </w: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96000,00</w:t>
            </w: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96000,00</w:t>
            </w: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прочие услуги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226</w:t>
            </w: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прочие расходы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290</w:t>
            </w: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приобретение основных средств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310</w:t>
            </w: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приобретение материальных запасов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340</w:t>
            </w: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bookmarkStart w:id="11" w:name="Par484"/>
            <w:bookmarkEnd w:id="11"/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Поступление финансовых активов, всего: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300</w:t>
            </w: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из них:</w:t>
            </w:r>
          </w:p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увеличение остатков средств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310</w:t>
            </w: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прочие поступления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320</w:t>
            </w: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Выбытие финансовых активов, всего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400</w:t>
            </w: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Из них:</w:t>
            </w:r>
          </w:p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уменьшение остатков средств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410</w:t>
            </w: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bookmarkStart w:id="12" w:name="Par541"/>
            <w:bookmarkEnd w:id="12"/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прочие выбытия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420</w:t>
            </w: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bookmarkStart w:id="13" w:name="Par552"/>
            <w:bookmarkEnd w:id="13"/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Остаток средств на начало года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500</w:t>
            </w: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bookmarkStart w:id="14" w:name="Par563"/>
            <w:bookmarkEnd w:id="14"/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Остаток средств на конец года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600</w:t>
            </w: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:rsidR="001924AC" w:rsidRPr="001924AC" w:rsidRDefault="001924AC" w:rsidP="001924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:rsidR="001924AC" w:rsidRPr="001924AC" w:rsidRDefault="001924AC" w:rsidP="001924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</w:rPr>
      </w:pPr>
      <w:bookmarkStart w:id="15" w:name="Par579"/>
      <w:bookmarkEnd w:id="15"/>
      <w:r w:rsidRPr="001924AC">
        <w:rPr>
          <w:rFonts w:ascii="Arial" w:eastAsia="Times New Roman" w:hAnsi="Arial" w:cs="Arial"/>
          <w:b/>
          <w:sz w:val="20"/>
          <w:szCs w:val="20"/>
        </w:rPr>
        <w:t>4. Показатели по поступлениям</w:t>
      </w:r>
    </w:p>
    <w:p w:rsidR="001924AC" w:rsidRPr="001924AC" w:rsidRDefault="001924AC" w:rsidP="001924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</w:rPr>
      </w:pPr>
      <w:r w:rsidRPr="001924AC">
        <w:rPr>
          <w:rFonts w:ascii="Arial" w:eastAsia="Times New Roman" w:hAnsi="Arial" w:cs="Arial"/>
          <w:b/>
          <w:sz w:val="20"/>
          <w:szCs w:val="20"/>
        </w:rPr>
        <w:t>и выплатам учреждения (подразделения)</w:t>
      </w:r>
    </w:p>
    <w:p w:rsidR="001924AC" w:rsidRPr="001924AC" w:rsidRDefault="001924AC" w:rsidP="001924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</w:rPr>
      </w:pPr>
      <w:r w:rsidRPr="001924AC">
        <w:rPr>
          <w:rFonts w:ascii="Arial" w:eastAsia="Times New Roman" w:hAnsi="Arial" w:cs="Arial"/>
          <w:b/>
          <w:sz w:val="20"/>
          <w:szCs w:val="20"/>
        </w:rPr>
        <w:t>на 2020 г.</w:t>
      </w:r>
    </w:p>
    <w:p w:rsidR="001924AC" w:rsidRPr="001924AC" w:rsidRDefault="001924AC" w:rsidP="001924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77"/>
        <w:gridCol w:w="650"/>
        <w:gridCol w:w="842"/>
        <w:gridCol w:w="1246"/>
        <w:gridCol w:w="1523"/>
        <w:gridCol w:w="1342"/>
        <w:gridCol w:w="1418"/>
        <w:gridCol w:w="1275"/>
        <w:gridCol w:w="1134"/>
        <w:gridCol w:w="1047"/>
        <w:gridCol w:w="877"/>
      </w:tblGrid>
      <w:tr w:rsidR="001924AC" w:rsidRPr="001924AC" w:rsidTr="00C7746E">
        <w:tc>
          <w:tcPr>
            <w:tcW w:w="2477" w:type="dxa"/>
            <w:vMerge w:val="restart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650" w:type="dxa"/>
            <w:vMerge w:val="restart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Код строки</w:t>
            </w:r>
          </w:p>
        </w:tc>
        <w:tc>
          <w:tcPr>
            <w:tcW w:w="842" w:type="dxa"/>
            <w:vMerge w:val="restart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Код по бюджетной классификации Российской Федерации</w:t>
            </w:r>
          </w:p>
        </w:tc>
        <w:tc>
          <w:tcPr>
            <w:tcW w:w="9862" w:type="dxa"/>
            <w:gridSpan w:val="8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Объем финансового обеспечения, руб. (с точностью до двух знаков после запятой - 0,00)</w:t>
            </w:r>
          </w:p>
        </w:tc>
      </w:tr>
      <w:tr w:rsidR="001924AC" w:rsidRPr="001924AC" w:rsidTr="00C7746E">
        <w:tc>
          <w:tcPr>
            <w:tcW w:w="2477" w:type="dxa"/>
            <w:vMerge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50" w:type="dxa"/>
            <w:vMerge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42" w:type="dxa"/>
            <w:vMerge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46" w:type="dxa"/>
            <w:vMerge w:val="restart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всего</w:t>
            </w:r>
          </w:p>
        </w:tc>
        <w:tc>
          <w:tcPr>
            <w:tcW w:w="8616" w:type="dxa"/>
            <w:gridSpan w:val="7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в том числе:</w:t>
            </w:r>
          </w:p>
        </w:tc>
      </w:tr>
      <w:tr w:rsidR="001924AC" w:rsidRPr="001924AC" w:rsidTr="00C7746E">
        <w:tc>
          <w:tcPr>
            <w:tcW w:w="2477" w:type="dxa"/>
            <w:vMerge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50" w:type="dxa"/>
            <w:vMerge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42" w:type="dxa"/>
            <w:vMerge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23" w:type="dxa"/>
            <w:vMerge w:val="restart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субсидии на финансовое обеспечение выполнения государственного (муниципального) задания из федерального бюджета, бюджета субъекта Российской Федерации (местного бюджета)</w:t>
            </w:r>
          </w:p>
        </w:tc>
        <w:tc>
          <w:tcPr>
            <w:tcW w:w="1342" w:type="dxa"/>
            <w:vMerge w:val="restart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субсидии на финансовое обеспечение выполнения государственного задания из бюджета Федерального фонда обязательного медицинского страхования</w:t>
            </w:r>
          </w:p>
        </w:tc>
        <w:tc>
          <w:tcPr>
            <w:tcW w:w="1418" w:type="dxa"/>
            <w:vMerge w:val="restart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субсидии, предоставляемые в соответствии с абзацем вторым пункта 1 статьи 78.1 Бюджетного кодекса Российской Федерации</w:t>
            </w:r>
          </w:p>
        </w:tc>
        <w:tc>
          <w:tcPr>
            <w:tcW w:w="1275" w:type="dxa"/>
            <w:vMerge w:val="restart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субсидии на осуществление капитальных вложений</w:t>
            </w:r>
          </w:p>
        </w:tc>
        <w:tc>
          <w:tcPr>
            <w:tcW w:w="1134" w:type="dxa"/>
            <w:vMerge w:val="restart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средства обязательного медицинского страхования</w:t>
            </w:r>
          </w:p>
        </w:tc>
        <w:tc>
          <w:tcPr>
            <w:tcW w:w="1924" w:type="dxa"/>
            <w:gridSpan w:val="2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поступления от оказания услуг (выполнения работ) на платной основе и от иной приносящей доход деятельности</w:t>
            </w:r>
          </w:p>
        </w:tc>
      </w:tr>
      <w:tr w:rsidR="001924AC" w:rsidRPr="001924AC" w:rsidTr="00C7746E">
        <w:tc>
          <w:tcPr>
            <w:tcW w:w="2477" w:type="dxa"/>
            <w:vMerge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50" w:type="dxa"/>
            <w:vMerge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42" w:type="dxa"/>
            <w:vMerge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23" w:type="dxa"/>
            <w:vMerge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42" w:type="dxa"/>
            <w:vMerge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всего</w:t>
            </w:r>
          </w:p>
        </w:tc>
        <w:tc>
          <w:tcPr>
            <w:tcW w:w="8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из них гранты</w:t>
            </w: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650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8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1246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  <w:tc>
          <w:tcPr>
            <w:tcW w:w="1523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5.1</w:t>
            </w:r>
          </w:p>
        </w:tc>
        <w:tc>
          <w:tcPr>
            <w:tcW w:w="1418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1275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1134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104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8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b/>
                <w:sz w:val="20"/>
                <w:szCs w:val="20"/>
              </w:rPr>
              <w:lastRenderedPageBreak/>
              <w:t>Поступления от доходов, всего: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100</w:t>
            </w: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1794400,00</w:t>
            </w: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1794400,00</w:t>
            </w: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в том числе:</w:t>
            </w:r>
          </w:p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доходы от собственности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110</w:t>
            </w: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120</w:t>
            </w: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доходы от оказания услуг, работ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120</w:t>
            </w: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130</w:t>
            </w: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1794400,00</w:t>
            </w: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1794400,00</w:t>
            </w: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доходы от штрафов, пеней, иных сумм принудительного изъятия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130</w:t>
            </w: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безвозмездные поступления от наднациональных организаций, правительств иностранных государств, международных финансовых организаций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140</w:t>
            </w: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иные субсидии, предоставленные из бюджета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150</w:t>
            </w: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180</w:t>
            </w: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прочие доходы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160</w:t>
            </w: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доходы от операций с активами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180</w:t>
            </w: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b/>
                <w:sz w:val="20"/>
                <w:szCs w:val="20"/>
              </w:rPr>
              <w:t>Выплаты по расходам, всего: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200</w:t>
            </w: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1794400,00</w:t>
            </w: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1794400,00</w:t>
            </w: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в том числе на: выплаты персоналу всего: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210</w:t>
            </w: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1702400,00</w:t>
            </w: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1702400,00</w:t>
            </w: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из них:</w:t>
            </w:r>
          </w:p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 xml:space="preserve">оплата труда и 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211</w:t>
            </w: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111</w:t>
            </w: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1307500,00</w:t>
            </w: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1307500,00</w:t>
            </w: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119</w:t>
            </w: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394900,00</w:t>
            </w: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394900,00</w:t>
            </w: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иные выплаты персоналу учреждений, за исключением фонда оплаты труда, всего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112</w:t>
            </w: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из них:</w:t>
            </w:r>
          </w:p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прочие выплаты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212</w:t>
            </w: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транспортные услуги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222</w:t>
            </w: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социальные и иные выплаты населению, всего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220</w:t>
            </w: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из них: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уплату налогов, сборов и иных платежей, всего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230</w:t>
            </w: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2000,00</w:t>
            </w: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2000,00</w:t>
            </w: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из них:</w:t>
            </w:r>
          </w:p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налог на имущество и земельный налог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851</w:t>
            </w: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2000,00</w:t>
            </w: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2000,00</w:t>
            </w: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транспортный налог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852</w:t>
            </w: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gramStart"/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безвозмездные</w:t>
            </w:r>
            <w:proofErr w:type="gramEnd"/>
          </w:p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перечисления</w:t>
            </w:r>
          </w:p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организациям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240</w:t>
            </w: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прочие расходы (кроме расходов на закупку товаров, работ, услуг)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250</w:t>
            </w: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расходы на закупку товаров, работ, услуг, всего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260</w:t>
            </w: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244</w:t>
            </w: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90000,00</w:t>
            </w: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90000,00</w:t>
            </w: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из них:</w:t>
            </w:r>
          </w:p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услуги связи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221</w:t>
            </w: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коммунальные услуги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223</w:t>
            </w: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работы, услуги по содержанию </w:t>
            </w:r>
            <w:r w:rsidRPr="001924A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lastRenderedPageBreak/>
              <w:t>имущества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225</w:t>
            </w: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90000,00</w:t>
            </w: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90000,00</w:t>
            </w: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прочие услуги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226</w:t>
            </w: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прочие расходы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290</w:t>
            </w: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приобретение основных средств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310</w:t>
            </w: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приобретение материальных запасов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340</w:t>
            </w: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Поступление финансовых активов, всего: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300</w:t>
            </w: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из них:</w:t>
            </w:r>
          </w:p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увеличение остатков средств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310</w:t>
            </w: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прочие поступления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320</w:t>
            </w: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Выбытие финансовых активов, всего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400</w:t>
            </w: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Из них:</w:t>
            </w:r>
          </w:p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уменьшение остатков средств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410</w:t>
            </w: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прочие выбытия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420</w:t>
            </w: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Остаток средств на начало года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500</w:t>
            </w: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Остаток средств на конец года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600</w:t>
            </w: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:rsidR="001924AC" w:rsidRPr="001924AC" w:rsidRDefault="001924AC" w:rsidP="001924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</w:rPr>
      </w:pPr>
      <w:r w:rsidRPr="001924AC">
        <w:rPr>
          <w:rFonts w:ascii="Arial" w:eastAsia="Times New Roman" w:hAnsi="Arial" w:cs="Arial"/>
          <w:b/>
          <w:sz w:val="20"/>
          <w:szCs w:val="20"/>
        </w:rPr>
        <w:t>4. Показатели по поступлениям</w:t>
      </w:r>
    </w:p>
    <w:p w:rsidR="001924AC" w:rsidRPr="001924AC" w:rsidRDefault="001924AC" w:rsidP="001924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</w:rPr>
      </w:pPr>
      <w:r w:rsidRPr="001924AC">
        <w:rPr>
          <w:rFonts w:ascii="Arial" w:eastAsia="Times New Roman" w:hAnsi="Arial" w:cs="Arial"/>
          <w:b/>
          <w:sz w:val="20"/>
          <w:szCs w:val="20"/>
        </w:rPr>
        <w:t>и выплатам учреждения (подразделения)</w:t>
      </w:r>
    </w:p>
    <w:p w:rsidR="001924AC" w:rsidRPr="001924AC" w:rsidRDefault="001924AC" w:rsidP="001924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</w:rPr>
      </w:pPr>
      <w:r w:rsidRPr="001924AC">
        <w:rPr>
          <w:rFonts w:ascii="Arial" w:eastAsia="Times New Roman" w:hAnsi="Arial" w:cs="Arial"/>
          <w:b/>
          <w:sz w:val="20"/>
          <w:szCs w:val="20"/>
        </w:rPr>
        <w:t>на 2021 г.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77"/>
        <w:gridCol w:w="650"/>
        <w:gridCol w:w="842"/>
        <w:gridCol w:w="1246"/>
        <w:gridCol w:w="1523"/>
        <w:gridCol w:w="1342"/>
        <w:gridCol w:w="1418"/>
        <w:gridCol w:w="1275"/>
        <w:gridCol w:w="1134"/>
        <w:gridCol w:w="1047"/>
        <w:gridCol w:w="877"/>
      </w:tblGrid>
      <w:tr w:rsidR="001924AC" w:rsidRPr="001924AC" w:rsidTr="00C7746E">
        <w:tc>
          <w:tcPr>
            <w:tcW w:w="2477" w:type="dxa"/>
            <w:vMerge w:val="restart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650" w:type="dxa"/>
            <w:vMerge w:val="restart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Код строки</w:t>
            </w:r>
          </w:p>
        </w:tc>
        <w:tc>
          <w:tcPr>
            <w:tcW w:w="842" w:type="dxa"/>
            <w:vMerge w:val="restart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Код по бюджетной классификаци</w:t>
            </w:r>
            <w:r w:rsidRPr="001924AC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и Российской Федерации</w:t>
            </w:r>
          </w:p>
        </w:tc>
        <w:tc>
          <w:tcPr>
            <w:tcW w:w="9862" w:type="dxa"/>
            <w:gridSpan w:val="8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Объем финансового обеспечения, руб. (с точностью до двух знаков после запятой - 0,00)</w:t>
            </w:r>
          </w:p>
        </w:tc>
      </w:tr>
      <w:tr w:rsidR="001924AC" w:rsidRPr="001924AC" w:rsidTr="00C7746E">
        <w:tc>
          <w:tcPr>
            <w:tcW w:w="2477" w:type="dxa"/>
            <w:vMerge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50" w:type="dxa"/>
            <w:vMerge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42" w:type="dxa"/>
            <w:vMerge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46" w:type="dxa"/>
            <w:vMerge w:val="restart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всего</w:t>
            </w:r>
          </w:p>
        </w:tc>
        <w:tc>
          <w:tcPr>
            <w:tcW w:w="8616" w:type="dxa"/>
            <w:gridSpan w:val="7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в том числе:</w:t>
            </w:r>
          </w:p>
        </w:tc>
      </w:tr>
      <w:tr w:rsidR="001924AC" w:rsidRPr="001924AC" w:rsidTr="00C7746E">
        <w:tc>
          <w:tcPr>
            <w:tcW w:w="2477" w:type="dxa"/>
            <w:vMerge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50" w:type="dxa"/>
            <w:vMerge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42" w:type="dxa"/>
            <w:vMerge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23" w:type="dxa"/>
            <w:vMerge w:val="restart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 xml:space="preserve">субсидии на финансовое </w:t>
            </w:r>
            <w:r w:rsidRPr="001924AC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обеспечение выполнения государственного (муниципального) задания из федерального бюджета, бюджета субъекта Российской Федерации (местного бюджета)</w:t>
            </w:r>
          </w:p>
        </w:tc>
        <w:tc>
          <w:tcPr>
            <w:tcW w:w="1342" w:type="dxa"/>
            <w:vMerge w:val="restart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 xml:space="preserve">субсидии на финансовое </w:t>
            </w:r>
            <w:r w:rsidRPr="001924AC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обеспечение выполнения государственного задания из бюджета Федерального фонда обязательного медицинского страхования</w:t>
            </w:r>
          </w:p>
        </w:tc>
        <w:tc>
          <w:tcPr>
            <w:tcW w:w="1418" w:type="dxa"/>
            <w:vMerge w:val="restart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субсидии, предоставля</w:t>
            </w:r>
            <w:r w:rsidRPr="001924AC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емые в соответствии с абзацем вторым пункта 1 статьи 78.1 Бюджетного кодекса Российской Федерации</w:t>
            </w:r>
          </w:p>
        </w:tc>
        <w:tc>
          <w:tcPr>
            <w:tcW w:w="1275" w:type="dxa"/>
            <w:vMerge w:val="restart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субсидии на осуществле</w:t>
            </w:r>
            <w:r w:rsidRPr="001924AC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ние капитальных вложений</w:t>
            </w:r>
          </w:p>
        </w:tc>
        <w:tc>
          <w:tcPr>
            <w:tcW w:w="1134" w:type="dxa"/>
            <w:vMerge w:val="restart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средства обязатель</w:t>
            </w:r>
            <w:r w:rsidRPr="001924AC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ного медицинского страхования</w:t>
            </w:r>
          </w:p>
        </w:tc>
        <w:tc>
          <w:tcPr>
            <w:tcW w:w="1924" w:type="dxa"/>
            <w:gridSpan w:val="2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 xml:space="preserve">поступления от оказания услуг </w:t>
            </w:r>
            <w:r w:rsidRPr="001924AC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(выполнения работ) на платной основе и от иной приносящей доход деятельности</w:t>
            </w:r>
          </w:p>
        </w:tc>
      </w:tr>
      <w:tr w:rsidR="001924AC" w:rsidRPr="001924AC" w:rsidTr="00C7746E">
        <w:tc>
          <w:tcPr>
            <w:tcW w:w="2477" w:type="dxa"/>
            <w:vMerge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50" w:type="dxa"/>
            <w:vMerge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42" w:type="dxa"/>
            <w:vMerge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23" w:type="dxa"/>
            <w:vMerge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42" w:type="dxa"/>
            <w:vMerge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всего</w:t>
            </w:r>
          </w:p>
        </w:tc>
        <w:tc>
          <w:tcPr>
            <w:tcW w:w="8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из них гранты</w:t>
            </w: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650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8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1246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  <w:tc>
          <w:tcPr>
            <w:tcW w:w="1523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5.1</w:t>
            </w:r>
          </w:p>
        </w:tc>
        <w:tc>
          <w:tcPr>
            <w:tcW w:w="1418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1275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1134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104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8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b/>
                <w:sz w:val="20"/>
                <w:szCs w:val="20"/>
              </w:rPr>
              <w:t>Поступления от доходов, всего: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100</w:t>
            </w: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1664400,00</w:t>
            </w: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1664400,00</w:t>
            </w: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в том числе:</w:t>
            </w:r>
          </w:p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доходы от собственности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110</w:t>
            </w: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120</w:t>
            </w: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доходы от оказания услуг, работ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120</w:t>
            </w: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130</w:t>
            </w: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1664400,00</w:t>
            </w: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1664400,00</w:t>
            </w: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доходы от штрафов, пеней, иных сумм принудительного изъятия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130</w:t>
            </w: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безвозмездные поступления от наднациональных организаций, правительств иностранных государств, международных финансовых организаций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140</w:t>
            </w: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иные субсидии, предоставленные из бюджета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150</w:t>
            </w: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180</w:t>
            </w: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прочие доходы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160</w:t>
            </w: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доходы от операций с активами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180</w:t>
            </w: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b/>
                <w:sz w:val="20"/>
                <w:szCs w:val="20"/>
              </w:rPr>
              <w:t>Выплаты по расходам, всего: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200</w:t>
            </w: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1664400,00</w:t>
            </w: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1664400,00</w:t>
            </w: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в том числе на: выплаты персоналу всего: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210</w:t>
            </w: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1572400,00</w:t>
            </w: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1572400,00</w:t>
            </w: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из них:</w:t>
            </w:r>
          </w:p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 xml:space="preserve">оплата труда и 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211</w:t>
            </w: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111</w:t>
            </w: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1207700,00</w:t>
            </w: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1207700,00</w:t>
            </w: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119</w:t>
            </w: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364700,00</w:t>
            </w: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364700,00</w:t>
            </w: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иные выплаты персоналу учреждений, за исключением фонда оплаты труда, всего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112</w:t>
            </w: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из них:</w:t>
            </w:r>
          </w:p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прочие выплаты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212</w:t>
            </w: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транспортные услуги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222</w:t>
            </w: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социальные и иные выплаты населению, всего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220</w:t>
            </w: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из них: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уплату налогов, сборов и иных платежей, всего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230</w:t>
            </w: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2000,00</w:t>
            </w: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2000,00</w:t>
            </w: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из них:</w:t>
            </w:r>
          </w:p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налог на имущество и земельный налог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851</w:t>
            </w: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2000,00</w:t>
            </w: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2000,00</w:t>
            </w: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транспортный налог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852</w:t>
            </w: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gramStart"/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безвозмездные</w:t>
            </w:r>
            <w:proofErr w:type="gramEnd"/>
          </w:p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перечисления</w:t>
            </w:r>
          </w:p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организациям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240</w:t>
            </w: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прочие расходы (кроме расходов на закупку товаров, работ, услуг)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250</w:t>
            </w: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расходы на закупку товаров, работ, услуг, всего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260</w:t>
            </w: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244</w:t>
            </w: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90000,00</w:t>
            </w: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90000,00</w:t>
            </w: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из них:</w:t>
            </w:r>
          </w:p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услуги связи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221</w:t>
            </w: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rPr>
          <w:trHeight w:val="305"/>
        </w:trPr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коммунальные услуги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223</w:t>
            </w: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225</w:t>
            </w: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90000,00</w:t>
            </w: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90000,00</w:t>
            </w: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прочие услуги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226</w:t>
            </w: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прочие расходы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290</w:t>
            </w: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приобретение основных средств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310</w:t>
            </w: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приобретение материальных запасов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340</w:t>
            </w: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Поступление финансовых активов, всего: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300</w:t>
            </w: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из них:</w:t>
            </w:r>
          </w:p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увеличение остатков средств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310</w:t>
            </w: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прочие поступления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320</w:t>
            </w: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Выбытие финансовых активов, всего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400</w:t>
            </w: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Из них:</w:t>
            </w:r>
          </w:p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уменьшение остатков средств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410</w:t>
            </w: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прочие выбытия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420</w:t>
            </w: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Остаток средств на начало года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500</w:t>
            </w: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247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Остаток средств на конец года</w:t>
            </w:r>
          </w:p>
        </w:tc>
        <w:tc>
          <w:tcPr>
            <w:tcW w:w="6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600</w:t>
            </w:r>
          </w:p>
        </w:tc>
        <w:tc>
          <w:tcPr>
            <w:tcW w:w="84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124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4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:rsidR="001924AC" w:rsidRPr="001924AC" w:rsidRDefault="001924AC" w:rsidP="001924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:rsidR="001924AC" w:rsidRPr="001924AC" w:rsidRDefault="001924AC" w:rsidP="001924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</w:rPr>
      </w:pPr>
      <w:r w:rsidRPr="001924AC">
        <w:rPr>
          <w:rFonts w:ascii="Arial" w:eastAsia="Times New Roman" w:hAnsi="Arial" w:cs="Arial"/>
          <w:b/>
          <w:sz w:val="20"/>
          <w:szCs w:val="20"/>
        </w:rPr>
        <w:t>5. Показатели выплат по расходам</w:t>
      </w:r>
    </w:p>
    <w:p w:rsidR="001924AC" w:rsidRPr="001924AC" w:rsidRDefault="001924AC" w:rsidP="001924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</w:rPr>
      </w:pPr>
      <w:r w:rsidRPr="001924AC">
        <w:rPr>
          <w:rFonts w:ascii="Arial" w:eastAsia="Times New Roman" w:hAnsi="Arial" w:cs="Arial"/>
          <w:b/>
          <w:sz w:val="20"/>
          <w:szCs w:val="20"/>
        </w:rPr>
        <w:t>на закупку товаров, работ, услуг учреждения (подразделения)</w:t>
      </w:r>
    </w:p>
    <w:p w:rsidR="001924AC" w:rsidRPr="001924AC" w:rsidRDefault="001924AC" w:rsidP="001924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</w:rPr>
      </w:pPr>
      <w:r w:rsidRPr="001924AC">
        <w:rPr>
          <w:rFonts w:ascii="Arial" w:eastAsia="Times New Roman" w:hAnsi="Arial" w:cs="Arial"/>
          <w:b/>
          <w:sz w:val="20"/>
          <w:szCs w:val="20"/>
        </w:rPr>
        <w:t>на 1 января 2019 г.</w:t>
      </w:r>
    </w:p>
    <w:p w:rsidR="001924AC" w:rsidRPr="001924AC" w:rsidRDefault="001924AC" w:rsidP="001924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tbl>
      <w:tblPr>
        <w:tblW w:w="14931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22"/>
        <w:gridCol w:w="737"/>
        <w:gridCol w:w="850"/>
        <w:gridCol w:w="1302"/>
        <w:gridCol w:w="1302"/>
        <w:gridCol w:w="1302"/>
        <w:gridCol w:w="1302"/>
        <w:gridCol w:w="1302"/>
        <w:gridCol w:w="1302"/>
        <w:gridCol w:w="1302"/>
        <w:gridCol w:w="1302"/>
        <w:gridCol w:w="1306"/>
      </w:tblGrid>
      <w:tr w:rsidR="001924AC" w:rsidRPr="001924AC" w:rsidTr="00C7746E">
        <w:tc>
          <w:tcPr>
            <w:tcW w:w="1622" w:type="dxa"/>
            <w:vMerge w:val="restart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737" w:type="dxa"/>
            <w:vMerge w:val="restart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Код строки</w:t>
            </w:r>
          </w:p>
        </w:tc>
        <w:tc>
          <w:tcPr>
            <w:tcW w:w="850" w:type="dxa"/>
            <w:vMerge w:val="restart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Год начала закупки</w:t>
            </w:r>
          </w:p>
        </w:tc>
        <w:tc>
          <w:tcPr>
            <w:tcW w:w="11722" w:type="dxa"/>
            <w:gridSpan w:val="9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gramStart"/>
            <w:r w:rsidRPr="001924AC">
              <w:rPr>
                <w:rFonts w:ascii="Arial" w:eastAsia="Times New Roman" w:hAnsi="Arial" w:cs="Arial"/>
                <w:sz w:val="20"/>
                <w:szCs w:val="20"/>
              </w:rPr>
              <w:t>Сумма выплат по расходам на закупку товаров, работ и услуг, руб. (с точностью до двух знаков после запятой - 0,00</w:t>
            </w:r>
            <w:proofErr w:type="gramEnd"/>
          </w:p>
        </w:tc>
      </w:tr>
      <w:tr w:rsidR="001924AC" w:rsidRPr="001924AC" w:rsidTr="00C7746E">
        <w:trPr>
          <w:trHeight w:val="226"/>
        </w:trPr>
        <w:tc>
          <w:tcPr>
            <w:tcW w:w="1622" w:type="dxa"/>
            <w:vMerge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37" w:type="dxa"/>
            <w:vMerge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06" w:type="dxa"/>
            <w:gridSpan w:val="3"/>
            <w:vMerge w:val="restart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всего на закупки</w:t>
            </w:r>
          </w:p>
        </w:tc>
        <w:tc>
          <w:tcPr>
            <w:tcW w:w="7816" w:type="dxa"/>
            <w:gridSpan w:val="6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в том числе:</w:t>
            </w:r>
          </w:p>
        </w:tc>
      </w:tr>
      <w:tr w:rsidR="001924AC" w:rsidRPr="001924AC" w:rsidTr="00C7746E">
        <w:tc>
          <w:tcPr>
            <w:tcW w:w="1622" w:type="dxa"/>
            <w:vMerge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37" w:type="dxa"/>
            <w:vMerge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06" w:type="dxa"/>
            <w:gridSpan w:val="3"/>
            <w:vMerge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06" w:type="dxa"/>
            <w:gridSpan w:val="3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 xml:space="preserve">в соответствии с Федеральным законом от 5 апреля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1924AC">
                <w:rPr>
                  <w:rFonts w:ascii="Arial" w:eastAsia="Times New Roman" w:hAnsi="Arial" w:cs="Arial"/>
                  <w:sz w:val="20"/>
                  <w:szCs w:val="20"/>
                </w:rPr>
                <w:t>2013 г</w:t>
              </w:r>
            </w:smartTag>
            <w:r w:rsidRPr="001924AC">
              <w:rPr>
                <w:rFonts w:ascii="Arial" w:eastAsia="Times New Roman" w:hAnsi="Arial" w:cs="Arial"/>
                <w:sz w:val="20"/>
                <w:szCs w:val="20"/>
              </w:rPr>
              <w:t>. N 44-ФЗ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3910" w:type="dxa"/>
            <w:gridSpan w:val="3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 xml:space="preserve">в соответствии с Федеральным законом от 18 июля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1924AC">
                <w:rPr>
                  <w:rFonts w:ascii="Arial" w:eastAsia="Times New Roman" w:hAnsi="Arial" w:cs="Arial"/>
                  <w:sz w:val="20"/>
                  <w:szCs w:val="20"/>
                </w:rPr>
                <w:t>2011 г</w:t>
              </w:r>
            </w:smartTag>
            <w:r w:rsidRPr="001924AC">
              <w:rPr>
                <w:rFonts w:ascii="Arial" w:eastAsia="Times New Roman" w:hAnsi="Arial" w:cs="Arial"/>
                <w:sz w:val="20"/>
                <w:szCs w:val="20"/>
              </w:rPr>
              <w:t>. N 223-ФЗ "О закупках товаров, работ, услуг отдельными видами юридических лиц"</w:t>
            </w:r>
          </w:p>
        </w:tc>
      </w:tr>
      <w:tr w:rsidR="001924AC" w:rsidRPr="001924AC" w:rsidTr="00C7746E">
        <w:tc>
          <w:tcPr>
            <w:tcW w:w="1622" w:type="dxa"/>
            <w:vMerge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37" w:type="dxa"/>
            <w:vMerge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0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на 2019 г. очередной финансовый год</w:t>
            </w:r>
          </w:p>
        </w:tc>
        <w:tc>
          <w:tcPr>
            <w:tcW w:w="130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на 2020 г. 1-ый год планового периода</w:t>
            </w:r>
          </w:p>
        </w:tc>
        <w:tc>
          <w:tcPr>
            <w:tcW w:w="130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на 2021 г. 2-ой год планового периода</w:t>
            </w:r>
          </w:p>
        </w:tc>
        <w:tc>
          <w:tcPr>
            <w:tcW w:w="130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на 2019 г. очередной финансовый год</w:t>
            </w:r>
          </w:p>
        </w:tc>
        <w:tc>
          <w:tcPr>
            <w:tcW w:w="130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на 2020г. 1-ый год планового периода</w:t>
            </w:r>
          </w:p>
        </w:tc>
        <w:tc>
          <w:tcPr>
            <w:tcW w:w="130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на 2021 г. 2-ой год планового периода</w:t>
            </w:r>
          </w:p>
        </w:tc>
        <w:tc>
          <w:tcPr>
            <w:tcW w:w="130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на 2019г. очередной финансовый год</w:t>
            </w:r>
          </w:p>
        </w:tc>
        <w:tc>
          <w:tcPr>
            <w:tcW w:w="130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на 2020 г. 1-ый год планового периода</w:t>
            </w:r>
          </w:p>
        </w:tc>
        <w:tc>
          <w:tcPr>
            <w:tcW w:w="1306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на 2021 г. 1-ый год планового периода</w:t>
            </w:r>
          </w:p>
        </w:tc>
      </w:tr>
      <w:tr w:rsidR="001924AC" w:rsidRPr="001924AC" w:rsidTr="00C7746E">
        <w:tc>
          <w:tcPr>
            <w:tcW w:w="162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73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130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  <w:tc>
          <w:tcPr>
            <w:tcW w:w="130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130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130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bookmarkStart w:id="16" w:name="Par606"/>
            <w:bookmarkEnd w:id="16"/>
            <w:r w:rsidRPr="001924AC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130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130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bookmarkStart w:id="17" w:name="Par608"/>
            <w:bookmarkEnd w:id="17"/>
            <w:r w:rsidRPr="001924AC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130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bookmarkStart w:id="18" w:name="Par609"/>
            <w:bookmarkEnd w:id="18"/>
            <w:r w:rsidRPr="001924AC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130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1306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bookmarkStart w:id="19" w:name="Par611"/>
            <w:bookmarkEnd w:id="19"/>
            <w:r w:rsidRPr="001924AC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</w:tr>
      <w:tr w:rsidR="001924AC" w:rsidRPr="001924AC" w:rsidTr="00C7746E">
        <w:tc>
          <w:tcPr>
            <w:tcW w:w="162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bookmarkStart w:id="20" w:name="Par612"/>
            <w:bookmarkEnd w:id="20"/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Выплаты по расходам на закупку товаров, работ, услуг всего:</w:t>
            </w:r>
          </w:p>
        </w:tc>
        <w:tc>
          <w:tcPr>
            <w:tcW w:w="73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0001</w:t>
            </w:r>
          </w:p>
        </w:tc>
        <w:tc>
          <w:tcPr>
            <w:tcW w:w="8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1302" w:type="dxa"/>
            <w:vAlign w:val="bottom"/>
          </w:tcPr>
          <w:p w:rsidR="001924AC" w:rsidRPr="001924AC" w:rsidRDefault="001924AC" w:rsidP="001924A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96000,00</w:t>
            </w:r>
          </w:p>
        </w:tc>
        <w:tc>
          <w:tcPr>
            <w:tcW w:w="1302" w:type="dxa"/>
            <w:vAlign w:val="bottom"/>
          </w:tcPr>
          <w:p w:rsidR="001924AC" w:rsidRPr="001924AC" w:rsidRDefault="001924AC" w:rsidP="001924A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90000,00</w:t>
            </w:r>
          </w:p>
        </w:tc>
        <w:tc>
          <w:tcPr>
            <w:tcW w:w="1302" w:type="dxa"/>
            <w:vAlign w:val="bottom"/>
          </w:tcPr>
          <w:p w:rsidR="001924AC" w:rsidRPr="001924AC" w:rsidRDefault="001924AC" w:rsidP="001924A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90000,00</w:t>
            </w:r>
          </w:p>
        </w:tc>
        <w:tc>
          <w:tcPr>
            <w:tcW w:w="1302" w:type="dxa"/>
            <w:vAlign w:val="bottom"/>
          </w:tcPr>
          <w:p w:rsidR="001924AC" w:rsidRPr="001924AC" w:rsidRDefault="001924AC" w:rsidP="001924A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96000,00</w:t>
            </w:r>
          </w:p>
        </w:tc>
        <w:tc>
          <w:tcPr>
            <w:tcW w:w="1302" w:type="dxa"/>
            <w:vAlign w:val="bottom"/>
          </w:tcPr>
          <w:p w:rsidR="001924AC" w:rsidRPr="001924AC" w:rsidRDefault="001924AC" w:rsidP="001924A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90000,00</w:t>
            </w:r>
          </w:p>
        </w:tc>
        <w:tc>
          <w:tcPr>
            <w:tcW w:w="1302" w:type="dxa"/>
            <w:vAlign w:val="bottom"/>
          </w:tcPr>
          <w:p w:rsidR="001924AC" w:rsidRPr="001924AC" w:rsidRDefault="001924AC" w:rsidP="001924A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90000,00</w:t>
            </w:r>
          </w:p>
        </w:tc>
        <w:tc>
          <w:tcPr>
            <w:tcW w:w="130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0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0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162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bookmarkStart w:id="21" w:name="Par624"/>
            <w:bookmarkEnd w:id="21"/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в том числе: на оплату контрактов заключенных до начала очередного финансового года:</w:t>
            </w:r>
          </w:p>
        </w:tc>
        <w:tc>
          <w:tcPr>
            <w:tcW w:w="73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1001</w:t>
            </w:r>
          </w:p>
        </w:tc>
        <w:tc>
          <w:tcPr>
            <w:tcW w:w="8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130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0,00</w:t>
            </w:r>
          </w:p>
        </w:tc>
        <w:tc>
          <w:tcPr>
            <w:tcW w:w="130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0,00</w:t>
            </w:r>
          </w:p>
        </w:tc>
        <w:tc>
          <w:tcPr>
            <w:tcW w:w="130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0,00</w:t>
            </w:r>
          </w:p>
        </w:tc>
        <w:tc>
          <w:tcPr>
            <w:tcW w:w="130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0,00</w:t>
            </w:r>
          </w:p>
        </w:tc>
        <w:tc>
          <w:tcPr>
            <w:tcW w:w="130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0,00</w:t>
            </w:r>
          </w:p>
        </w:tc>
        <w:tc>
          <w:tcPr>
            <w:tcW w:w="130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0,00</w:t>
            </w:r>
          </w:p>
        </w:tc>
        <w:tc>
          <w:tcPr>
            <w:tcW w:w="130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0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06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162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bookmarkStart w:id="22" w:name="Par648"/>
            <w:bookmarkEnd w:id="22"/>
            <w:r w:rsidRPr="001924AC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на закупку товаров работ, услуг по году начала закупки:</w:t>
            </w:r>
          </w:p>
        </w:tc>
        <w:tc>
          <w:tcPr>
            <w:tcW w:w="73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2001</w:t>
            </w:r>
          </w:p>
        </w:tc>
        <w:tc>
          <w:tcPr>
            <w:tcW w:w="850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02" w:type="dxa"/>
            <w:vAlign w:val="bottom"/>
          </w:tcPr>
          <w:p w:rsidR="001924AC" w:rsidRPr="001924AC" w:rsidRDefault="001924AC" w:rsidP="001924A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96000,00</w:t>
            </w:r>
          </w:p>
        </w:tc>
        <w:tc>
          <w:tcPr>
            <w:tcW w:w="1302" w:type="dxa"/>
            <w:vAlign w:val="bottom"/>
          </w:tcPr>
          <w:p w:rsidR="001924AC" w:rsidRPr="001924AC" w:rsidRDefault="001924AC" w:rsidP="001924A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90000,00</w:t>
            </w:r>
          </w:p>
        </w:tc>
        <w:tc>
          <w:tcPr>
            <w:tcW w:w="1302" w:type="dxa"/>
            <w:vAlign w:val="bottom"/>
          </w:tcPr>
          <w:p w:rsidR="001924AC" w:rsidRPr="001924AC" w:rsidRDefault="001924AC" w:rsidP="001924A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90000,00</w:t>
            </w:r>
          </w:p>
        </w:tc>
        <w:tc>
          <w:tcPr>
            <w:tcW w:w="1302" w:type="dxa"/>
            <w:vAlign w:val="bottom"/>
          </w:tcPr>
          <w:p w:rsidR="001924AC" w:rsidRPr="001924AC" w:rsidRDefault="001924AC" w:rsidP="001924A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96000,00</w:t>
            </w:r>
          </w:p>
        </w:tc>
        <w:tc>
          <w:tcPr>
            <w:tcW w:w="1302" w:type="dxa"/>
            <w:vAlign w:val="bottom"/>
          </w:tcPr>
          <w:p w:rsidR="001924AC" w:rsidRPr="001924AC" w:rsidRDefault="001924AC" w:rsidP="001924A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90000,00</w:t>
            </w:r>
          </w:p>
        </w:tc>
        <w:tc>
          <w:tcPr>
            <w:tcW w:w="1302" w:type="dxa"/>
            <w:vAlign w:val="bottom"/>
          </w:tcPr>
          <w:p w:rsidR="001924AC" w:rsidRPr="001924AC" w:rsidRDefault="001924AC" w:rsidP="001924A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90000,00</w:t>
            </w:r>
          </w:p>
        </w:tc>
        <w:tc>
          <w:tcPr>
            <w:tcW w:w="130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0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06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162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из них:</w:t>
            </w:r>
          </w:p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услуги связи</w:t>
            </w:r>
          </w:p>
        </w:tc>
        <w:tc>
          <w:tcPr>
            <w:tcW w:w="73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221</w:t>
            </w:r>
          </w:p>
        </w:tc>
        <w:tc>
          <w:tcPr>
            <w:tcW w:w="8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0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30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30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30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30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30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30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0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06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162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коммунальные услуги</w:t>
            </w:r>
          </w:p>
        </w:tc>
        <w:tc>
          <w:tcPr>
            <w:tcW w:w="737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223</w:t>
            </w:r>
          </w:p>
        </w:tc>
        <w:tc>
          <w:tcPr>
            <w:tcW w:w="850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0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30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30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30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30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30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30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0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06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162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73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225</w:t>
            </w:r>
          </w:p>
        </w:tc>
        <w:tc>
          <w:tcPr>
            <w:tcW w:w="850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0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96000,00</w:t>
            </w:r>
          </w:p>
        </w:tc>
        <w:tc>
          <w:tcPr>
            <w:tcW w:w="130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90000,00</w:t>
            </w:r>
          </w:p>
        </w:tc>
        <w:tc>
          <w:tcPr>
            <w:tcW w:w="130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90000,00</w:t>
            </w:r>
          </w:p>
        </w:tc>
        <w:tc>
          <w:tcPr>
            <w:tcW w:w="130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96000,00</w:t>
            </w:r>
          </w:p>
        </w:tc>
        <w:tc>
          <w:tcPr>
            <w:tcW w:w="130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90000,00</w:t>
            </w:r>
          </w:p>
        </w:tc>
        <w:tc>
          <w:tcPr>
            <w:tcW w:w="130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90000,00</w:t>
            </w:r>
          </w:p>
        </w:tc>
        <w:tc>
          <w:tcPr>
            <w:tcW w:w="130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0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06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162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прочие услуги</w:t>
            </w:r>
          </w:p>
        </w:tc>
        <w:tc>
          <w:tcPr>
            <w:tcW w:w="73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226</w:t>
            </w:r>
          </w:p>
        </w:tc>
        <w:tc>
          <w:tcPr>
            <w:tcW w:w="850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0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30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30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30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30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30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30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0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06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162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прочие расходы</w:t>
            </w:r>
          </w:p>
        </w:tc>
        <w:tc>
          <w:tcPr>
            <w:tcW w:w="73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290</w:t>
            </w:r>
          </w:p>
        </w:tc>
        <w:tc>
          <w:tcPr>
            <w:tcW w:w="850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0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30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30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30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30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30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30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0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06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162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приобретение основных средств</w:t>
            </w:r>
          </w:p>
        </w:tc>
        <w:tc>
          <w:tcPr>
            <w:tcW w:w="73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310</w:t>
            </w:r>
          </w:p>
        </w:tc>
        <w:tc>
          <w:tcPr>
            <w:tcW w:w="850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0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30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30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30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30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302" w:type="dxa"/>
            <w:vAlign w:val="bottom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30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0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06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162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приобретение материальных запасов</w:t>
            </w:r>
          </w:p>
        </w:tc>
        <w:tc>
          <w:tcPr>
            <w:tcW w:w="73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340</w:t>
            </w:r>
          </w:p>
        </w:tc>
        <w:tc>
          <w:tcPr>
            <w:tcW w:w="850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0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30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30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30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30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30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30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0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06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:rsidR="001924AC" w:rsidRPr="001924AC" w:rsidRDefault="001924AC" w:rsidP="001924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  <w:sectPr w:rsidR="001924AC" w:rsidRPr="001924AC" w:rsidSect="00FC3AE2">
          <w:pgSz w:w="16838" w:h="11906" w:orient="landscape"/>
          <w:pgMar w:top="568" w:right="1440" w:bottom="567" w:left="1440" w:header="0" w:footer="0" w:gutter="0"/>
          <w:cols w:space="720"/>
          <w:noEndnote/>
          <w:docGrid w:linePitch="326"/>
        </w:sectPr>
      </w:pPr>
    </w:p>
    <w:p w:rsidR="001924AC" w:rsidRPr="001924AC" w:rsidRDefault="001924AC" w:rsidP="001924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</w:rPr>
      </w:pPr>
      <w:bookmarkStart w:id="23" w:name="Par677"/>
      <w:bookmarkEnd w:id="23"/>
      <w:r w:rsidRPr="001924AC">
        <w:rPr>
          <w:rFonts w:ascii="Arial" w:eastAsia="Times New Roman" w:hAnsi="Arial" w:cs="Arial"/>
          <w:b/>
          <w:sz w:val="20"/>
          <w:szCs w:val="20"/>
        </w:rPr>
        <w:lastRenderedPageBreak/>
        <w:t>6. Сведения о средствах, поступающих</w:t>
      </w:r>
    </w:p>
    <w:p w:rsidR="001924AC" w:rsidRPr="001924AC" w:rsidRDefault="001924AC" w:rsidP="001924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</w:rPr>
      </w:pPr>
      <w:r w:rsidRPr="001924AC">
        <w:rPr>
          <w:rFonts w:ascii="Arial" w:eastAsia="Times New Roman" w:hAnsi="Arial" w:cs="Arial"/>
          <w:b/>
          <w:sz w:val="20"/>
          <w:szCs w:val="20"/>
        </w:rPr>
        <w:t>во временное распоряжение учреждения (подразделения)</w:t>
      </w:r>
    </w:p>
    <w:p w:rsidR="001924AC" w:rsidRPr="001924AC" w:rsidRDefault="001924AC" w:rsidP="001924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</w:rPr>
      </w:pPr>
      <w:r w:rsidRPr="001924AC">
        <w:rPr>
          <w:rFonts w:ascii="Arial" w:eastAsia="Times New Roman" w:hAnsi="Arial" w:cs="Arial"/>
          <w:b/>
          <w:sz w:val="20"/>
          <w:szCs w:val="20"/>
        </w:rPr>
        <w:t>на 1 января 2019 г.</w:t>
      </w:r>
    </w:p>
    <w:p w:rsidR="001924AC" w:rsidRPr="001924AC" w:rsidRDefault="001924AC" w:rsidP="001924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</w:rPr>
      </w:pPr>
      <w:r w:rsidRPr="001924AC">
        <w:rPr>
          <w:rFonts w:ascii="Arial" w:eastAsia="Times New Roman" w:hAnsi="Arial" w:cs="Arial"/>
          <w:b/>
          <w:sz w:val="20"/>
          <w:szCs w:val="20"/>
        </w:rPr>
        <w:t>(очередной финансовый год)</w:t>
      </w:r>
    </w:p>
    <w:p w:rsidR="001924AC" w:rsidRPr="001924AC" w:rsidRDefault="001924AC" w:rsidP="001924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76"/>
        <w:gridCol w:w="1587"/>
        <w:gridCol w:w="3175"/>
      </w:tblGrid>
      <w:tr w:rsidR="001924AC" w:rsidRPr="001924AC" w:rsidTr="00C7746E">
        <w:tc>
          <w:tcPr>
            <w:tcW w:w="4876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58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Код строки</w:t>
            </w:r>
          </w:p>
        </w:tc>
        <w:tc>
          <w:tcPr>
            <w:tcW w:w="3175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Сумма (руб., с точностью до двух знаков после запятой - 0,00)</w:t>
            </w:r>
          </w:p>
        </w:tc>
      </w:tr>
      <w:tr w:rsidR="001924AC" w:rsidRPr="001924AC" w:rsidTr="00C7746E">
        <w:tc>
          <w:tcPr>
            <w:tcW w:w="4876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158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3175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924AC" w:rsidRPr="001924AC" w:rsidTr="00C7746E">
        <w:tc>
          <w:tcPr>
            <w:tcW w:w="4876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bookmarkStart w:id="24" w:name="Par688"/>
            <w:bookmarkEnd w:id="24"/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Остаток средств на начало года</w:t>
            </w:r>
          </w:p>
        </w:tc>
        <w:tc>
          <w:tcPr>
            <w:tcW w:w="158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010</w:t>
            </w:r>
          </w:p>
        </w:tc>
        <w:tc>
          <w:tcPr>
            <w:tcW w:w="3175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1924AC" w:rsidRPr="001924AC" w:rsidTr="00C7746E">
        <w:tc>
          <w:tcPr>
            <w:tcW w:w="4876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bookmarkStart w:id="25" w:name="Par691"/>
            <w:bookmarkEnd w:id="25"/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Остаток средств на конец года</w:t>
            </w:r>
          </w:p>
        </w:tc>
        <w:tc>
          <w:tcPr>
            <w:tcW w:w="158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020</w:t>
            </w:r>
          </w:p>
        </w:tc>
        <w:tc>
          <w:tcPr>
            <w:tcW w:w="3175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1924AC" w:rsidRPr="001924AC" w:rsidTr="00C7746E">
        <w:tc>
          <w:tcPr>
            <w:tcW w:w="4876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Поступление</w:t>
            </w:r>
          </w:p>
        </w:tc>
        <w:tc>
          <w:tcPr>
            <w:tcW w:w="158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030</w:t>
            </w:r>
          </w:p>
        </w:tc>
        <w:tc>
          <w:tcPr>
            <w:tcW w:w="3175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1924AC" w:rsidRPr="001924AC" w:rsidTr="00C7746E">
        <w:tc>
          <w:tcPr>
            <w:tcW w:w="4876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8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175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4AC" w:rsidRPr="001924AC" w:rsidTr="00C7746E">
        <w:tc>
          <w:tcPr>
            <w:tcW w:w="4876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Выбытие</w:t>
            </w:r>
          </w:p>
        </w:tc>
        <w:tc>
          <w:tcPr>
            <w:tcW w:w="158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040</w:t>
            </w:r>
          </w:p>
        </w:tc>
        <w:tc>
          <w:tcPr>
            <w:tcW w:w="3175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1924AC" w:rsidRPr="001924AC" w:rsidTr="00C7746E">
        <w:tc>
          <w:tcPr>
            <w:tcW w:w="4876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8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175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:rsidR="001924AC" w:rsidRPr="001924AC" w:rsidRDefault="001924AC" w:rsidP="001924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:rsidR="001924AC" w:rsidRPr="001924AC" w:rsidRDefault="001924AC" w:rsidP="001924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</w:rPr>
      </w:pPr>
      <w:bookmarkStart w:id="26" w:name="Par711"/>
      <w:bookmarkEnd w:id="26"/>
      <w:r w:rsidRPr="001924AC">
        <w:rPr>
          <w:rFonts w:ascii="Arial" w:eastAsia="Times New Roman" w:hAnsi="Arial" w:cs="Arial"/>
          <w:b/>
          <w:sz w:val="20"/>
          <w:szCs w:val="20"/>
        </w:rPr>
        <w:t>7. Справочная информация</w:t>
      </w:r>
    </w:p>
    <w:p w:rsidR="001924AC" w:rsidRPr="001924AC" w:rsidRDefault="001924AC" w:rsidP="001924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917"/>
        <w:gridCol w:w="832"/>
        <w:gridCol w:w="1936"/>
      </w:tblGrid>
      <w:tr w:rsidR="001924AC" w:rsidRPr="001924AC" w:rsidTr="00C7746E">
        <w:tc>
          <w:tcPr>
            <w:tcW w:w="691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3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Код строки</w:t>
            </w:r>
          </w:p>
        </w:tc>
        <w:tc>
          <w:tcPr>
            <w:tcW w:w="1936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Сумма (тыс. руб.)</w:t>
            </w:r>
          </w:p>
        </w:tc>
      </w:tr>
      <w:tr w:rsidR="001924AC" w:rsidRPr="001924AC" w:rsidTr="00C7746E">
        <w:tc>
          <w:tcPr>
            <w:tcW w:w="691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83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1936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924AC" w:rsidRPr="001924AC" w:rsidTr="00C7746E">
        <w:tc>
          <w:tcPr>
            <w:tcW w:w="691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Объем публичных обязательств, всего:</w:t>
            </w:r>
          </w:p>
        </w:tc>
        <w:tc>
          <w:tcPr>
            <w:tcW w:w="83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010</w:t>
            </w:r>
          </w:p>
        </w:tc>
        <w:tc>
          <w:tcPr>
            <w:tcW w:w="1936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1924AC" w:rsidRPr="001924AC" w:rsidTr="00C7746E">
        <w:tc>
          <w:tcPr>
            <w:tcW w:w="691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Объем бюджетных инвестиций (в части переданных полномочий государственного (муниципального) заказчика в соответствии с Бюджетным кодексом Российской Федерации), всего:</w:t>
            </w:r>
          </w:p>
        </w:tc>
        <w:tc>
          <w:tcPr>
            <w:tcW w:w="83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020</w:t>
            </w:r>
          </w:p>
        </w:tc>
        <w:tc>
          <w:tcPr>
            <w:tcW w:w="1936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1924AC" w:rsidRPr="001924AC" w:rsidTr="00C7746E">
        <w:tc>
          <w:tcPr>
            <w:tcW w:w="6917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bookmarkStart w:id="27" w:name="Par725"/>
            <w:bookmarkEnd w:id="27"/>
            <w:r w:rsidRPr="001924AC">
              <w:rPr>
                <w:rFonts w:ascii="Arial" w:eastAsia="Times New Roman" w:hAnsi="Arial" w:cs="Arial"/>
                <w:sz w:val="20"/>
                <w:szCs w:val="20"/>
              </w:rPr>
              <w:t>Объем средств, поступивших во временное распоряжение, всего:</w:t>
            </w:r>
          </w:p>
        </w:tc>
        <w:tc>
          <w:tcPr>
            <w:tcW w:w="832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030</w:t>
            </w:r>
          </w:p>
        </w:tc>
        <w:tc>
          <w:tcPr>
            <w:tcW w:w="1936" w:type="dxa"/>
          </w:tcPr>
          <w:p w:rsidR="001924AC" w:rsidRPr="001924AC" w:rsidRDefault="001924AC" w:rsidP="00192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24AC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</w:tbl>
    <w:p w:rsidR="001924AC" w:rsidRPr="001924AC" w:rsidRDefault="001924AC" w:rsidP="001924AC">
      <w:pPr>
        <w:tabs>
          <w:tab w:val="left" w:leader="underscore" w:pos="8690"/>
        </w:tabs>
        <w:spacing w:before="189" w:after="0" w:line="240" w:lineRule="auto"/>
        <w:ind w:left="40"/>
        <w:rPr>
          <w:rFonts w:ascii="Arial" w:eastAsia="Times New Roman" w:hAnsi="Arial" w:cs="Arial"/>
          <w:b/>
          <w:sz w:val="21"/>
          <w:szCs w:val="21"/>
          <w:shd w:val="clear" w:color="auto" w:fill="FFFFFF"/>
        </w:rPr>
      </w:pPr>
    </w:p>
    <w:p w:rsidR="001924AC" w:rsidRPr="001924AC" w:rsidRDefault="001924AC" w:rsidP="001924AC">
      <w:pPr>
        <w:tabs>
          <w:tab w:val="left" w:leader="underscore" w:pos="8690"/>
        </w:tabs>
        <w:spacing w:before="189" w:after="0" w:line="240" w:lineRule="auto"/>
        <w:ind w:left="40"/>
        <w:rPr>
          <w:rFonts w:ascii="Arial" w:eastAsia="Times New Roman" w:hAnsi="Arial" w:cs="Arial"/>
          <w:b/>
          <w:sz w:val="21"/>
          <w:szCs w:val="21"/>
          <w:shd w:val="clear" w:color="auto" w:fill="FFFFFF"/>
        </w:rPr>
      </w:pPr>
    </w:p>
    <w:p w:rsidR="001924AC" w:rsidRPr="001924AC" w:rsidRDefault="001924AC" w:rsidP="001924AC">
      <w:pPr>
        <w:tabs>
          <w:tab w:val="left" w:leader="underscore" w:pos="8690"/>
        </w:tabs>
        <w:spacing w:before="189" w:after="0" w:line="240" w:lineRule="auto"/>
        <w:ind w:left="40"/>
        <w:rPr>
          <w:rFonts w:ascii="Arial" w:eastAsia="Times New Roman" w:hAnsi="Arial" w:cs="Arial"/>
          <w:bCs/>
          <w:u w:val="single"/>
        </w:rPr>
      </w:pPr>
      <w:r w:rsidRPr="001924AC">
        <w:rPr>
          <w:rFonts w:ascii="Arial" w:eastAsia="Times New Roman" w:hAnsi="Arial" w:cs="Arial"/>
          <w:b/>
          <w:sz w:val="21"/>
          <w:szCs w:val="21"/>
          <w:shd w:val="clear" w:color="auto" w:fill="FFFFFF"/>
        </w:rPr>
        <w:t>Руководитель Учреждения (Подразделения)          _____________  ___</w:t>
      </w:r>
      <w:proofErr w:type="spellStart"/>
      <w:r w:rsidRPr="001924AC">
        <w:rPr>
          <w:rFonts w:ascii="Arial" w:eastAsia="Times New Roman" w:hAnsi="Arial" w:cs="Arial"/>
          <w:b/>
          <w:sz w:val="21"/>
          <w:szCs w:val="21"/>
          <w:u w:val="single"/>
          <w:shd w:val="clear" w:color="auto" w:fill="FFFFFF"/>
        </w:rPr>
        <w:t>Хапкинова</w:t>
      </w:r>
      <w:proofErr w:type="spellEnd"/>
      <w:r w:rsidRPr="001924AC">
        <w:rPr>
          <w:rFonts w:ascii="Arial" w:eastAsia="Times New Roman" w:hAnsi="Arial" w:cs="Arial"/>
          <w:b/>
          <w:sz w:val="21"/>
          <w:szCs w:val="21"/>
          <w:u w:val="single"/>
          <w:shd w:val="clear" w:color="auto" w:fill="FFFFFF"/>
        </w:rPr>
        <w:t xml:space="preserve"> Е.Н</w:t>
      </w:r>
    </w:p>
    <w:p w:rsidR="001924AC" w:rsidRPr="001924AC" w:rsidRDefault="001924AC" w:rsidP="001924AC">
      <w:pPr>
        <w:spacing w:after="0" w:line="240" w:lineRule="auto"/>
        <w:ind w:left="4600"/>
        <w:rPr>
          <w:rFonts w:ascii="Arial" w:eastAsia="Times New Roman" w:hAnsi="Arial" w:cs="Arial"/>
          <w:bCs/>
          <w:i/>
          <w:iCs/>
          <w:sz w:val="18"/>
          <w:szCs w:val="18"/>
        </w:rPr>
      </w:pPr>
      <w:r w:rsidRPr="001924AC">
        <w:rPr>
          <w:rFonts w:ascii="Arial" w:eastAsia="Times New Roman" w:hAnsi="Arial" w:cs="Arial"/>
          <w:bCs/>
          <w:i/>
          <w:iCs/>
          <w:sz w:val="18"/>
          <w:szCs w:val="18"/>
        </w:rPr>
        <w:t>(подпись)          (расшифровка подписи)</w:t>
      </w:r>
    </w:p>
    <w:p w:rsidR="001924AC" w:rsidRPr="001924AC" w:rsidRDefault="001924AC" w:rsidP="001924AC">
      <w:pPr>
        <w:tabs>
          <w:tab w:val="left" w:leader="underscore" w:pos="9095"/>
        </w:tabs>
        <w:spacing w:after="0" w:line="240" w:lineRule="auto"/>
        <w:ind w:left="40"/>
        <w:rPr>
          <w:rFonts w:ascii="Arial" w:eastAsia="Times New Roman" w:hAnsi="Arial" w:cs="Arial"/>
          <w:bCs/>
          <w:u w:val="single"/>
        </w:rPr>
      </w:pPr>
      <w:r w:rsidRPr="001924AC">
        <w:rPr>
          <w:rFonts w:ascii="Arial" w:eastAsia="Times New Roman" w:hAnsi="Arial" w:cs="Arial"/>
          <w:b/>
          <w:sz w:val="21"/>
          <w:szCs w:val="21"/>
          <w:shd w:val="clear" w:color="auto" w:fill="FFFFFF"/>
        </w:rPr>
        <w:t xml:space="preserve">Главный бухгалтер Учреждения (Подразделения) _____________   </w:t>
      </w:r>
      <w:r w:rsidRPr="001924AC">
        <w:rPr>
          <w:rFonts w:ascii="Arial" w:eastAsia="Times New Roman" w:hAnsi="Arial" w:cs="Arial"/>
          <w:b/>
          <w:sz w:val="21"/>
          <w:szCs w:val="21"/>
          <w:u w:val="single"/>
          <w:shd w:val="clear" w:color="auto" w:fill="FFFFFF"/>
        </w:rPr>
        <w:t xml:space="preserve">  _______________</w:t>
      </w:r>
    </w:p>
    <w:p w:rsidR="001924AC" w:rsidRPr="001924AC" w:rsidRDefault="001924AC" w:rsidP="001924AC">
      <w:pPr>
        <w:spacing w:after="0" w:line="240" w:lineRule="auto"/>
        <w:rPr>
          <w:rFonts w:ascii="Arial" w:eastAsia="Times New Roman" w:hAnsi="Arial" w:cs="Arial"/>
          <w:bCs/>
          <w:i/>
          <w:iCs/>
          <w:sz w:val="18"/>
          <w:szCs w:val="18"/>
        </w:rPr>
      </w:pPr>
      <w:bookmarkStart w:id="28" w:name="bookmark0"/>
      <w:r w:rsidRPr="001924AC">
        <w:rPr>
          <w:rFonts w:ascii="Arial" w:eastAsia="Times New Roman" w:hAnsi="Arial" w:cs="Arial"/>
          <w:bCs/>
          <w:i/>
          <w:iCs/>
        </w:rPr>
        <w:t xml:space="preserve">                                                                                         </w:t>
      </w:r>
      <w:r w:rsidRPr="001924AC">
        <w:rPr>
          <w:rFonts w:ascii="Arial" w:eastAsia="Times New Roman" w:hAnsi="Arial" w:cs="Arial"/>
          <w:bCs/>
          <w:i/>
          <w:iCs/>
          <w:sz w:val="18"/>
          <w:szCs w:val="18"/>
        </w:rPr>
        <w:t>(подпись) (расшифровка подписи)</w:t>
      </w:r>
      <w:bookmarkEnd w:id="28"/>
    </w:p>
    <w:p w:rsidR="001924AC" w:rsidRPr="001924AC" w:rsidRDefault="001924AC" w:rsidP="001924AC">
      <w:pPr>
        <w:spacing w:after="0" w:line="240" w:lineRule="auto"/>
        <w:ind w:left="1580"/>
        <w:rPr>
          <w:rFonts w:ascii="Arial" w:eastAsia="Times New Roman" w:hAnsi="Arial" w:cs="Arial"/>
          <w:bCs/>
        </w:rPr>
      </w:pPr>
      <w:r w:rsidRPr="001924AC">
        <w:rPr>
          <w:rFonts w:ascii="Arial" w:eastAsia="Times New Roman" w:hAnsi="Arial" w:cs="Arial"/>
          <w:b/>
          <w:sz w:val="21"/>
          <w:szCs w:val="21"/>
          <w:shd w:val="clear" w:color="auto" w:fill="FFFFFF"/>
        </w:rPr>
        <w:t xml:space="preserve">М.П.  </w:t>
      </w:r>
    </w:p>
    <w:p w:rsidR="001924AC" w:rsidRPr="001924AC" w:rsidRDefault="001924AC" w:rsidP="001924AC">
      <w:pPr>
        <w:tabs>
          <w:tab w:val="left" w:leader="underscore" w:pos="8870"/>
        </w:tabs>
        <w:spacing w:after="0" w:line="240" w:lineRule="auto"/>
        <w:ind w:left="40"/>
        <w:rPr>
          <w:rFonts w:ascii="Arial" w:eastAsia="Times New Roman" w:hAnsi="Arial" w:cs="Arial"/>
          <w:bCs/>
          <w:u w:val="single"/>
        </w:rPr>
      </w:pPr>
      <w:r w:rsidRPr="001924AC">
        <w:rPr>
          <w:rFonts w:ascii="Arial" w:eastAsia="Times New Roman" w:hAnsi="Arial" w:cs="Arial"/>
          <w:b/>
          <w:sz w:val="21"/>
          <w:szCs w:val="21"/>
          <w:shd w:val="clear" w:color="auto" w:fill="FFFFFF"/>
        </w:rPr>
        <w:t xml:space="preserve">Исполнитель в Учреждении (Подразделении)       </w:t>
      </w:r>
      <w:r w:rsidRPr="001924AC">
        <w:rPr>
          <w:rFonts w:ascii="Arial" w:eastAsia="Times New Roman" w:hAnsi="Arial" w:cs="Arial"/>
          <w:b/>
          <w:sz w:val="21"/>
          <w:szCs w:val="21"/>
          <w:u w:val="single"/>
          <w:shd w:val="clear" w:color="auto" w:fill="FFFFFF"/>
        </w:rPr>
        <w:t xml:space="preserve">____________   </w:t>
      </w:r>
      <w:r w:rsidRPr="001924AC">
        <w:rPr>
          <w:rFonts w:ascii="Arial" w:eastAsia="Times New Roman" w:hAnsi="Arial" w:cs="Arial"/>
          <w:b/>
          <w:sz w:val="21"/>
          <w:szCs w:val="21"/>
          <w:shd w:val="clear" w:color="auto" w:fill="FFFFFF"/>
        </w:rPr>
        <w:t xml:space="preserve">  </w:t>
      </w:r>
      <w:proofErr w:type="spellStart"/>
      <w:r w:rsidRPr="001924AC">
        <w:rPr>
          <w:rFonts w:ascii="Arial" w:eastAsia="Times New Roman" w:hAnsi="Arial" w:cs="Arial"/>
          <w:b/>
          <w:sz w:val="21"/>
          <w:szCs w:val="21"/>
          <w:u w:val="single"/>
          <w:shd w:val="clear" w:color="auto" w:fill="FFFFFF"/>
        </w:rPr>
        <w:t>Инкижинова</w:t>
      </w:r>
      <w:proofErr w:type="spellEnd"/>
      <w:r w:rsidRPr="001924AC">
        <w:rPr>
          <w:rFonts w:ascii="Arial" w:eastAsia="Times New Roman" w:hAnsi="Arial" w:cs="Arial"/>
          <w:b/>
          <w:sz w:val="21"/>
          <w:szCs w:val="21"/>
          <w:u w:val="single"/>
          <w:shd w:val="clear" w:color="auto" w:fill="FFFFFF"/>
        </w:rPr>
        <w:t xml:space="preserve"> О.А</w:t>
      </w:r>
    </w:p>
    <w:p w:rsidR="001924AC" w:rsidRPr="001924AC" w:rsidRDefault="001924AC" w:rsidP="001924AC">
      <w:pPr>
        <w:spacing w:after="6" w:line="240" w:lineRule="auto"/>
        <w:ind w:left="4860"/>
        <w:rPr>
          <w:rFonts w:ascii="Arial" w:eastAsia="Times New Roman" w:hAnsi="Arial" w:cs="Arial"/>
          <w:bCs/>
          <w:i/>
          <w:iCs/>
          <w:sz w:val="18"/>
          <w:szCs w:val="18"/>
        </w:rPr>
      </w:pPr>
      <w:bookmarkStart w:id="29" w:name="bookmark1"/>
      <w:r w:rsidRPr="001924AC">
        <w:rPr>
          <w:rFonts w:ascii="Arial" w:eastAsia="Times New Roman" w:hAnsi="Arial" w:cs="Arial"/>
          <w:bCs/>
          <w:i/>
          <w:iCs/>
          <w:sz w:val="18"/>
          <w:szCs w:val="18"/>
        </w:rPr>
        <w:t>(подпись)             (расшифровка подписи)</w:t>
      </w:r>
      <w:bookmarkEnd w:id="29"/>
    </w:p>
    <w:p w:rsidR="001924AC" w:rsidRPr="001924AC" w:rsidRDefault="001924AC" w:rsidP="001924AC">
      <w:pPr>
        <w:tabs>
          <w:tab w:val="left" w:leader="underscore" w:pos="990"/>
          <w:tab w:val="left" w:pos="2200"/>
        </w:tabs>
        <w:spacing w:after="212" w:line="240" w:lineRule="auto"/>
        <w:ind w:left="40"/>
        <w:rPr>
          <w:rFonts w:ascii="Arial" w:eastAsia="Times New Roman" w:hAnsi="Arial" w:cs="Arial"/>
          <w:bCs/>
        </w:rPr>
      </w:pPr>
      <w:r w:rsidRPr="001924AC">
        <w:rPr>
          <w:rFonts w:ascii="Arial" w:eastAsia="Times New Roman" w:hAnsi="Arial" w:cs="Arial"/>
          <w:b/>
          <w:sz w:val="21"/>
          <w:szCs w:val="21"/>
          <w:shd w:val="clear" w:color="auto" w:fill="FFFFFF"/>
        </w:rPr>
        <w:t>дата «_____»   __________20      г.</w:t>
      </w:r>
    </w:p>
    <w:p w:rsidR="001924AC" w:rsidRPr="001924AC" w:rsidRDefault="001924AC" w:rsidP="001924AC">
      <w:pPr>
        <w:spacing w:after="0" w:line="240" w:lineRule="auto"/>
        <w:ind w:left="40"/>
        <w:rPr>
          <w:rFonts w:ascii="Arial" w:eastAsia="Times New Roman" w:hAnsi="Arial" w:cs="Arial"/>
          <w:bCs/>
        </w:rPr>
      </w:pPr>
      <w:r w:rsidRPr="001924AC">
        <w:rPr>
          <w:rFonts w:ascii="Arial" w:eastAsia="Times New Roman" w:hAnsi="Arial" w:cs="Arial"/>
          <w:b/>
          <w:sz w:val="21"/>
          <w:szCs w:val="21"/>
          <w:shd w:val="clear" w:color="auto" w:fill="FFFFFF"/>
        </w:rPr>
        <w:t>Согласовано:</w:t>
      </w:r>
    </w:p>
    <w:p w:rsidR="001924AC" w:rsidRPr="001924AC" w:rsidRDefault="001924AC" w:rsidP="001924AC">
      <w:pPr>
        <w:spacing w:after="293" w:line="240" w:lineRule="auto"/>
        <w:ind w:left="40" w:right="720"/>
        <w:rPr>
          <w:rFonts w:ascii="Arial" w:eastAsia="Times New Roman" w:hAnsi="Arial" w:cs="Arial"/>
          <w:b/>
          <w:sz w:val="21"/>
          <w:szCs w:val="21"/>
          <w:shd w:val="clear" w:color="auto" w:fill="FFFFFF"/>
        </w:rPr>
      </w:pPr>
      <w:r w:rsidRPr="001924AC">
        <w:rPr>
          <w:rFonts w:ascii="Arial" w:eastAsia="Times New Roman" w:hAnsi="Arial" w:cs="Arial"/>
          <w:b/>
          <w:sz w:val="21"/>
          <w:szCs w:val="21"/>
          <w:shd w:val="clear" w:color="auto" w:fill="FFFFFF"/>
        </w:rPr>
        <w:t>Начальник финансового управления Администрации муниципального образования</w:t>
      </w:r>
    </w:p>
    <w:p w:rsidR="001924AC" w:rsidRPr="001924AC" w:rsidRDefault="001924AC" w:rsidP="001924AC">
      <w:pPr>
        <w:tabs>
          <w:tab w:val="left" w:pos="5400"/>
        </w:tabs>
        <w:spacing w:after="0" w:line="240" w:lineRule="auto"/>
        <w:ind w:left="40" w:right="720"/>
        <w:rPr>
          <w:rFonts w:ascii="Arial" w:eastAsia="Times New Roman" w:hAnsi="Arial" w:cs="Arial"/>
          <w:bCs/>
        </w:rPr>
      </w:pPr>
      <w:r w:rsidRPr="001924AC">
        <w:rPr>
          <w:rFonts w:ascii="Arial" w:eastAsia="Times New Roman" w:hAnsi="Arial" w:cs="Arial"/>
          <w:bCs/>
        </w:rPr>
        <w:t xml:space="preserve">                                                                              ______________   _</w:t>
      </w:r>
      <w:bookmarkStart w:id="30" w:name="bookmark2"/>
      <w:proofErr w:type="spellStart"/>
      <w:r w:rsidRPr="001924AC">
        <w:rPr>
          <w:rFonts w:ascii="Arial" w:eastAsia="Times New Roman" w:hAnsi="Arial" w:cs="Arial"/>
          <w:bCs/>
          <w:u w:val="single"/>
        </w:rPr>
        <w:t>Сыдыкова</w:t>
      </w:r>
      <w:proofErr w:type="spellEnd"/>
      <w:r w:rsidRPr="001924AC">
        <w:rPr>
          <w:rFonts w:ascii="Arial" w:eastAsia="Times New Roman" w:hAnsi="Arial" w:cs="Arial"/>
          <w:bCs/>
          <w:u w:val="single"/>
        </w:rPr>
        <w:t xml:space="preserve"> Е.Н</w:t>
      </w:r>
    </w:p>
    <w:p w:rsidR="001924AC" w:rsidRPr="001924AC" w:rsidRDefault="001924AC" w:rsidP="001924AC">
      <w:pPr>
        <w:tabs>
          <w:tab w:val="left" w:pos="5400"/>
        </w:tabs>
        <w:spacing w:after="0" w:line="240" w:lineRule="auto"/>
        <w:ind w:left="40" w:right="720"/>
        <w:rPr>
          <w:rFonts w:ascii="Arial" w:eastAsia="Times New Roman" w:hAnsi="Arial" w:cs="Arial"/>
          <w:bCs/>
          <w:sz w:val="18"/>
          <w:szCs w:val="18"/>
        </w:rPr>
      </w:pPr>
      <w:r w:rsidRPr="001924AC">
        <w:rPr>
          <w:rFonts w:ascii="Arial" w:eastAsia="Times New Roman" w:hAnsi="Arial" w:cs="Arial"/>
          <w:bCs/>
        </w:rPr>
        <w:t xml:space="preserve">                                                                                       </w:t>
      </w:r>
      <w:r w:rsidRPr="001924AC">
        <w:rPr>
          <w:rFonts w:ascii="Arial" w:eastAsia="Times New Roman" w:hAnsi="Arial" w:cs="Arial"/>
          <w:bCs/>
          <w:sz w:val="18"/>
          <w:szCs w:val="18"/>
        </w:rPr>
        <w:t>(подпись)             (расшифровка подписи)</w:t>
      </w:r>
      <w:bookmarkEnd w:id="30"/>
    </w:p>
    <w:p w:rsidR="001924AC" w:rsidRPr="001924AC" w:rsidRDefault="001924AC" w:rsidP="001924AC">
      <w:pPr>
        <w:tabs>
          <w:tab w:val="left" w:leader="underscore" w:pos="1002"/>
          <w:tab w:val="left" w:leader="underscore" w:pos="1600"/>
        </w:tabs>
        <w:spacing w:after="0" w:line="240" w:lineRule="auto"/>
        <w:ind w:left="40"/>
        <w:rPr>
          <w:rFonts w:ascii="Arial" w:eastAsia="Times New Roman" w:hAnsi="Arial" w:cs="Arial"/>
          <w:bCs/>
        </w:rPr>
      </w:pPr>
      <w:r w:rsidRPr="001924AC">
        <w:rPr>
          <w:rFonts w:ascii="Arial" w:eastAsia="Times New Roman" w:hAnsi="Arial" w:cs="Arial"/>
          <w:b/>
          <w:sz w:val="21"/>
          <w:szCs w:val="21"/>
          <w:shd w:val="clear" w:color="auto" w:fill="FFFFFF"/>
        </w:rPr>
        <w:t>дата «</w:t>
      </w:r>
      <w:r w:rsidRPr="001924AC">
        <w:rPr>
          <w:rFonts w:ascii="Arial" w:eastAsia="Times New Roman" w:hAnsi="Arial" w:cs="Arial"/>
          <w:b/>
          <w:sz w:val="21"/>
          <w:szCs w:val="21"/>
          <w:shd w:val="clear" w:color="auto" w:fill="FFFFFF"/>
        </w:rPr>
        <w:tab/>
        <w:t>» ____________20      г.</w:t>
      </w:r>
    </w:p>
    <w:p w:rsidR="001924AC" w:rsidRPr="001924AC" w:rsidRDefault="001924AC" w:rsidP="001924AC">
      <w:pPr>
        <w:rPr>
          <w:rFonts w:ascii="Arial" w:eastAsia="Times New Roman" w:hAnsi="Arial" w:cs="Arial"/>
        </w:rPr>
      </w:pPr>
    </w:p>
    <w:p w:rsidR="001924AC" w:rsidRDefault="001924AC">
      <w:pPr>
        <w:rPr>
          <w:rFonts w:ascii="Arial" w:eastAsia="Arial" w:hAnsi="Arial" w:cs="Arial"/>
          <w:sz w:val="24"/>
        </w:rPr>
      </w:pPr>
    </w:p>
    <w:sectPr w:rsidR="001924AC" w:rsidSect="009577A9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2A3A" w:rsidRDefault="00E12A3A">
      <w:pPr>
        <w:spacing w:after="0" w:line="240" w:lineRule="auto"/>
      </w:pPr>
      <w:r>
        <w:separator/>
      </w:r>
    </w:p>
  </w:endnote>
  <w:endnote w:type="continuationSeparator" w:id="0">
    <w:p w:rsidR="00E12A3A" w:rsidRDefault="00E12A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0FAF" w:rsidRDefault="00E12A3A" w:rsidP="00FC3AE2">
    <w:pPr>
      <w:pStyle w:val="ConsPlusNormal"/>
      <w:jc w:val="center"/>
      <w:rPr>
        <w:sz w:val="2"/>
        <w:szCs w:val="2"/>
      </w:rPr>
    </w:pPr>
  </w:p>
  <w:p w:rsidR="00240FAF" w:rsidRDefault="00E12A3A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2A3A" w:rsidRDefault="00E12A3A">
      <w:pPr>
        <w:spacing w:after="0" w:line="240" w:lineRule="auto"/>
      </w:pPr>
      <w:r>
        <w:separator/>
      </w:r>
    </w:p>
  </w:footnote>
  <w:footnote w:type="continuationSeparator" w:id="0">
    <w:p w:rsidR="00E12A3A" w:rsidRDefault="00E12A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0FAF" w:rsidRDefault="00E12A3A" w:rsidP="00FC3AE2">
    <w:pPr>
      <w:pStyle w:val="ConsPlusNormal"/>
      <w:jc w:val="cent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F723A8"/>
    <w:multiLevelType w:val="hybridMultilevel"/>
    <w:tmpl w:val="1DD8559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9213ACA"/>
    <w:multiLevelType w:val="multilevel"/>
    <w:tmpl w:val="47B69C3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B3F5319"/>
    <w:multiLevelType w:val="hybridMultilevel"/>
    <w:tmpl w:val="6F4662C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5AF4098C"/>
    <w:multiLevelType w:val="hybridMultilevel"/>
    <w:tmpl w:val="042A23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E662746"/>
    <w:multiLevelType w:val="hybridMultilevel"/>
    <w:tmpl w:val="C4021E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F572282"/>
    <w:multiLevelType w:val="hybridMultilevel"/>
    <w:tmpl w:val="4CF0F2DA"/>
    <w:lvl w:ilvl="0" w:tplc="C0BC81F0">
      <w:start w:val="1"/>
      <w:numFmt w:val="decimal"/>
      <w:lvlText w:val="%1."/>
      <w:lvlJc w:val="left"/>
      <w:pPr>
        <w:ind w:left="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0" w:hanging="360"/>
      </w:pPr>
    </w:lvl>
    <w:lvl w:ilvl="2" w:tplc="0419001B" w:tentative="1">
      <w:start w:val="1"/>
      <w:numFmt w:val="lowerRoman"/>
      <w:lvlText w:val="%3."/>
      <w:lvlJc w:val="right"/>
      <w:pPr>
        <w:ind w:left="2300" w:hanging="180"/>
      </w:pPr>
    </w:lvl>
    <w:lvl w:ilvl="3" w:tplc="0419000F" w:tentative="1">
      <w:start w:val="1"/>
      <w:numFmt w:val="decimal"/>
      <w:lvlText w:val="%4."/>
      <w:lvlJc w:val="left"/>
      <w:pPr>
        <w:ind w:left="3020" w:hanging="360"/>
      </w:pPr>
    </w:lvl>
    <w:lvl w:ilvl="4" w:tplc="04190019" w:tentative="1">
      <w:start w:val="1"/>
      <w:numFmt w:val="lowerLetter"/>
      <w:lvlText w:val="%5."/>
      <w:lvlJc w:val="left"/>
      <w:pPr>
        <w:ind w:left="3740" w:hanging="360"/>
      </w:pPr>
    </w:lvl>
    <w:lvl w:ilvl="5" w:tplc="0419001B" w:tentative="1">
      <w:start w:val="1"/>
      <w:numFmt w:val="lowerRoman"/>
      <w:lvlText w:val="%6."/>
      <w:lvlJc w:val="right"/>
      <w:pPr>
        <w:ind w:left="4460" w:hanging="180"/>
      </w:pPr>
    </w:lvl>
    <w:lvl w:ilvl="6" w:tplc="0419000F" w:tentative="1">
      <w:start w:val="1"/>
      <w:numFmt w:val="decimal"/>
      <w:lvlText w:val="%7."/>
      <w:lvlJc w:val="left"/>
      <w:pPr>
        <w:ind w:left="5180" w:hanging="360"/>
      </w:pPr>
    </w:lvl>
    <w:lvl w:ilvl="7" w:tplc="04190019" w:tentative="1">
      <w:start w:val="1"/>
      <w:numFmt w:val="lowerLetter"/>
      <w:lvlText w:val="%8."/>
      <w:lvlJc w:val="left"/>
      <w:pPr>
        <w:ind w:left="5900" w:hanging="360"/>
      </w:pPr>
    </w:lvl>
    <w:lvl w:ilvl="8" w:tplc="0419001B" w:tentative="1">
      <w:start w:val="1"/>
      <w:numFmt w:val="lowerRoman"/>
      <w:lvlText w:val="%9."/>
      <w:lvlJc w:val="right"/>
      <w:pPr>
        <w:ind w:left="6620" w:hanging="180"/>
      </w:pPr>
    </w:lvl>
  </w:abstractNum>
  <w:abstractNum w:abstractNumId="6">
    <w:nsid w:val="72A87810"/>
    <w:multiLevelType w:val="hybridMultilevel"/>
    <w:tmpl w:val="90FEDA9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6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86C32"/>
    <w:rsid w:val="000B04D8"/>
    <w:rsid w:val="001924AC"/>
    <w:rsid w:val="00275287"/>
    <w:rsid w:val="003E1867"/>
    <w:rsid w:val="00486C32"/>
    <w:rsid w:val="005C6EED"/>
    <w:rsid w:val="006537DF"/>
    <w:rsid w:val="00797356"/>
    <w:rsid w:val="00851FB8"/>
    <w:rsid w:val="009577A9"/>
    <w:rsid w:val="00984B7C"/>
    <w:rsid w:val="00AE2159"/>
    <w:rsid w:val="00E12A3A"/>
    <w:rsid w:val="00EB3F95"/>
    <w:rsid w:val="00ED27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7356"/>
  </w:style>
  <w:style w:type="paragraph" w:styleId="1">
    <w:name w:val="heading 1"/>
    <w:basedOn w:val="a"/>
    <w:next w:val="a"/>
    <w:link w:val="10"/>
    <w:qFormat/>
    <w:rsid w:val="001924AC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color w:val="000000"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924AC"/>
    <w:rPr>
      <w:rFonts w:ascii="Cambria" w:eastAsia="Times New Roman" w:hAnsi="Cambria" w:cs="Times New Roman"/>
      <w:b/>
      <w:bCs/>
      <w:color w:val="000000"/>
      <w:kern w:val="32"/>
      <w:sz w:val="32"/>
      <w:szCs w:val="32"/>
    </w:rPr>
  </w:style>
  <w:style w:type="character" w:customStyle="1" w:styleId="3">
    <w:name w:val="Основной текст (3)_"/>
    <w:link w:val="30"/>
    <w:rsid w:val="001924AC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310">
    <w:name w:val="Основной текст (3) + 10"/>
    <w:aliases w:val="5 pt,Не полужирный"/>
    <w:rsid w:val="001924AC"/>
    <w:rPr>
      <w:rFonts w:ascii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11">
    <w:name w:val="Основной текст (11) + Не полужирный"/>
    <w:rsid w:val="001924AC"/>
    <w:rPr>
      <w:rFonts w:ascii="Times New Roman" w:hAnsi="Times New Roman" w:cs="Times New Roman"/>
      <w:b/>
      <w:bCs/>
      <w:spacing w:val="0"/>
      <w:sz w:val="21"/>
      <w:szCs w:val="21"/>
    </w:rPr>
  </w:style>
  <w:style w:type="paragraph" w:customStyle="1" w:styleId="30">
    <w:name w:val="Основной текст (3)"/>
    <w:basedOn w:val="a"/>
    <w:link w:val="3"/>
    <w:rsid w:val="001924AC"/>
    <w:pPr>
      <w:shd w:val="clear" w:color="auto" w:fill="FFFFFF"/>
      <w:spacing w:before="360" w:after="360" w:line="240" w:lineRule="atLeast"/>
    </w:pPr>
    <w:rPr>
      <w:rFonts w:ascii="Times New Roman" w:hAnsi="Times New Roman" w:cs="Times New Roman"/>
      <w:b/>
      <w:bCs/>
    </w:rPr>
  </w:style>
  <w:style w:type="character" w:customStyle="1" w:styleId="2">
    <w:name w:val="Основной текст (2)_"/>
    <w:link w:val="20"/>
    <w:rsid w:val="001924AC"/>
    <w:rPr>
      <w:rFonts w:ascii="Times New Roman" w:hAnsi="Times New Roman" w:cs="Times New Roman"/>
      <w:b/>
      <w:bCs/>
      <w:i/>
      <w:i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924AC"/>
    <w:pPr>
      <w:shd w:val="clear" w:color="auto" w:fill="FFFFFF"/>
      <w:spacing w:after="60" w:line="240" w:lineRule="atLeast"/>
    </w:pPr>
    <w:rPr>
      <w:rFonts w:ascii="Times New Roman" w:hAnsi="Times New Roman" w:cs="Times New Roman"/>
      <w:b/>
      <w:bCs/>
      <w:i/>
      <w:iCs/>
    </w:rPr>
  </w:style>
  <w:style w:type="paragraph" w:styleId="a3">
    <w:name w:val="List Paragraph"/>
    <w:basedOn w:val="a"/>
    <w:uiPriority w:val="34"/>
    <w:qFormat/>
    <w:rsid w:val="001924AC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21">
    <w:name w:val="Подпись к таблице (2)_"/>
    <w:link w:val="22"/>
    <w:rsid w:val="001924AC"/>
    <w:rPr>
      <w:rFonts w:ascii="Times New Roman" w:hAnsi="Times New Roman" w:cs="Times New Roman"/>
      <w:sz w:val="21"/>
      <w:szCs w:val="21"/>
      <w:shd w:val="clear" w:color="auto" w:fill="FFFFFF"/>
    </w:rPr>
  </w:style>
  <w:style w:type="character" w:customStyle="1" w:styleId="3105">
    <w:name w:val="Основной текст (3) + 105"/>
    <w:aliases w:val="5 pt5,Не полужирный5"/>
    <w:rsid w:val="001924AC"/>
    <w:rPr>
      <w:rFonts w:ascii="Times New Roman" w:hAnsi="Times New Roman" w:cs="Times New Roman"/>
      <w:b w:val="0"/>
      <w:bCs w:val="0"/>
      <w:spacing w:val="0"/>
      <w:sz w:val="21"/>
      <w:szCs w:val="21"/>
      <w:shd w:val="clear" w:color="auto" w:fill="FFFFFF"/>
    </w:rPr>
  </w:style>
  <w:style w:type="paragraph" w:customStyle="1" w:styleId="22">
    <w:name w:val="Подпись к таблице (2)"/>
    <w:basedOn w:val="a"/>
    <w:link w:val="21"/>
    <w:rsid w:val="001924AC"/>
    <w:pPr>
      <w:shd w:val="clear" w:color="auto" w:fill="FFFFFF"/>
      <w:spacing w:after="0" w:line="240" w:lineRule="atLeast"/>
    </w:pPr>
    <w:rPr>
      <w:rFonts w:ascii="Times New Roman" w:hAnsi="Times New Roman" w:cs="Times New Roman"/>
      <w:sz w:val="21"/>
      <w:szCs w:val="21"/>
    </w:rPr>
  </w:style>
  <w:style w:type="character" w:customStyle="1" w:styleId="3104">
    <w:name w:val="Основной текст (3) + 104"/>
    <w:aliases w:val="5 pt4,Не полужирный4"/>
    <w:rsid w:val="001924AC"/>
    <w:rPr>
      <w:rFonts w:ascii="Times New Roman" w:hAnsi="Times New Roman" w:cs="Times New Roman"/>
      <w:b w:val="0"/>
      <w:bCs w:val="0"/>
      <w:spacing w:val="0"/>
      <w:sz w:val="21"/>
      <w:szCs w:val="21"/>
      <w:shd w:val="clear" w:color="auto" w:fill="FFFFFF"/>
    </w:rPr>
  </w:style>
  <w:style w:type="character" w:customStyle="1" w:styleId="6">
    <w:name w:val="Основной текст (6)_"/>
    <w:link w:val="60"/>
    <w:rsid w:val="001924AC"/>
    <w:rPr>
      <w:rFonts w:ascii="Times New Roman" w:hAnsi="Times New Roman" w:cs="Times New Roman"/>
      <w:noProof/>
      <w:sz w:val="8"/>
      <w:szCs w:val="8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1924AC"/>
    <w:pPr>
      <w:shd w:val="clear" w:color="auto" w:fill="FFFFFF"/>
      <w:spacing w:after="0" w:line="240" w:lineRule="atLeast"/>
    </w:pPr>
    <w:rPr>
      <w:rFonts w:ascii="Times New Roman" w:hAnsi="Times New Roman" w:cs="Times New Roman"/>
      <w:noProof/>
      <w:sz w:val="8"/>
      <w:szCs w:val="8"/>
    </w:rPr>
  </w:style>
  <w:style w:type="character" w:customStyle="1" w:styleId="3103">
    <w:name w:val="Основной текст (3) + 103"/>
    <w:aliases w:val="5 pt3,Не полужирный3"/>
    <w:rsid w:val="001924AC"/>
    <w:rPr>
      <w:rFonts w:ascii="Times New Roman" w:hAnsi="Times New Roman" w:cs="Times New Roman"/>
      <w:b w:val="0"/>
      <w:bCs w:val="0"/>
      <w:spacing w:val="0"/>
      <w:sz w:val="21"/>
      <w:szCs w:val="21"/>
      <w:shd w:val="clear" w:color="auto" w:fill="FFFFFF"/>
    </w:rPr>
  </w:style>
  <w:style w:type="character" w:customStyle="1" w:styleId="7">
    <w:name w:val="Основной текст (7)_"/>
    <w:link w:val="70"/>
    <w:rsid w:val="001924AC"/>
    <w:rPr>
      <w:rFonts w:ascii="Times New Roman" w:hAnsi="Times New Roman"/>
      <w:i/>
      <w:iCs/>
      <w:noProof/>
      <w:sz w:val="9"/>
      <w:szCs w:val="9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1924AC"/>
    <w:pPr>
      <w:shd w:val="clear" w:color="auto" w:fill="FFFFFF"/>
      <w:spacing w:after="0" w:line="240" w:lineRule="atLeast"/>
    </w:pPr>
    <w:rPr>
      <w:rFonts w:ascii="Times New Roman" w:hAnsi="Times New Roman"/>
      <w:i/>
      <w:iCs/>
      <w:noProof/>
      <w:sz w:val="9"/>
      <w:szCs w:val="9"/>
    </w:rPr>
  </w:style>
  <w:style w:type="character" w:customStyle="1" w:styleId="8">
    <w:name w:val="Основной текст (8)_"/>
    <w:link w:val="80"/>
    <w:rsid w:val="001924AC"/>
    <w:rPr>
      <w:rFonts w:ascii="Times New Roman" w:hAnsi="Times New Roman"/>
      <w:noProof/>
      <w:sz w:val="8"/>
      <w:szCs w:val="8"/>
      <w:shd w:val="clear" w:color="auto" w:fill="FFFFFF"/>
    </w:rPr>
  </w:style>
  <w:style w:type="character" w:customStyle="1" w:styleId="9">
    <w:name w:val="Основной текст (9)_"/>
    <w:link w:val="90"/>
    <w:rsid w:val="001924AC"/>
    <w:rPr>
      <w:rFonts w:ascii="Times New Roman" w:hAnsi="Times New Roman"/>
      <w:noProof/>
      <w:sz w:val="8"/>
      <w:szCs w:val="8"/>
      <w:shd w:val="clear" w:color="auto" w:fill="FFFFFF"/>
    </w:rPr>
  </w:style>
  <w:style w:type="character" w:customStyle="1" w:styleId="100">
    <w:name w:val="Основной текст (10)_"/>
    <w:link w:val="101"/>
    <w:rsid w:val="001924AC"/>
    <w:rPr>
      <w:rFonts w:ascii="Times New Roman" w:hAnsi="Times New Roman"/>
      <w:noProof/>
      <w:sz w:val="8"/>
      <w:szCs w:val="8"/>
      <w:shd w:val="clear" w:color="auto" w:fill="FFFFFF"/>
    </w:rPr>
  </w:style>
  <w:style w:type="character" w:customStyle="1" w:styleId="12">
    <w:name w:val="Основной текст (12)_"/>
    <w:link w:val="120"/>
    <w:rsid w:val="001924AC"/>
    <w:rPr>
      <w:rFonts w:ascii="Times New Roman" w:hAnsi="Times New Roman"/>
      <w:noProof/>
      <w:sz w:val="8"/>
      <w:szCs w:val="8"/>
      <w:shd w:val="clear" w:color="auto" w:fill="FFFFFF"/>
    </w:rPr>
  </w:style>
  <w:style w:type="character" w:customStyle="1" w:styleId="3102">
    <w:name w:val="Основной текст (3) + 102"/>
    <w:aliases w:val="5 pt2,Не полужирный2"/>
    <w:rsid w:val="001924AC"/>
    <w:rPr>
      <w:rFonts w:ascii="Times New Roman" w:hAnsi="Times New Roman" w:cs="Times New Roman"/>
      <w:b w:val="0"/>
      <w:bCs w:val="0"/>
      <w:spacing w:val="0"/>
      <w:sz w:val="21"/>
      <w:szCs w:val="21"/>
      <w:shd w:val="clear" w:color="auto" w:fill="FFFFFF"/>
    </w:rPr>
  </w:style>
  <w:style w:type="character" w:customStyle="1" w:styleId="13">
    <w:name w:val="Основной текст (13)_"/>
    <w:link w:val="130"/>
    <w:rsid w:val="001924AC"/>
    <w:rPr>
      <w:rFonts w:ascii="Times New Roman" w:hAnsi="Times New Roman"/>
      <w:i/>
      <w:iCs/>
      <w:noProof/>
      <w:sz w:val="13"/>
      <w:szCs w:val="13"/>
      <w:shd w:val="clear" w:color="auto" w:fill="FFFFFF"/>
    </w:rPr>
  </w:style>
  <w:style w:type="character" w:customStyle="1" w:styleId="14">
    <w:name w:val="Основной текст (14)_"/>
    <w:link w:val="140"/>
    <w:rsid w:val="001924AC"/>
    <w:rPr>
      <w:rFonts w:ascii="Times New Roman" w:hAnsi="Times New Roman"/>
      <w:noProof/>
      <w:sz w:val="8"/>
      <w:szCs w:val="8"/>
      <w:shd w:val="clear" w:color="auto" w:fill="FFFFFF"/>
    </w:rPr>
  </w:style>
  <w:style w:type="character" w:customStyle="1" w:styleId="15">
    <w:name w:val="Основной текст (15)_"/>
    <w:link w:val="150"/>
    <w:rsid w:val="001924AC"/>
    <w:rPr>
      <w:rFonts w:ascii="Times New Roman" w:hAnsi="Times New Roman"/>
      <w:noProof/>
      <w:sz w:val="8"/>
      <w:szCs w:val="8"/>
      <w:shd w:val="clear" w:color="auto" w:fill="FFFFFF"/>
    </w:rPr>
  </w:style>
  <w:style w:type="character" w:customStyle="1" w:styleId="16">
    <w:name w:val="Основной текст (16)_"/>
    <w:link w:val="160"/>
    <w:rsid w:val="001924AC"/>
    <w:rPr>
      <w:rFonts w:ascii="Times New Roman" w:hAnsi="Times New Roman"/>
      <w:noProof/>
      <w:sz w:val="8"/>
      <w:szCs w:val="8"/>
      <w:shd w:val="clear" w:color="auto" w:fill="FFFFFF"/>
    </w:rPr>
  </w:style>
  <w:style w:type="character" w:customStyle="1" w:styleId="17">
    <w:name w:val="Основной текст (17)_"/>
    <w:link w:val="170"/>
    <w:rsid w:val="001924AC"/>
    <w:rPr>
      <w:rFonts w:ascii="Times New Roman" w:hAnsi="Times New Roman"/>
      <w:noProof/>
      <w:sz w:val="8"/>
      <w:szCs w:val="8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1924AC"/>
    <w:pPr>
      <w:shd w:val="clear" w:color="auto" w:fill="FFFFFF"/>
      <w:spacing w:after="0" w:line="240" w:lineRule="atLeast"/>
    </w:pPr>
    <w:rPr>
      <w:rFonts w:ascii="Times New Roman" w:hAnsi="Times New Roman"/>
      <w:noProof/>
      <w:sz w:val="8"/>
      <w:szCs w:val="8"/>
    </w:rPr>
  </w:style>
  <w:style w:type="paragraph" w:customStyle="1" w:styleId="90">
    <w:name w:val="Основной текст (9)"/>
    <w:basedOn w:val="a"/>
    <w:link w:val="9"/>
    <w:rsid w:val="001924AC"/>
    <w:pPr>
      <w:shd w:val="clear" w:color="auto" w:fill="FFFFFF"/>
      <w:spacing w:after="0" w:line="240" w:lineRule="atLeast"/>
    </w:pPr>
    <w:rPr>
      <w:rFonts w:ascii="Times New Roman" w:hAnsi="Times New Roman"/>
      <w:noProof/>
      <w:sz w:val="8"/>
      <w:szCs w:val="8"/>
    </w:rPr>
  </w:style>
  <w:style w:type="paragraph" w:customStyle="1" w:styleId="101">
    <w:name w:val="Основной текст (10)"/>
    <w:basedOn w:val="a"/>
    <w:link w:val="100"/>
    <w:rsid w:val="001924AC"/>
    <w:pPr>
      <w:shd w:val="clear" w:color="auto" w:fill="FFFFFF"/>
      <w:spacing w:after="0" w:line="240" w:lineRule="atLeast"/>
    </w:pPr>
    <w:rPr>
      <w:rFonts w:ascii="Times New Roman" w:hAnsi="Times New Roman"/>
      <w:noProof/>
      <w:sz w:val="8"/>
      <w:szCs w:val="8"/>
    </w:rPr>
  </w:style>
  <w:style w:type="paragraph" w:customStyle="1" w:styleId="120">
    <w:name w:val="Основной текст (12)"/>
    <w:basedOn w:val="a"/>
    <w:link w:val="12"/>
    <w:rsid w:val="001924AC"/>
    <w:pPr>
      <w:shd w:val="clear" w:color="auto" w:fill="FFFFFF"/>
      <w:spacing w:after="0" w:line="240" w:lineRule="atLeast"/>
    </w:pPr>
    <w:rPr>
      <w:rFonts w:ascii="Times New Roman" w:hAnsi="Times New Roman"/>
      <w:noProof/>
      <w:sz w:val="8"/>
      <w:szCs w:val="8"/>
    </w:rPr>
  </w:style>
  <w:style w:type="paragraph" w:customStyle="1" w:styleId="130">
    <w:name w:val="Основной текст (13)"/>
    <w:basedOn w:val="a"/>
    <w:link w:val="13"/>
    <w:rsid w:val="001924AC"/>
    <w:pPr>
      <w:shd w:val="clear" w:color="auto" w:fill="FFFFFF"/>
      <w:spacing w:after="0" w:line="240" w:lineRule="atLeast"/>
    </w:pPr>
    <w:rPr>
      <w:rFonts w:ascii="Times New Roman" w:hAnsi="Times New Roman"/>
      <w:i/>
      <w:iCs/>
      <w:noProof/>
      <w:sz w:val="13"/>
      <w:szCs w:val="13"/>
    </w:rPr>
  </w:style>
  <w:style w:type="paragraph" w:customStyle="1" w:styleId="140">
    <w:name w:val="Основной текст (14)"/>
    <w:basedOn w:val="a"/>
    <w:link w:val="14"/>
    <w:rsid w:val="001924AC"/>
    <w:pPr>
      <w:shd w:val="clear" w:color="auto" w:fill="FFFFFF"/>
      <w:spacing w:after="0" w:line="240" w:lineRule="atLeast"/>
    </w:pPr>
    <w:rPr>
      <w:rFonts w:ascii="Times New Roman" w:hAnsi="Times New Roman"/>
      <w:noProof/>
      <w:sz w:val="8"/>
      <w:szCs w:val="8"/>
    </w:rPr>
  </w:style>
  <w:style w:type="paragraph" w:customStyle="1" w:styleId="150">
    <w:name w:val="Основной текст (15)"/>
    <w:basedOn w:val="a"/>
    <w:link w:val="15"/>
    <w:rsid w:val="001924AC"/>
    <w:pPr>
      <w:shd w:val="clear" w:color="auto" w:fill="FFFFFF"/>
      <w:spacing w:after="0" w:line="240" w:lineRule="atLeast"/>
    </w:pPr>
    <w:rPr>
      <w:rFonts w:ascii="Times New Roman" w:hAnsi="Times New Roman"/>
      <w:noProof/>
      <w:sz w:val="8"/>
      <w:szCs w:val="8"/>
    </w:rPr>
  </w:style>
  <w:style w:type="paragraph" w:customStyle="1" w:styleId="160">
    <w:name w:val="Основной текст (16)"/>
    <w:basedOn w:val="a"/>
    <w:link w:val="16"/>
    <w:rsid w:val="001924AC"/>
    <w:pPr>
      <w:shd w:val="clear" w:color="auto" w:fill="FFFFFF"/>
      <w:spacing w:after="0" w:line="240" w:lineRule="atLeast"/>
    </w:pPr>
    <w:rPr>
      <w:rFonts w:ascii="Times New Roman" w:hAnsi="Times New Roman"/>
      <w:noProof/>
      <w:sz w:val="8"/>
      <w:szCs w:val="8"/>
    </w:rPr>
  </w:style>
  <w:style w:type="paragraph" w:customStyle="1" w:styleId="170">
    <w:name w:val="Основной текст (17)"/>
    <w:basedOn w:val="a"/>
    <w:link w:val="17"/>
    <w:rsid w:val="001924AC"/>
    <w:pPr>
      <w:shd w:val="clear" w:color="auto" w:fill="FFFFFF"/>
      <w:spacing w:after="0" w:line="240" w:lineRule="atLeast"/>
    </w:pPr>
    <w:rPr>
      <w:rFonts w:ascii="Times New Roman" w:hAnsi="Times New Roman"/>
      <w:noProof/>
      <w:sz w:val="8"/>
      <w:szCs w:val="8"/>
    </w:rPr>
  </w:style>
  <w:style w:type="character" w:customStyle="1" w:styleId="3101">
    <w:name w:val="Основной текст (3) + 101"/>
    <w:aliases w:val="5 pt1,Не полужирный1"/>
    <w:rsid w:val="001924AC"/>
    <w:rPr>
      <w:rFonts w:ascii="Times New Roman" w:hAnsi="Times New Roman" w:cs="Times New Roman"/>
      <w:b w:val="0"/>
      <w:bCs w:val="0"/>
      <w:spacing w:val="0"/>
      <w:sz w:val="21"/>
      <w:szCs w:val="21"/>
      <w:shd w:val="clear" w:color="auto" w:fill="FFFFFF"/>
    </w:rPr>
  </w:style>
  <w:style w:type="paragraph" w:customStyle="1" w:styleId="ConsPlusNonformat">
    <w:name w:val="ConsPlusNonformat"/>
    <w:uiPriority w:val="99"/>
    <w:rsid w:val="001924A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rmal">
    <w:name w:val="ConsPlusNormal"/>
    <w:rsid w:val="001924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1924AC"/>
    <w:pPr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1924AC"/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1924AC"/>
    <w:pPr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a7">
    <w:name w:val="Нижний колонтитул Знак"/>
    <w:basedOn w:val="a0"/>
    <w:link w:val="a6"/>
    <w:uiPriority w:val="99"/>
    <w:rsid w:val="001924AC"/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1924AC"/>
    <w:pPr>
      <w:spacing w:after="0" w:line="240" w:lineRule="auto"/>
    </w:pPr>
    <w:rPr>
      <w:rFonts w:ascii="Tahoma" w:eastAsia="Arial Unicode MS" w:hAnsi="Tahoma" w:cs="Tahoma"/>
      <w:color w:val="000000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924AC"/>
    <w:rPr>
      <w:rFonts w:ascii="Tahoma" w:eastAsia="Arial Unicode MS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2803</Words>
  <Characters>15983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12</cp:revision>
  <cp:lastPrinted>2019-01-18T03:48:00Z</cp:lastPrinted>
  <dcterms:created xsi:type="dcterms:W3CDTF">2018-01-17T08:39:00Z</dcterms:created>
  <dcterms:modified xsi:type="dcterms:W3CDTF">2019-01-18T03:50:00Z</dcterms:modified>
</cp:coreProperties>
</file>