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1252" w:rsidRPr="00D7004E" w:rsidRDefault="00D7004E" w:rsidP="00D7004E">
      <w:pPr>
        <w:ind w:firstLine="0"/>
        <w:jc w:val="center"/>
        <w:rPr>
          <w:rFonts w:ascii="Arial" w:hAnsi="Arial" w:cs="Arial"/>
          <w:b/>
          <w:sz w:val="32"/>
          <w:szCs w:val="32"/>
        </w:rPr>
      </w:pPr>
      <w:r>
        <w:rPr>
          <w:rFonts w:ascii="Arial" w:hAnsi="Arial" w:cs="Arial"/>
          <w:b/>
          <w:sz w:val="32"/>
          <w:szCs w:val="32"/>
        </w:rPr>
        <w:t>28.11.2019 № 4/318</w:t>
      </w:r>
      <w:r w:rsidR="00D33DCD" w:rsidRPr="00D7004E">
        <w:rPr>
          <w:rFonts w:ascii="Arial" w:hAnsi="Arial" w:cs="Arial"/>
          <w:b/>
          <w:sz w:val="32"/>
          <w:szCs w:val="32"/>
        </w:rPr>
        <w:t>-ДМО</w:t>
      </w:r>
    </w:p>
    <w:p w:rsidR="00241252" w:rsidRPr="00D7004E" w:rsidRDefault="00241252" w:rsidP="00D7004E">
      <w:pPr>
        <w:ind w:firstLine="0"/>
        <w:jc w:val="center"/>
        <w:rPr>
          <w:rFonts w:ascii="Arial" w:hAnsi="Arial" w:cs="Arial"/>
          <w:b/>
          <w:sz w:val="32"/>
          <w:szCs w:val="32"/>
        </w:rPr>
      </w:pPr>
      <w:r w:rsidRPr="00D7004E">
        <w:rPr>
          <w:rFonts w:ascii="Arial" w:hAnsi="Arial" w:cs="Arial"/>
          <w:b/>
          <w:sz w:val="32"/>
          <w:szCs w:val="32"/>
        </w:rPr>
        <w:t>РОССИЙСКАЯ ФЕДЕРАЦИЯ</w:t>
      </w:r>
    </w:p>
    <w:p w:rsidR="00241252" w:rsidRPr="00D7004E" w:rsidRDefault="00241252" w:rsidP="00D7004E">
      <w:pPr>
        <w:ind w:firstLine="0"/>
        <w:jc w:val="center"/>
        <w:rPr>
          <w:rFonts w:ascii="Arial" w:hAnsi="Arial" w:cs="Arial"/>
          <w:b/>
          <w:sz w:val="32"/>
          <w:szCs w:val="32"/>
        </w:rPr>
      </w:pPr>
      <w:r w:rsidRPr="00D7004E">
        <w:rPr>
          <w:rFonts w:ascii="Arial" w:hAnsi="Arial" w:cs="Arial"/>
          <w:b/>
          <w:sz w:val="32"/>
          <w:szCs w:val="32"/>
        </w:rPr>
        <w:t>ИРКУТСКАЯ ОБЛАСТЬ</w:t>
      </w:r>
    </w:p>
    <w:p w:rsidR="00241252" w:rsidRPr="00D7004E" w:rsidRDefault="00241252" w:rsidP="00D7004E">
      <w:pPr>
        <w:ind w:firstLine="0"/>
        <w:jc w:val="center"/>
        <w:rPr>
          <w:rFonts w:ascii="Arial" w:hAnsi="Arial" w:cs="Arial"/>
          <w:b/>
          <w:sz w:val="32"/>
          <w:szCs w:val="32"/>
        </w:rPr>
      </w:pPr>
      <w:r w:rsidRPr="00D7004E">
        <w:rPr>
          <w:rFonts w:ascii="Arial" w:hAnsi="Arial" w:cs="Arial"/>
          <w:b/>
          <w:sz w:val="32"/>
          <w:szCs w:val="32"/>
        </w:rPr>
        <w:t>АЛАРСКИЙ МУНИЦИПАЛЬНЫЙ РАЙОН</w:t>
      </w:r>
    </w:p>
    <w:p w:rsidR="00241252" w:rsidRPr="00D7004E" w:rsidRDefault="00E80BAE" w:rsidP="00D7004E">
      <w:pPr>
        <w:ind w:firstLine="0"/>
        <w:jc w:val="center"/>
        <w:rPr>
          <w:rFonts w:ascii="Arial" w:hAnsi="Arial" w:cs="Arial"/>
          <w:b/>
          <w:sz w:val="32"/>
          <w:szCs w:val="32"/>
        </w:rPr>
      </w:pPr>
      <w:r w:rsidRPr="00D7004E">
        <w:rPr>
          <w:rFonts w:ascii="Arial" w:hAnsi="Arial" w:cs="Arial"/>
          <w:b/>
          <w:sz w:val="32"/>
          <w:szCs w:val="32"/>
        </w:rPr>
        <w:t>МУНИЦИПАЛЬНОЕ ОБРАЗОВАНИЕ «</w:t>
      </w:r>
      <w:r w:rsidR="00D7004E">
        <w:rPr>
          <w:rFonts w:ascii="Arial" w:hAnsi="Arial" w:cs="Arial"/>
          <w:b/>
          <w:sz w:val="32"/>
          <w:szCs w:val="32"/>
        </w:rPr>
        <w:t>НЫГДА</w:t>
      </w:r>
      <w:r w:rsidR="00241252" w:rsidRPr="00D7004E">
        <w:rPr>
          <w:rFonts w:ascii="Arial" w:hAnsi="Arial" w:cs="Arial"/>
          <w:b/>
          <w:sz w:val="32"/>
          <w:szCs w:val="32"/>
        </w:rPr>
        <w:t>»</w:t>
      </w:r>
    </w:p>
    <w:p w:rsidR="00241252" w:rsidRPr="00D7004E" w:rsidRDefault="00241252" w:rsidP="00A979D5">
      <w:pPr>
        <w:autoSpaceDE w:val="0"/>
        <w:autoSpaceDN w:val="0"/>
        <w:adjustRightInd w:val="0"/>
        <w:ind w:firstLine="0"/>
        <w:jc w:val="center"/>
        <w:rPr>
          <w:rFonts w:ascii="Arial" w:hAnsi="Arial" w:cs="Arial"/>
          <w:b/>
          <w:bCs/>
          <w:kern w:val="2"/>
          <w:sz w:val="32"/>
          <w:szCs w:val="32"/>
        </w:rPr>
      </w:pPr>
      <w:r w:rsidRPr="00D7004E">
        <w:rPr>
          <w:rFonts w:ascii="Arial" w:hAnsi="Arial" w:cs="Arial"/>
          <w:b/>
          <w:sz w:val="32"/>
          <w:szCs w:val="32"/>
        </w:rPr>
        <w:t>ДУМА</w:t>
      </w:r>
    </w:p>
    <w:p w:rsidR="00A979D5" w:rsidRPr="00D7004E" w:rsidRDefault="00A979D5" w:rsidP="00A979D5">
      <w:pPr>
        <w:autoSpaceDE w:val="0"/>
        <w:autoSpaceDN w:val="0"/>
        <w:adjustRightInd w:val="0"/>
        <w:ind w:firstLine="0"/>
        <w:jc w:val="center"/>
        <w:rPr>
          <w:rFonts w:ascii="Arial" w:hAnsi="Arial" w:cs="Arial"/>
          <w:b/>
          <w:bCs/>
          <w:kern w:val="2"/>
          <w:sz w:val="32"/>
          <w:szCs w:val="32"/>
        </w:rPr>
      </w:pPr>
      <w:r w:rsidRPr="00D7004E">
        <w:rPr>
          <w:rFonts w:ascii="Arial" w:hAnsi="Arial" w:cs="Arial"/>
          <w:b/>
          <w:bCs/>
          <w:kern w:val="2"/>
          <w:sz w:val="32"/>
          <w:szCs w:val="32"/>
        </w:rPr>
        <w:t>РЕШЕНИЕ</w:t>
      </w:r>
    </w:p>
    <w:p w:rsidR="00A979D5" w:rsidRPr="00D7004E" w:rsidRDefault="00A979D5" w:rsidP="00A979D5">
      <w:pPr>
        <w:autoSpaceDE w:val="0"/>
        <w:autoSpaceDN w:val="0"/>
        <w:adjustRightInd w:val="0"/>
        <w:ind w:firstLine="0"/>
        <w:jc w:val="center"/>
        <w:rPr>
          <w:rFonts w:ascii="Arial" w:hAnsi="Arial" w:cs="Arial"/>
          <w:b/>
          <w:bCs/>
          <w:kern w:val="2"/>
          <w:sz w:val="32"/>
          <w:szCs w:val="32"/>
        </w:rPr>
      </w:pPr>
    </w:p>
    <w:p w:rsidR="00A979D5" w:rsidRPr="00D7004E" w:rsidRDefault="00A979D5" w:rsidP="00A979D5">
      <w:pPr>
        <w:pStyle w:val="ConsPlusTitle"/>
        <w:widowControl/>
        <w:jc w:val="center"/>
        <w:rPr>
          <w:kern w:val="2"/>
          <w:sz w:val="32"/>
          <w:szCs w:val="32"/>
        </w:rPr>
      </w:pPr>
      <w:r w:rsidRPr="00D7004E">
        <w:rPr>
          <w:kern w:val="2"/>
          <w:sz w:val="32"/>
          <w:szCs w:val="32"/>
        </w:rPr>
        <w:t>ОБ УТВЕРЖДЕНИИ ПОРЯДКА</w:t>
      </w:r>
    </w:p>
    <w:p w:rsidR="00A979D5" w:rsidRPr="00D7004E" w:rsidRDefault="00A979D5" w:rsidP="00A979D5">
      <w:pPr>
        <w:pStyle w:val="ConsPlusTitle"/>
        <w:widowControl/>
        <w:jc w:val="center"/>
        <w:rPr>
          <w:kern w:val="2"/>
          <w:sz w:val="32"/>
          <w:szCs w:val="32"/>
        </w:rPr>
      </w:pPr>
      <w:r w:rsidRPr="00D7004E">
        <w:rPr>
          <w:kern w:val="2"/>
          <w:sz w:val="32"/>
          <w:szCs w:val="32"/>
        </w:rPr>
        <w:t>НАЗНАЧЕНИЯ И ПРОВЕДЕНИЯ ОПРОСА ГРАЖДАН</w:t>
      </w:r>
    </w:p>
    <w:p w:rsidR="00A979D5" w:rsidRPr="00D7004E" w:rsidRDefault="00A979D5" w:rsidP="00241252">
      <w:pPr>
        <w:pStyle w:val="ConsPlusTitle"/>
        <w:widowControl/>
        <w:jc w:val="center"/>
        <w:rPr>
          <w:kern w:val="2"/>
          <w:sz w:val="32"/>
          <w:szCs w:val="32"/>
        </w:rPr>
      </w:pPr>
      <w:r w:rsidRPr="00D7004E">
        <w:rPr>
          <w:kern w:val="2"/>
          <w:sz w:val="32"/>
          <w:szCs w:val="32"/>
        </w:rPr>
        <w:t>В МУНИЦИПАЛЬНОМ ОБРАЗОВАНИИ</w:t>
      </w:r>
      <w:r w:rsidRPr="00D7004E">
        <w:rPr>
          <w:i/>
          <w:kern w:val="2"/>
          <w:sz w:val="32"/>
          <w:szCs w:val="32"/>
        </w:rPr>
        <w:t xml:space="preserve"> </w:t>
      </w:r>
      <w:r w:rsidR="00E80BAE" w:rsidRPr="00D7004E">
        <w:rPr>
          <w:kern w:val="2"/>
          <w:sz w:val="32"/>
          <w:szCs w:val="32"/>
        </w:rPr>
        <w:t>«</w:t>
      </w:r>
      <w:r w:rsidR="00D7004E">
        <w:rPr>
          <w:kern w:val="2"/>
          <w:sz w:val="32"/>
          <w:szCs w:val="32"/>
        </w:rPr>
        <w:t>НЫГДА</w:t>
      </w:r>
      <w:r w:rsidR="00241252" w:rsidRPr="00D7004E">
        <w:rPr>
          <w:kern w:val="2"/>
          <w:sz w:val="32"/>
          <w:szCs w:val="32"/>
        </w:rPr>
        <w:t>»</w:t>
      </w:r>
    </w:p>
    <w:p w:rsidR="00241252" w:rsidRPr="00D7004E" w:rsidRDefault="00241252" w:rsidP="00241252">
      <w:pPr>
        <w:pStyle w:val="ConsPlusTitle"/>
        <w:widowControl/>
        <w:jc w:val="center"/>
        <w:rPr>
          <w:kern w:val="2"/>
          <w:sz w:val="24"/>
          <w:szCs w:val="24"/>
        </w:rPr>
      </w:pPr>
    </w:p>
    <w:p w:rsidR="00241252" w:rsidRPr="00D7004E" w:rsidRDefault="00A979D5" w:rsidP="00A979D5">
      <w:pPr>
        <w:pStyle w:val="ConsPlusNormal"/>
        <w:widowControl/>
        <w:ind w:firstLine="709"/>
        <w:jc w:val="both"/>
        <w:rPr>
          <w:kern w:val="2"/>
          <w:sz w:val="24"/>
          <w:szCs w:val="24"/>
        </w:rPr>
      </w:pPr>
      <w:proofErr w:type="gramStart"/>
      <w:r w:rsidRPr="00D7004E">
        <w:rPr>
          <w:kern w:val="2"/>
          <w:sz w:val="24"/>
          <w:szCs w:val="24"/>
        </w:rPr>
        <w:t>В соответствии со статьей 31 Федерального закона от 6 октября 2003 года №131-ФЗ «Об общих принципах организации местного самоуправления в Российской Федерации», Законом Иркутской</w:t>
      </w:r>
      <w:r w:rsidR="00CC205C">
        <w:rPr>
          <w:kern w:val="2"/>
          <w:sz w:val="24"/>
          <w:szCs w:val="24"/>
        </w:rPr>
        <w:t xml:space="preserve"> области от 2 марта 2016 года №</w:t>
      </w:r>
      <w:r w:rsidRPr="00D7004E">
        <w:rPr>
          <w:kern w:val="2"/>
          <w:sz w:val="24"/>
          <w:szCs w:val="24"/>
        </w:rPr>
        <w:t>7-ОЗ «Об основах назначения и проведения опроса граждан в муниципальных образованиях И</w:t>
      </w:r>
      <w:r w:rsidR="00E80BAE" w:rsidRPr="00D7004E">
        <w:rPr>
          <w:kern w:val="2"/>
          <w:sz w:val="24"/>
          <w:szCs w:val="24"/>
        </w:rPr>
        <w:t>ркутской области», ст.19</w:t>
      </w:r>
      <w:r w:rsidRPr="00D7004E">
        <w:rPr>
          <w:kern w:val="2"/>
          <w:sz w:val="24"/>
          <w:szCs w:val="24"/>
        </w:rPr>
        <w:t xml:space="preserve"> Устава муниципального образования </w:t>
      </w:r>
      <w:r w:rsidR="00E80BAE" w:rsidRPr="00D7004E">
        <w:rPr>
          <w:kern w:val="2"/>
          <w:sz w:val="24"/>
          <w:szCs w:val="24"/>
        </w:rPr>
        <w:t>«</w:t>
      </w:r>
      <w:r w:rsidR="00D7004E">
        <w:rPr>
          <w:kern w:val="2"/>
          <w:sz w:val="24"/>
          <w:szCs w:val="24"/>
        </w:rPr>
        <w:t>Ныгда</w:t>
      </w:r>
      <w:r w:rsidR="00241252" w:rsidRPr="00D7004E">
        <w:rPr>
          <w:kern w:val="2"/>
          <w:sz w:val="24"/>
          <w:szCs w:val="24"/>
        </w:rPr>
        <w:t>»</w:t>
      </w:r>
      <w:r w:rsidRPr="00D7004E">
        <w:rPr>
          <w:kern w:val="2"/>
          <w:sz w:val="24"/>
          <w:szCs w:val="24"/>
        </w:rPr>
        <w:t>,</w:t>
      </w:r>
      <w:r w:rsidR="00241252" w:rsidRPr="00D7004E">
        <w:rPr>
          <w:kern w:val="2"/>
          <w:sz w:val="24"/>
          <w:szCs w:val="24"/>
        </w:rPr>
        <w:t xml:space="preserve"> Дума</w:t>
      </w:r>
      <w:r w:rsidR="00E80BAE" w:rsidRPr="00D7004E">
        <w:rPr>
          <w:kern w:val="2"/>
          <w:sz w:val="24"/>
          <w:szCs w:val="24"/>
        </w:rPr>
        <w:t xml:space="preserve"> муниципального образования «</w:t>
      </w:r>
      <w:r w:rsidR="00D7004E">
        <w:rPr>
          <w:kern w:val="2"/>
          <w:sz w:val="24"/>
          <w:szCs w:val="24"/>
        </w:rPr>
        <w:t>Ныгда</w:t>
      </w:r>
      <w:r w:rsidR="00241252" w:rsidRPr="00D7004E">
        <w:rPr>
          <w:kern w:val="2"/>
          <w:sz w:val="24"/>
          <w:szCs w:val="24"/>
        </w:rPr>
        <w:t>»</w:t>
      </w:r>
      <w:r w:rsidR="00CC205C">
        <w:rPr>
          <w:kern w:val="2"/>
          <w:sz w:val="24"/>
          <w:szCs w:val="24"/>
        </w:rPr>
        <w:t>,</w:t>
      </w:r>
      <w:proofErr w:type="gramEnd"/>
    </w:p>
    <w:p w:rsidR="00241252" w:rsidRPr="00D7004E" w:rsidRDefault="00241252" w:rsidP="00A979D5">
      <w:pPr>
        <w:pStyle w:val="ConsPlusNormal"/>
        <w:widowControl/>
        <w:ind w:firstLine="709"/>
        <w:jc w:val="both"/>
        <w:rPr>
          <w:kern w:val="2"/>
          <w:sz w:val="24"/>
          <w:szCs w:val="24"/>
        </w:rPr>
      </w:pPr>
    </w:p>
    <w:p w:rsidR="00A979D5" w:rsidRPr="00D7004E" w:rsidRDefault="00E80BAE" w:rsidP="00241252">
      <w:pPr>
        <w:pStyle w:val="ConsPlusNormal"/>
        <w:widowControl/>
        <w:jc w:val="center"/>
        <w:rPr>
          <w:b/>
          <w:kern w:val="2"/>
          <w:sz w:val="30"/>
          <w:szCs w:val="30"/>
        </w:rPr>
      </w:pPr>
      <w:r w:rsidRPr="00D7004E">
        <w:rPr>
          <w:b/>
          <w:kern w:val="2"/>
          <w:sz w:val="30"/>
          <w:szCs w:val="30"/>
        </w:rPr>
        <w:t>РЕШИЛА</w:t>
      </w:r>
      <w:r w:rsidR="00A979D5" w:rsidRPr="00D7004E">
        <w:rPr>
          <w:b/>
          <w:kern w:val="2"/>
          <w:sz w:val="30"/>
          <w:szCs w:val="30"/>
        </w:rPr>
        <w:t>:</w:t>
      </w:r>
    </w:p>
    <w:p w:rsidR="00241252" w:rsidRPr="00D7004E" w:rsidRDefault="00241252" w:rsidP="00241252">
      <w:pPr>
        <w:pStyle w:val="ConsPlusNormal"/>
        <w:widowControl/>
        <w:jc w:val="center"/>
        <w:rPr>
          <w:kern w:val="2"/>
          <w:sz w:val="24"/>
          <w:szCs w:val="24"/>
        </w:rPr>
      </w:pPr>
    </w:p>
    <w:p w:rsidR="004A252A" w:rsidRPr="00D7004E" w:rsidRDefault="00D7004E" w:rsidP="00D7004E">
      <w:pPr>
        <w:pStyle w:val="ConsPlusNormal"/>
        <w:widowControl/>
        <w:ind w:firstLine="709"/>
        <w:jc w:val="both"/>
        <w:rPr>
          <w:kern w:val="2"/>
          <w:sz w:val="24"/>
          <w:szCs w:val="24"/>
        </w:rPr>
      </w:pPr>
      <w:r>
        <w:rPr>
          <w:kern w:val="2"/>
          <w:sz w:val="24"/>
          <w:szCs w:val="24"/>
        </w:rPr>
        <w:t xml:space="preserve">1. </w:t>
      </w:r>
      <w:r w:rsidR="00A979D5" w:rsidRPr="00D7004E">
        <w:rPr>
          <w:kern w:val="2"/>
          <w:sz w:val="24"/>
          <w:szCs w:val="24"/>
        </w:rPr>
        <w:t xml:space="preserve">Утвердить Порядок назначения и проведения опроса граждан в муниципальном образовании </w:t>
      </w:r>
      <w:r w:rsidR="00E80BAE" w:rsidRPr="00D7004E">
        <w:rPr>
          <w:kern w:val="2"/>
          <w:sz w:val="24"/>
          <w:szCs w:val="24"/>
        </w:rPr>
        <w:t>«</w:t>
      </w:r>
      <w:r w:rsidRPr="00D7004E">
        <w:rPr>
          <w:kern w:val="2"/>
          <w:sz w:val="24"/>
          <w:szCs w:val="24"/>
        </w:rPr>
        <w:t>Ныгда</w:t>
      </w:r>
      <w:r w:rsidR="00CC205C">
        <w:rPr>
          <w:kern w:val="2"/>
          <w:sz w:val="24"/>
          <w:szCs w:val="24"/>
        </w:rPr>
        <w:t>»;</w:t>
      </w:r>
    </w:p>
    <w:p w:rsidR="008D2DAF" w:rsidRPr="00D7004E" w:rsidRDefault="00D7004E" w:rsidP="00D7004E">
      <w:pPr>
        <w:pStyle w:val="ConsPlusNormal"/>
        <w:widowControl/>
        <w:ind w:firstLine="709"/>
        <w:jc w:val="both"/>
        <w:rPr>
          <w:kern w:val="2"/>
          <w:sz w:val="24"/>
          <w:szCs w:val="24"/>
        </w:rPr>
      </w:pPr>
      <w:r>
        <w:rPr>
          <w:kern w:val="2"/>
          <w:sz w:val="24"/>
          <w:szCs w:val="24"/>
        </w:rPr>
        <w:t xml:space="preserve">2. </w:t>
      </w:r>
      <w:r w:rsidR="001B675E" w:rsidRPr="00D7004E">
        <w:rPr>
          <w:kern w:val="2"/>
          <w:sz w:val="24"/>
          <w:szCs w:val="24"/>
        </w:rPr>
        <w:t>Признать утратившим силу решение Думы</w:t>
      </w:r>
      <w:r w:rsidR="00E80BAE" w:rsidRPr="00D7004E">
        <w:rPr>
          <w:kern w:val="2"/>
          <w:sz w:val="24"/>
          <w:szCs w:val="24"/>
        </w:rPr>
        <w:t xml:space="preserve"> муниципального образования «</w:t>
      </w:r>
      <w:r w:rsidRPr="00D7004E">
        <w:rPr>
          <w:kern w:val="2"/>
          <w:sz w:val="24"/>
          <w:szCs w:val="24"/>
        </w:rPr>
        <w:t>Ныгда</w:t>
      </w:r>
      <w:r w:rsidR="00CC205C">
        <w:rPr>
          <w:kern w:val="2"/>
          <w:sz w:val="24"/>
          <w:szCs w:val="24"/>
        </w:rPr>
        <w:t>» от 13.09.2006 г. № 13</w:t>
      </w:r>
      <w:r w:rsidR="00E80BAE" w:rsidRPr="00D7004E">
        <w:rPr>
          <w:kern w:val="2"/>
          <w:sz w:val="24"/>
          <w:szCs w:val="24"/>
        </w:rPr>
        <w:t>-дмо «</w:t>
      </w:r>
      <w:r w:rsidR="00CC205C">
        <w:rPr>
          <w:kern w:val="2"/>
          <w:sz w:val="24"/>
          <w:szCs w:val="24"/>
        </w:rPr>
        <w:t>Об утверждении Положений опубликовании слушаний, собраний, конференций, о порядке проведения опроса граждан в МО «Ныгда</w:t>
      </w:r>
      <w:r w:rsidR="00E80BAE" w:rsidRPr="00D7004E">
        <w:rPr>
          <w:kern w:val="2"/>
          <w:sz w:val="24"/>
          <w:szCs w:val="24"/>
        </w:rPr>
        <w:t>»</w:t>
      </w:r>
      <w:r w:rsidR="00CC205C">
        <w:rPr>
          <w:kern w:val="2"/>
          <w:sz w:val="24"/>
          <w:szCs w:val="24"/>
        </w:rPr>
        <w:t>;</w:t>
      </w:r>
    </w:p>
    <w:p w:rsidR="00CC205C" w:rsidRPr="005E1A55" w:rsidRDefault="00CC205C" w:rsidP="00CC205C">
      <w:pPr>
        <w:ind w:left="113" w:right="-1"/>
        <w:rPr>
          <w:rFonts w:ascii="Arial" w:hAnsi="Arial" w:cs="Arial"/>
          <w:sz w:val="24"/>
          <w:szCs w:val="24"/>
        </w:rPr>
      </w:pPr>
      <w:r w:rsidRPr="00CC205C">
        <w:rPr>
          <w:rFonts w:ascii="Arial" w:hAnsi="Arial" w:cs="Arial"/>
          <w:sz w:val="24"/>
          <w:szCs w:val="24"/>
        </w:rPr>
        <w:t>3</w:t>
      </w:r>
      <w:r w:rsidRPr="00CC205C">
        <w:rPr>
          <w:rFonts w:ascii="Arial" w:hAnsi="Arial" w:cs="Arial"/>
          <w:sz w:val="24"/>
          <w:szCs w:val="24"/>
        </w:rPr>
        <w:t>.</w:t>
      </w:r>
      <w:r w:rsidRPr="005E1A55">
        <w:rPr>
          <w:rFonts w:ascii="Arial" w:hAnsi="Arial" w:cs="Arial"/>
          <w:sz w:val="24"/>
          <w:szCs w:val="24"/>
        </w:rPr>
        <w:t xml:space="preserve"> Опубликовать настоящее решение в печатном средстве массовой информации «Ныгдинский вестник» и официальном сайте МО «Ныгда» «</w:t>
      </w:r>
      <w:r w:rsidRPr="005E1A55">
        <w:rPr>
          <w:rFonts w:ascii="Arial" w:hAnsi="Arial" w:cs="Arial"/>
          <w:sz w:val="24"/>
          <w:szCs w:val="24"/>
          <w:lang w:val="en-US"/>
        </w:rPr>
        <w:t>http</w:t>
      </w:r>
      <w:r w:rsidRPr="005E1A55">
        <w:rPr>
          <w:rFonts w:ascii="Arial" w:hAnsi="Arial" w:cs="Arial"/>
          <w:sz w:val="24"/>
          <w:szCs w:val="24"/>
        </w:rPr>
        <w:t>://</w:t>
      </w:r>
      <w:proofErr w:type="spellStart"/>
      <w:r w:rsidRPr="005E1A55">
        <w:rPr>
          <w:rFonts w:ascii="Arial" w:hAnsi="Arial" w:cs="Arial"/>
          <w:sz w:val="24"/>
          <w:szCs w:val="24"/>
        </w:rPr>
        <w:t>ныгда</w:t>
      </w:r>
      <w:proofErr w:type="gramStart"/>
      <w:r w:rsidRPr="005E1A55">
        <w:rPr>
          <w:rFonts w:ascii="Arial" w:hAnsi="Arial" w:cs="Arial"/>
          <w:sz w:val="24"/>
          <w:szCs w:val="24"/>
        </w:rPr>
        <w:t>.р</w:t>
      </w:r>
      <w:proofErr w:type="gramEnd"/>
      <w:r w:rsidRPr="005E1A55">
        <w:rPr>
          <w:rFonts w:ascii="Arial" w:hAnsi="Arial" w:cs="Arial"/>
          <w:sz w:val="24"/>
          <w:szCs w:val="24"/>
        </w:rPr>
        <w:t>ф</w:t>
      </w:r>
      <w:proofErr w:type="spellEnd"/>
      <w:r w:rsidRPr="005E1A55">
        <w:rPr>
          <w:rFonts w:ascii="Arial" w:hAnsi="Arial" w:cs="Arial"/>
          <w:sz w:val="24"/>
          <w:szCs w:val="24"/>
        </w:rPr>
        <w:t>/»;</w:t>
      </w:r>
    </w:p>
    <w:p w:rsidR="00CC205C" w:rsidRPr="005E1A55" w:rsidRDefault="00CC205C" w:rsidP="00CC205C">
      <w:pPr>
        <w:ind w:left="113" w:right="-1"/>
        <w:rPr>
          <w:rFonts w:ascii="Arial" w:hAnsi="Arial" w:cs="Arial"/>
          <w:sz w:val="24"/>
          <w:szCs w:val="24"/>
        </w:rPr>
      </w:pPr>
      <w:r>
        <w:rPr>
          <w:rFonts w:ascii="Arial" w:hAnsi="Arial" w:cs="Arial"/>
          <w:sz w:val="24"/>
          <w:szCs w:val="24"/>
        </w:rPr>
        <w:t>4</w:t>
      </w:r>
      <w:r w:rsidRPr="005E1A55">
        <w:rPr>
          <w:rFonts w:ascii="Arial" w:hAnsi="Arial" w:cs="Arial"/>
          <w:sz w:val="24"/>
          <w:szCs w:val="24"/>
        </w:rPr>
        <w:t>. Настоящее решение Думы муниципального образования «Ныгда» вступает в силу после дня его официального опубликования.</w:t>
      </w:r>
    </w:p>
    <w:p w:rsidR="00CC205C" w:rsidRPr="005E1A55" w:rsidRDefault="00CC205C" w:rsidP="00CC205C">
      <w:pPr>
        <w:ind w:left="113" w:right="567"/>
        <w:rPr>
          <w:rFonts w:ascii="Arial" w:hAnsi="Arial" w:cs="Arial"/>
          <w:sz w:val="24"/>
          <w:szCs w:val="24"/>
        </w:rPr>
      </w:pPr>
    </w:p>
    <w:p w:rsidR="00CC205C" w:rsidRPr="005E1A55" w:rsidRDefault="00CC205C" w:rsidP="00CC205C">
      <w:pPr>
        <w:ind w:left="113" w:right="567"/>
        <w:rPr>
          <w:rFonts w:ascii="Arial" w:hAnsi="Arial" w:cs="Arial"/>
          <w:sz w:val="24"/>
          <w:szCs w:val="24"/>
        </w:rPr>
      </w:pPr>
    </w:p>
    <w:p w:rsidR="00CC205C" w:rsidRPr="005E1A55" w:rsidRDefault="00CC205C" w:rsidP="00CC205C">
      <w:pPr>
        <w:ind w:left="113" w:right="567"/>
        <w:rPr>
          <w:rFonts w:ascii="Arial" w:hAnsi="Arial" w:cs="Arial"/>
          <w:sz w:val="24"/>
          <w:szCs w:val="24"/>
        </w:rPr>
      </w:pPr>
      <w:r w:rsidRPr="005E1A55">
        <w:rPr>
          <w:rFonts w:ascii="Arial" w:hAnsi="Arial" w:cs="Arial"/>
          <w:sz w:val="24"/>
          <w:szCs w:val="24"/>
        </w:rPr>
        <w:t>Председатель Думы,</w:t>
      </w:r>
    </w:p>
    <w:p w:rsidR="00CC205C" w:rsidRPr="005E1A55" w:rsidRDefault="00CC205C" w:rsidP="00CC205C">
      <w:pPr>
        <w:ind w:left="113" w:right="567"/>
        <w:rPr>
          <w:rFonts w:ascii="Arial" w:hAnsi="Arial" w:cs="Arial"/>
          <w:sz w:val="24"/>
          <w:szCs w:val="24"/>
        </w:rPr>
      </w:pPr>
      <w:r w:rsidRPr="005E1A55">
        <w:rPr>
          <w:rFonts w:ascii="Arial" w:hAnsi="Arial" w:cs="Arial"/>
          <w:sz w:val="24"/>
          <w:szCs w:val="24"/>
        </w:rPr>
        <w:t>Глава муниципального образования «Ныгда»:</w:t>
      </w:r>
    </w:p>
    <w:p w:rsidR="00CC205C" w:rsidRPr="005E1A55" w:rsidRDefault="00CC205C" w:rsidP="00CC205C">
      <w:pPr>
        <w:ind w:left="113" w:right="567"/>
        <w:rPr>
          <w:rFonts w:ascii="Arial" w:hAnsi="Arial" w:cs="Arial"/>
          <w:sz w:val="24"/>
          <w:szCs w:val="24"/>
        </w:rPr>
      </w:pPr>
      <w:r w:rsidRPr="005E1A55">
        <w:rPr>
          <w:rFonts w:ascii="Arial" w:hAnsi="Arial" w:cs="Arial"/>
          <w:sz w:val="24"/>
          <w:szCs w:val="24"/>
        </w:rPr>
        <w:t>И. Т. Саганова</w:t>
      </w:r>
    </w:p>
    <w:p w:rsidR="00CC205C" w:rsidRDefault="00CC205C" w:rsidP="00D7004E">
      <w:pPr>
        <w:pStyle w:val="ConsPlusNormal"/>
        <w:ind w:firstLine="709"/>
        <w:jc w:val="both"/>
        <w:rPr>
          <w:sz w:val="24"/>
          <w:szCs w:val="24"/>
        </w:rPr>
      </w:pPr>
    </w:p>
    <w:p w:rsidR="00A979D5" w:rsidRPr="00D7004E" w:rsidRDefault="00A979D5" w:rsidP="00A979D5">
      <w:pPr>
        <w:rPr>
          <w:rFonts w:ascii="Arial" w:hAnsi="Arial" w:cs="Arial"/>
          <w:kern w:val="2"/>
          <w:sz w:val="24"/>
          <w:szCs w:val="24"/>
        </w:rPr>
        <w:sectPr w:rsidR="00A979D5" w:rsidRPr="00D7004E" w:rsidSect="00241252">
          <w:pgSz w:w="11906" w:h="16838"/>
          <w:pgMar w:top="851" w:right="850" w:bottom="1134" w:left="1701" w:header="708" w:footer="708" w:gutter="0"/>
          <w:cols w:space="708"/>
          <w:docGrid w:linePitch="360"/>
        </w:sectPr>
      </w:pPr>
    </w:p>
    <w:tbl>
      <w:tblPr>
        <w:tblW w:w="9286" w:type="dxa"/>
        <w:tblBorders>
          <w:insideH w:val="single" w:sz="4" w:space="0" w:color="auto"/>
        </w:tblBorders>
        <w:tblLook w:val="01E0" w:firstRow="1" w:lastRow="1" w:firstColumn="1" w:lastColumn="1" w:noHBand="0" w:noVBand="0"/>
      </w:tblPr>
      <w:tblGrid>
        <w:gridCol w:w="5211"/>
        <w:gridCol w:w="4075"/>
      </w:tblGrid>
      <w:tr w:rsidR="00A979D5" w:rsidRPr="002016A2" w:rsidTr="00A30BFB">
        <w:tc>
          <w:tcPr>
            <w:tcW w:w="5211" w:type="dxa"/>
            <w:shd w:val="clear" w:color="auto" w:fill="auto"/>
          </w:tcPr>
          <w:p w:rsidR="00A979D5" w:rsidRPr="001B675E" w:rsidRDefault="00A979D5" w:rsidP="00A30BFB">
            <w:pPr>
              <w:autoSpaceDE w:val="0"/>
              <w:autoSpaceDN w:val="0"/>
              <w:adjustRightInd w:val="0"/>
              <w:spacing w:after="160"/>
              <w:ind w:firstLine="0"/>
              <w:jc w:val="center"/>
              <w:rPr>
                <w:rFonts w:eastAsia="Times New Roman"/>
                <w:b/>
                <w:bCs/>
                <w:kern w:val="2"/>
                <w:sz w:val="24"/>
                <w:szCs w:val="24"/>
              </w:rPr>
            </w:pPr>
          </w:p>
        </w:tc>
        <w:tc>
          <w:tcPr>
            <w:tcW w:w="4075" w:type="dxa"/>
            <w:shd w:val="clear" w:color="auto" w:fill="auto"/>
          </w:tcPr>
          <w:p w:rsidR="00A979D5" w:rsidRPr="002016A2" w:rsidRDefault="00A979D5" w:rsidP="00125EA5">
            <w:pPr>
              <w:ind w:firstLine="0"/>
              <w:jc w:val="right"/>
              <w:rPr>
                <w:rFonts w:ascii="Courier New" w:eastAsia="Times New Roman" w:hAnsi="Courier New" w:cs="Courier New"/>
                <w:kern w:val="2"/>
                <w:sz w:val="22"/>
                <w:szCs w:val="22"/>
                <w:lang w:eastAsia="en-US"/>
              </w:rPr>
            </w:pPr>
            <w:proofErr w:type="gramStart"/>
            <w:r w:rsidRPr="002016A2">
              <w:rPr>
                <w:rFonts w:ascii="Courier New" w:eastAsia="Times New Roman" w:hAnsi="Courier New" w:cs="Courier New"/>
                <w:kern w:val="2"/>
                <w:sz w:val="22"/>
                <w:szCs w:val="22"/>
                <w:lang w:eastAsia="en-US"/>
              </w:rPr>
              <w:t>УТВЕРЖДЕН</w:t>
            </w:r>
            <w:proofErr w:type="gramEnd"/>
          </w:p>
          <w:p w:rsidR="00125EA5" w:rsidRPr="002016A2" w:rsidRDefault="00A979D5" w:rsidP="00125EA5">
            <w:pPr>
              <w:ind w:firstLine="0"/>
              <w:jc w:val="right"/>
              <w:rPr>
                <w:rFonts w:ascii="Courier New" w:hAnsi="Courier New" w:cs="Courier New"/>
                <w:kern w:val="2"/>
                <w:sz w:val="22"/>
                <w:szCs w:val="22"/>
              </w:rPr>
            </w:pPr>
            <w:r w:rsidRPr="002016A2">
              <w:rPr>
                <w:rFonts w:ascii="Courier New" w:eastAsia="Times New Roman" w:hAnsi="Courier New" w:cs="Courier New"/>
                <w:kern w:val="2"/>
                <w:sz w:val="22"/>
                <w:szCs w:val="22"/>
                <w:lang w:eastAsia="en-US"/>
              </w:rPr>
              <w:t xml:space="preserve">решением </w:t>
            </w:r>
            <w:r w:rsidR="00241252" w:rsidRPr="002016A2">
              <w:rPr>
                <w:rFonts w:ascii="Courier New" w:eastAsia="Times New Roman" w:hAnsi="Courier New" w:cs="Courier New"/>
                <w:kern w:val="2"/>
                <w:sz w:val="22"/>
                <w:szCs w:val="22"/>
                <w:lang w:eastAsia="en-US"/>
              </w:rPr>
              <w:t xml:space="preserve">Думы </w:t>
            </w:r>
            <w:r w:rsidR="00241252" w:rsidRPr="002016A2">
              <w:rPr>
                <w:rFonts w:ascii="Courier New" w:hAnsi="Courier New" w:cs="Courier New"/>
                <w:kern w:val="2"/>
                <w:sz w:val="22"/>
                <w:szCs w:val="22"/>
              </w:rPr>
              <w:t xml:space="preserve">муниципального образования </w:t>
            </w:r>
            <w:r w:rsidR="008D2DAF" w:rsidRPr="002016A2">
              <w:rPr>
                <w:rFonts w:ascii="Courier New" w:hAnsi="Courier New" w:cs="Courier New"/>
                <w:kern w:val="2"/>
                <w:sz w:val="22"/>
                <w:szCs w:val="22"/>
              </w:rPr>
              <w:t>«</w:t>
            </w:r>
            <w:r w:rsidR="00D7004E" w:rsidRPr="002016A2">
              <w:rPr>
                <w:rFonts w:ascii="Courier New" w:hAnsi="Courier New" w:cs="Courier New"/>
                <w:kern w:val="2"/>
                <w:sz w:val="22"/>
                <w:szCs w:val="22"/>
              </w:rPr>
              <w:t>Ныгда</w:t>
            </w:r>
            <w:r w:rsidR="00241252" w:rsidRPr="002016A2">
              <w:rPr>
                <w:rFonts w:ascii="Courier New" w:hAnsi="Courier New" w:cs="Courier New"/>
                <w:kern w:val="2"/>
                <w:sz w:val="22"/>
                <w:szCs w:val="22"/>
              </w:rPr>
              <w:t>»</w:t>
            </w:r>
          </w:p>
          <w:p w:rsidR="00A979D5" w:rsidRPr="002016A2" w:rsidRDefault="002016A2" w:rsidP="002016A2">
            <w:pPr>
              <w:ind w:firstLine="0"/>
              <w:jc w:val="right"/>
              <w:rPr>
                <w:rFonts w:ascii="Courier New" w:eastAsia="Times New Roman" w:hAnsi="Courier New" w:cs="Courier New"/>
                <w:bCs/>
                <w:kern w:val="2"/>
                <w:sz w:val="22"/>
                <w:szCs w:val="22"/>
              </w:rPr>
            </w:pPr>
            <w:r>
              <w:rPr>
                <w:rFonts w:ascii="Courier New" w:eastAsia="Times New Roman" w:hAnsi="Courier New" w:cs="Courier New"/>
                <w:bCs/>
                <w:kern w:val="2"/>
                <w:sz w:val="22"/>
                <w:szCs w:val="22"/>
              </w:rPr>
              <w:t>от 28.11.</w:t>
            </w:r>
            <w:r w:rsidR="00A979D5" w:rsidRPr="002016A2">
              <w:rPr>
                <w:rFonts w:ascii="Courier New" w:eastAsia="Times New Roman" w:hAnsi="Courier New" w:cs="Courier New"/>
                <w:bCs/>
                <w:kern w:val="2"/>
                <w:sz w:val="22"/>
                <w:szCs w:val="22"/>
              </w:rPr>
              <w:t>20</w:t>
            </w:r>
            <w:r>
              <w:rPr>
                <w:rFonts w:ascii="Courier New" w:eastAsia="Times New Roman" w:hAnsi="Courier New" w:cs="Courier New"/>
                <w:bCs/>
                <w:kern w:val="2"/>
                <w:sz w:val="22"/>
                <w:szCs w:val="22"/>
              </w:rPr>
              <w:t>19 г. № 4/318-дмо</w:t>
            </w:r>
          </w:p>
        </w:tc>
      </w:tr>
    </w:tbl>
    <w:p w:rsidR="00A979D5" w:rsidRPr="002016A2" w:rsidRDefault="00A979D5" w:rsidP="00A979D5">
      <w:pPr>
        <w:keepNext/>
        <w:autoSpaceDE w:val="0"/>
        <w:autoSpaceDN w:val="0"/>
        <w:adjustRightInd w:val="0"/>
        <w:ind w:firstLine="0"/>
        <w:jc w:val="center"/>
        <w:rPr>
          <w:rFonts w:ascii="Arial" w:eastAsia="Times New Roman" w:hAnsi="Arial" w:cs="Arial"/>
          <w:b/>
          <w:bCs/>
          <w:kern w:val="2"/>
          <w:sz w:val="24"/>
          <w:szCs w:val="24"/>
        </w:rPr>
      </w:pPr>
    </w:p>
    <w:p w:rsidR="00A979D5" w:rsidRPr="002016A2" w:rsidRDefault="00A979D5" w:rsidP="00A979D5">
      <w:pPr>
        <w:keepNext/>
        <w:autoSpaceDE w:val="0"/>
        <w:autoSpaceDN w:val="0"/>
        <w:adjustRightInd w:val="0"/>
        <w:ind w:firstLine="0"/>
        <w:jc w:val="center"/>
        <w:rPr>
          <w:rFonts w:ascii="Arial" w:eastAsia="Times New Roman" w:hAnsi="Arial" w:cs="Arial"/>
          <w:b/>
          <w:bCs/>
          <w:kern w:val="2"/>
          <w:sz w:val="30"/>
          <w:szCs w:val="30"/>
        </w:rPr>
      </w:pPr>
      <w:r w:rsidRPr="002016A2">
        <w:rPr>
          <w:rFonts w:ascii="Arial" w:eastAsia="Times New Roman" w:hAnsi="Arial" w:cs="Arial"/>
          <w:b/>
          <w:bCs/>
          <w:kern w:val="2"/>
          <w:sz w:val="30"/>
          <w:szCs w:val="30"/>
        </w:rPr>
        <w:t xml:space="preserve">ПОРЯДОК </w:t>
      </w:r>
    </w:p>
    <w:p w:rsidR="00A979D5" w:rsidRPr="002016A2" w:rsidRDefault="00A979D5" w:rsidP="00A979D5">
      <w:pPr>
        <w:keepNext/>
        <w:autoSpaceDE w:val="0"/>
        <w:autoSpaceDN w:val="0"/>
        <w:adjustRightInd w:val="0"/>
        <w:ind w:firstLine="0"/>
        <w:jc w:val="center"/>
        <w:rPr>
          <w:rFonts w:ascii="Arial" w:eastAsia="Times New Roman" w:hAnsi="Arial" w:cs="Arial"/>
          <w:b/>
          <w:bCs/>
          <w:kern w:val="2"/>
          <w:sz w:val="30"/>
          <w:szCs w:val="30"/>
        </w:rPr>
      </w:pPr>
      <w:r w:rsidRPr="002016A2">
        <w:rPr>
          <w:rFonts w:ascii="Arial" w:eastAsia="Times New Roman" w:hAnsi="Arial" w:cs="Arial"/>
          <w:b/>
          <w:bCs/>
          <w:kern w:val="2"/>
          <w:sz w:val="30"/>
          <w:szCs w:val="30"/>
        </w:rPr>
        <w:t>НАЗНАЧЕНИЯ И ПРОВЕДЕНИЯ ОПРОСА ГРАЖДАН</w:t>
      </w:r>
    </w:p>
    <w:p w:rsidR="00A979D5" w:rsidRPr="002016A2" w:rsidRDefault="00A979D5" w:rsidP="00241252">
      <w:pPr>
        <w:keepNext/>
        <w:autoSpaceDE w:val="0"/>
        <w:autoSpaceDN w:val="0"/>
        <w:adjustRightInd w:val="0"/>
        <w:ind w:firstLine="0"/>
        <w:jc w:val="center"/>
        <w:rPr>
          <w:rFonts w:ascii="Arial" w:hAnsi="Arial" w:cs="Arial"/>
          <w:b/>
          <w:kern w:val="2"/>
          <w:sz w:val="30"/>
          <w:szCs w:val="30"/>
        </w:rPr>
      </w:pPr>
      <w:r w:rsidRPr="002016A2">
        <w:rPr>
          <w:rFonts w:ascii="Arial" w:eastAsia="Times New Roman" w:hAnsi="Arial" w:cs="Arial"/>
          <w:b/>
          <w:bCs/>
          <w:kern w:val="2"/>
          <w:sz w:val="30"/>
          <w:szCs w:val="30"/>
        </w:rPr>
        <w:t xml:space="preserve">В МУНИЦИПАЛЬНОМ ОБРАЗОВАНИИ </w:t>
      </w:r>
      <w:r w:rsidR="008D2DAF" w:rsidRPr="002016A2">
        <w:rPr>
          <w:rFonts w:ascii="Arial" w:hAnsi="Arial" w:cs="Arial"/>
          <w:b/>
          <w:kern w:val="2"/>
          <w:sz w:val="30"/>
          <w:szCs w:val="30"/>
        </w:rPr>
        <w:t>«</w:t>
      </w:r>
      <w:r w:rsidR="00D7004E" w:rsidRPr="002016A2">
        <w:rPr>
          <w:rFonts w:ascii="Arial" w:hAnsi="Arial" w:cs="Arial"/>
          <w:b/>
          <w:kern w:val="2"/>
          <w:sz w:val="30"/>
          <w:szCs w:val="30"/>
        </w:rPr>
        <w:t>НЫГДА</w:t>
      </w:r>
      <w:r w:rsidR="00241252" w:rsidRPr="002016A2">
        <w:rPr>
          <w:rFonts w:ascii="Arial" w:hAnsi="Arial" w:cs="Arial"/>
          <w:b/>
          <w:kern w:val="2"/>
          <w:sz w:val="30"/>
          <w:szCs w:val="30"/>
        </w:rPr>
        <w:t>»</w:t>
      </w:r>
    </w:p>
    <w:p w:rsidR="00241252" w:rsidRPr="002016A2" w:rsidRDefault="00241252" w:rsidP="00241252">
      <w:pPr>
        <w:keepNext/>
        <w:autoSpaceDE w:val="0"/>
        <w:autoSpaceDN w:val="0"/>
        <w:adjustRightInd w:val="0"/>
        <w:ind w:firstLine="0"/>
        <w:jc w:val="center"/>
        <w:rPr>
          <w:rFonts w:ascii="Arial" w:eastAsia="Times New Roman" w:hAnsi="Arial" w:cs="Arial"/>
          <w:kern w:val="2"/>
          <w:sz w:val="24"/>
          <w:szCs w:val="24"/>
        </w:rPr>
      </w:pPr>
    </w:p>
    <w:p w:rsidR="00A979D5" w:rsidRPr="002016A2" w:rsidRDefault="00A979D5" w:rsidP="00A979D5">
      <w:pPr>
        <w:keepNext/>
        <w:autoSpaceDE w:val="0"/>
        <w:autoSpaceDN w:val="0"/>
        <w:adjustRightInd w:val="0"/>
        <w:ind w:firstLine="0"/>
        <w:jc w:val="center"/>
        <w:outlineLvl w:val="1"/>
        <w:rPr>
          <w:rFonts w:ascii="Arial" w:eastAsia="Times New Roman" w:hAnsi="Arial" w:cs="Arial"/>
          <w:kern w:val="2"/>
          <w:sz w:val="24"/>
          <w:szCs w:val="24"/>
        </w:rPr>
      </w:pPr>
      <w:r w:rsidRPr="002016A2">
        <w:rPr>
          <w:rFonts w:ascii="Arial" w:eastAsia="Times New Roman" w:hAnsi="Arial" w:cs="Arial"/>
          <w:kern w:val="2"/>
          <w:sz w:val="24"/>
          <w:szCs w:val="24"/>
        </w:rPr>
        <w:t>Глава 1. Общие положения</w:t>
      </w:r>
    </w:p>
    <w:p w:rsidR="00A979D5" w:rsidRPr="002016A2" w:rsidRDefault="00A979D5" w:rsidP="00A979D5">
      <w:pPr>
        <w:keepNext/>
        <w:autoSpaceDE w:val="0"/>
        <w:autoSpaceDN w:val="0"/>
        <w:adjustRightInd w:val="0"/>
        <w:ind w:firstLine="0"/>
        <w:rPr>
          <w:rFonts w:ascii="Arial" w:eastAsia="Times New Roman" w:hAnsi="Arial" w:cs="Arial"/>
          <w:kern w:val="2"/>
          <w:sz w:val="24"/>
          <w:szCs w:val="24"/>
        </w:rPr>
      </w:pPr>
    </w:p>
    <w:p w:rsidR="00A979D5" w:rsidRPr="002016A2" w:rsidRDefault="00241252" w:rsidP="00241252">
      <w:pPr>
        <w:pStyle w:val="ConsPlusNormal"/>
        <w:widowControl/>
        <w:ind w:firstLine="709"/>
        <w:jc w:val="both"/>
        <w:rPr>
          <w:kern w:val="2"/>
          <w:sz w:val="24"/>
          <w:szCs w:val="24"/>
        </w:rPr>
      </w:pPr>
      <w:r w:rsidRPr="002016A2">
        <w:rPr>
          <w:kern w:val="2"/>
          <w:sz w:val="24"/>
          <w:szCs w:val="24"/>
        </w:rPr>
        <w:t>1.</w:t>
      </w:r>
      <w:r w:rsidR="002016A2" w:rsidRPr="002016A2">
        <w:rPr>
          <w:kern w:val="2"/>
          <w:sz w:val="24"/>
          <w:szCs w:val="24"/>
        </w:rPr>
        <w:t xml:space="preserve"> </w:t>
      </w:r>
      <w:proofErr w:type="gramStart"/>
      <w:r w:rsidR="00A979D5" w:rsidRPr="002016A2">
        <w:rPr>
          <w:kern w:val="2"/>
          <w:sz w:val="24"/>
          <w:szCs w:val="24"/>
        </w:rPr>
        <w:t xml:space="preserve">Настоящий Порядок в соответствии со статьей 31 Федерального </w:t>
      </w:r>
      <w:r w:rsidR="002016A2">
        <w:rPr>
          <w:kern w:val="2"/>
          <w:sz w:val="24"/>
          <w:szCs w:val="24"/>
        </w:rPr>
        <w:t>закона от 6 октября 2003 года №</w:t>
      </w:r>
      <w:r w:rsidR="00A979D5" w:rsidRPr="002016A2">
        <w:rPr>
          <w:kern w:val="2"/>
          <w:sz w:val="24"/>
          <w:szCs w:val="24"/>
        </w:rPr>
        <w:t xml:space="preserve">131-ФЗ «Об общих принципах организации местного самоуправления в Российской Федерации» (далее – Федеральный закон), Законом Иркутской области от 2 марта 2016 года №7-ОЗ «Об основах назначения и проведения опроса граждан в муниципальных образованиях Иркутской области» (далее – Закон Иркутской области), Уставом муниципального образования </w:t>
      </w:r>
      <w:r w:rsidR="008D2DAF" w:rsidRPr="002016A2">
        <w:rPr>
          <w:kern w:val="2"/>
          <w:sz w:val="24"/>
          <w:szCs w:val="24"/>
        </w:rPr>
        <w:t>«</w:t>
      </w:r>
      <w:r w:rsidR="00D7004E" w:rsidRPr="002016A2">
        <w:rPr>
          <w:kern w:val="2"/>
          <w:sz w:val="24"/>
          <w:szCs w:val="24"/>
        </w:rPr>
        <w:t>Ныгда</w:t>
      </w:r>
      <w:r w:rsidRPr="002016A2">
        <w:rPr>
          <w:kern w:val="2"/>
          <w:sz w:val="24"/>
          <w:szCs w:val="24"/>
        </w:rPr>
        <w:t xml:space="preserve">» </w:t>
      </w:r>
      <w:r w:rsidR="00A979D5" w:rsidRPr="002016A2">
        <w:rPr>
          <w:kern w:val="2"/>
          <w:sz w:val="24"/>
          <w:szCs w:val="24"/>
        </w:rPr>
        <w:t>регулирует процедуру назначения и</w:t>
      </w:r>
      <w:proofErr w:type="gramEnd"/>
      <w:r w:rsidR="00A979D5" w:rsidRPr="002016A2">
        <w:rPr>
          <w:kern w:val="2"/>
          <w:sz w:val="24"/>
          <w:szCs w:val="24"/>
        </w:rPr>
        <w:t xml:space="preserve"> проведения опроса граждан на территории (части территории) муниципального образования </w:t>
      </w:r>
      <w:r w:rsidR="008D2DAF" w:rsidRPr="002016A2">
        <w:rPr>
          <w:kern w:val="2"/>
          <w:sz w:val="24"/>
          <w:szCs w:val="24"/>
        </w:rPr>
        <w:t>«</w:t>
      </w:r>
      <w:r w:rsidR="00D7004E" w:rsidRPr="002016A2">
        <w:rPr>
          <w:kern w:val="2"/>
          <w:sz w:val="24"/>
          <w:szCs w:val="24"/>
        </w:rPr>
        <w:t>Ныгда</w:t>
      </w:r>
      <w:r w:rsidRPr="002016A2">
        <w:rPr>
          <w:kern w:val="2"/>
          <w:sz w:val="24"/>
          <w:szCs w:val="24"/>
        </w:rPr>
        <w:t>»</w:t>
      </w:r>
      <w:r w:rsidR="00A979D5" w:rsidRPr="002016A2">
        <w:rPr>
          <w:kern w:val="2"/>
          <w:sz w:val="24"/>
          <w:szCs w:val="24"/>
        </w:rPr>
        <w:t xml:space="preserve"> (далее – местный опрос) в части, не урегулированной Федеральным законом, Законом Иркутской области.</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2. Правом на участие в местном опросе имеют граждане, обладающие избирательным правом, место жительства которых расположено в пределах территории муниципального образования</w:t>
      </w:r>
      <w:r w:rsidR="008D2DAF" w:rsidRPr="002016A2">
        <w:rPr>
          <w:rFonts w:ascii="Arial" w:eastAsia="Times New Roman" w:hAnsi="Arial" w:cs="Arial"/>
          <w:kern w:val="2"/>
          <w:sz w:val="24"/>
          <w:szCs w:val="24"/>
        </w:rPr>
        <w:t xml:space="preserve"> «</w:t>
      </w:r>
      <w:r w:rsidR="00D7004E" w:rsidRPr="002016A2">
        <w:rPr>
          <w:rFonts w:ascii="Arial" w:eastAsia="Times New Roman" w:hAnsi="Arial" w:cs="Arial"/>
          <w:kern w:val="2"/>
          <w:sz w:val="24"/>
          <w:szCs w:val="24"/>
        </w:rPr>
        <w:t>Ныгда</w:t>
      </w:r>
      <w:r w:rsidR="00226FE0" w:rsidRPr="002016A2">
        <w:rPr>
          <w:rFonts w:ascii="Arial" w:eastAsia="Times New Roman" w:hAnsi="Arial" w:cs="Arial"/>
          <w:kern w:val="2"/>
          <w:sz w:val="24"/>
          <w:szCs w:val="24"/>
        </w:rPr>
        <w:t>» (далее-муниципальное образование)</w:t>
      </w:r>
      <w:r w:rsidRPr="002016A2">
        <w:rPr>
          <w:rFonts w:ascii="Arial" w:eastAsia="Times New Roman" w:hAnsi="Arial" w:cs="Arial"/>
          <w:kern w:val="2"/>
          <w:sz w:val="24"/>
          <w:szCs w:val="24"/>
        </w:rPr>
        <w:t xml:space="preserve">, а в случае проведения местного опроса </w:t>
      </w:r>
      <w:proofErr w:type="gramStart"/>
      <w:r w:rsidRPr="002016A2">
        <w:rPr>
          <w:rFonts w:ascii="Arial" w:eastAsia="Times New Roman" w:hAnsi="Arial" w:cs="Arial"/>
          <w:kern w:val="2"/>
          <w:sz w:val="24"/>
          <w:szCs w:val="24"/>
        </w:rPr>
        <w:t>на части территории</w:t>
      </w:r>
      <w:proofErr w:type="gramEnd"/>
      <w:r w:rsidRPr="002016A2">
        <w:rPr>
          <w:rFonts w:ascii="Arial" w:eastAsia="Times New Roman" w:hAnsi="Arial" w:cs="Arial"/>
          <w:kern w:val="2"/>
          <w:sz w:val="24"/>
          <w:szCs w:val="24"/>
        </w:rPr>
        <w:t xml:space="preserve"> муниципального образования – место жительства которых расположено на соответствующей части</w:t>
      </w:r>
      <w:r w:rsidRPr="002016A2">
        <w:rPr>
          <w:rFonts w:ascii="Arial" w:eastAsia="Times New Roman" w:hAnsi="Arial" w:cs="Arial"/>
          <w:i/>
          <w:kern w:val="2"/>
          <w:sz w:val="24"/>
          <w:szCs w:val="24"/>
        </w:rPr>
        <w:t xml:space="preserve"> </w:t>
      </w:r>
      <w:r w:rsidRPr="002016A2">
        <w:rPr>
          <w:rFonts w:ascii="Arial" w:eastAsia="Times New Roman" w:hAnsi="Arial" w:cs="Arial"/>
          <w:kern w:val="2"/>
          <w:sz w:val="24"/>
          <w:szCs w:val="24"/>
        </w:rPr>
        <w:t>территории муниципального образования</w:t>
      </w:r>
      <w:r w:rsidRPr="002016A2">
        <w:rPr>
          <w:rFonts w:ascii="Arial" w:eastAsia="Times New Roman" w:hAnsi="Arial" w:cs="Arial"/>
          <w:i/>
          <w:kern w:val="2"/>
          <w:sz w:val="24"/>
          <w:szCs w:val="24"/>
        </w:rPr>
        <w:t>.</w:t>
      </w:r>
    </w:p>
    <w:p w:rsidR="00A979D5" w:rsidRPr="001B675E" w:rsidRDefault="00A979D5" w:rsidP="00A979D5">
      <w:pPr>
        <w:autoSpaceDE w:val="0"/>
        <w:autoSpaceDN w:val="0"/>
        <w:adjustRightInd w:val="0"/>
        <w:ind w:firstLine="0"/>
        <w:jc w:val="center"/>
        <w:rPr>
          <w:rFonts w:eastAsia="Times New Roman"/>
          <w:kern w:val="2"/>
          <w:sz w:val="24"/>
          <w:szCs w:val="24"/>
        </w:rPr>
      </w:pPr>
    </w:p>
    <w:p w:rsidR="00A979D5" w:rsidRPr="002016A2" w:rsidRDefault="00A979D5" w:rsidP="00A979D5">
      <w:pPr>
        <w:autoSpaceDE w:val="0"/>
        <w:autoSpaceDN w:val="0"/>
        <w:adjustRightInd w:val="0"/>
        <w:ind w:firstLine="0"/>
        <w:jc w:val="center"/>
        <w:rPr>
          <w:rFonts w:ascii="Arial" w:eastAsia="Times New Roman" w:hAnsi="Arial" w:cs="Arial"/>
          <w:kern w:val="2"/>
          <w:sz w:val="24"/>
          <w:szCs w:val="24"/>
        </w:rPr>
      </w:pPr>
      <w:r w:rsidRPr="002016A2">
        <w:rPr>
          <w:rFonts w:ascii="Arial" w:eastAsia="Times New Roman" w:hAnsi="Arial" w:cs="Arial"/>
          <w:kern w:val="2"/>
          <w:sz w:val="24"/>
          <w:szCs w:val="24"/>
        </w:rPr>
        <w:t>Глава 2. Порядок формирования комиссий, осуществляющих</w:t>
      </w:r>
      <w:r w:rsidR="002016A2" w:rsidRPr="002016A2">
        <w:rPr>
          <w:rFonts w:ascii="Arial" w:eastAsia="Times New Roman" w:hAnsi="Arial" w:cs="Arial"/>
          <w:kern w:val="2"/>
          <w:sz w:val="24"/>
          <w:szCs w:val="24"/>
        </w:rPr>
        <w:t xml:space="preserve"> </w:t>
      </w:r>
      <w:r w:rsidRPr="002016A2">
        <w:rPr>
          <w:rFonts w:ascii="Arial" w:eastAsia="Times New Roman" w:hAnsi="Arial" w:cs="Arial"/>
          <w:kern w:val="2"/>
          <w:sz w:val="24"/>
          <w:szCs w:val="24"/>
        </w:rPr>
        <w:t>подготовку и проведение местного опроса</w:t>
      </w:r>
    </w:p>
    <w:p w:rsidR="00A979D5" w:rsidRPr="002016A2" w:rsidRDefault="00A979D5" w:rsidP="00A979D5">
      <w:pPr>
        <w:autoSpaceDE w:val="0"/>
        <w:autoSpaceDN w:val="0"/>
        <w:adjustRightInd w:val="0"/>
        <w:ind w:firstLine="0"/>
        <w:jc w:val="center"/>
        <w:rPr>
          <w:rFonts w:ascii="Arial" w:eastAsia="Times New Roman" w:hAnsi="Arial" w:cs="Arial"/>
          <w:kern w:val="2"/>
          <w:sz w:val="24"/>
          <w:szCs w:val="24"/>
        </w:rPr>
      </w:pP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3. Членом комиссии местного опроса, членом участковой комиссии местного опроса вправе быть житель муниципального образования, достигший возраста 18 лет или который достигнет возраста 18 лет на день проведения местного опроса (в случае проведения местного опроса в течение нескольких дней – на первый день проведения местного опроса).</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 xml:space="preserve">4. </w:t>
      </w:r>
      <w:proofErr w:type="gramStart"/>
      <w:r w:rsidRPr="002016A2">
        <w:rPr>
          <w:rFonts w:ascii="Arial" w:eastAsia="Times New Roman" w:hAnsi="Arial" w:cs="Arial"/>
          <w:kern w:val="2"/>
          <w:sz w:val="24"/>
          <w:szCs w:val="24"/>
        </w:rPr>
        <w:t>Комиссия местного опроса формируется (за исключением случая, предусмотренного пунктом 2 части 1 статьи 11 Закона Иркутской области) постановлением местной администрации муниципального образования (далее – местная администрация) на основании предложений органов территориального общественного самоуправления, предприятий, учреждений и общественных организаций, действующих на территории местного опроса, политических партий, а также собраний граждан по месту жительства, работы, службы, учебы на территории местного опроса.</w:t>
      </w:r>
      <w:proofErr w:type="gramEnd"/>
    </w:p>
    <w:p w:rsidR="00A979D5" w:rsidRPr="002016A2" w:rsidRDefault="00A979D5" w:rsidP="00A979D5">
      <w:pPr>
        <w:autoSpaceDE w:val="0"/>
        <w:autoSpaceDN w:val="0"/>
        <w:adjustRightInd w:val="0"/>
        <w:rPr>
          <w:rFonts w:ascii="Arial" w:eastAsia="Times New Roman" w:hAnsi="Arial" w:cs="Arial"/>
          <w:kern w:val="2"/>
          <w:sz w:val="24"/>
          <w:szCs w:val="24"/>
        </w:rPr>
      </w:pPr>
      <w:bookmarkStart w:id="0" w:name="Par126"/>
      <w:bookmarkEnd w:id="0"/>
      <w:r w:rsidRPr="002016A2">
        <w:rPr>
          <w:rFonts w:ascii="Arial" w:eastAsia="Times New Roman" w:hAnsi="Arial" w:cs="Arial"/>
          <w:kern w:val="2"/>
          <w:sz w:val="24"/>
          <w:szCs w:val="24"/>
        </w:rPr>
        <w:t xml:space="preserve">5. Местная администрация в течение 10 календарных дней со дня принятия решения о назначении местного опроса, но не </w:t>
      </w:r>
      <w:proofErr w:type="gramStart"/>
      <w:r w:rsidRPr="002016A2">
        <w:rPr>
          <w:rFonts w:ascii="Arial" w:eastAsia="Times New Roman" w:hAnsi="Arial" w:cs="Arial"/>
          <w:kern w:val="2"/>
          <w:sz w:val="24"/>
          <w:szCs w:val="24"/>
        </w:rPr>
        <w:t>позднее</w:t>
      </w:r>
      <w:proofErr w:type="gramEnd"/>
      <w:r w:rsidRPr="002016A2">
        <w:rPr>
          <w:rFonts w:ascii="Arial" w:eastAsia="Times New Roman" w:hAnsi="Arial" w:cs="Arial"/>
          <w:kern w:val="2"/>
          <w:sz w:val="24"/>
          <w:szCs w:val="24"/>
        </w:rPr>
        <w:t xml:space="preserve"> чем за 35 календарных дней до дня начала проведения местного опроса размещает на официальном сайте </w:t>
      </w:r>
      <w:r w:rsidR="00765F6B" w:rsidRPr="002016A2">
        <w:rPr>
          <w:rFonts w:ascii="Arial" w:eastAsia="Times New Roman" w:hAnsi="Arial" w:cs="Arial"/>
          <w:kern w:val="2"/>
          <w:sz w:val="24"/>
          <w:szCs w:val="24"/>
        </w:rPr>
        <w:t>муниципального образования</w:t>
      </w:r>
      <w:r w:rsidRPr="002016A2">
        <w:rPr>
          <w:rFonts w:ascii="Arial" w:eastAsia="Times New Roman" w:hAnsi="Arial" w:cs="Arial"/>
          <w:kern w:val="2"/>
          <w:sz w:val="24"/>
          <w:szCs w:val="24"/>
        </w:rPr>
        <w:t>, а также в средствах массовой информации сообщение о предстоящем формировании комиссии местного опроса и (или) участковых комиссий местного опроса, в котором указывается следующее:</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1) сроки, время и место приема предложений по кандидатурам в состав комиссии местного опроса, участковых комиссий местного опроса;</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lastRenderedPageBreak/>
        <w:t>2) количество членов формируемой комиссии местного опроса, участковых комиссий местного опроса;</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3) перечень документов, которые должны быть представлены, а также перечень сведений о кандидатуре в состав комиссии местного опроса, участковой комиссии местного опроса, которые должны содержаться в этих документах.</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 xml:space="preserve">6. По каждой кандидатуре в состав комиссии местного опроса, участковой комиссии местного опроса должны </w:t>
      </w:r>
      <w:proofErr w:type="gramStart"/>
      <w:r w:rsidRPr="002016A2">
        <w:rPr>
          <w:rFonts w:ascii="Arial" w:eastAsia="Times New Roman" w:hAnsi="Arial" w:cs="Arial"/>
          <w:kern w:val="2"/>
          <w:sz w:val="24"/>
          <w:szCs w:val="24"/>
        </w:rPr>
        <w:t>предоставляться следующие документы</w:t>
      </w:r>
      <w:proofErr w:type="gramEnd"/>
      <w:r w:rsidRPr="002016A2">
        <w:rPr>
          <w:rFonts w:ascii="Arial" w:eastAsia="Times New Roman" w:hAnsi="Arial" w:cs="Arial"/>
          <w:kern w:val="2"/>
          <w:sz w:val="24"/>
          <w:szCs w:val="24"/>
        </w:rPr>
        <w:t>:</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1) заявление гражданина о согласии быть назначенным членом соответствующей комиссии местного опроса;</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2) копию документа гражданина, удостоверяющего его личность;</w:t>
      </w:r>
    </w:p>
    <w:p w:rsidR="00A979D5" w:rsidRPr="002016A2" w:rsidRDefault="00A979D5" w:rsidP="00A979D5">
      <w:pPr>
        <w:autoSpaceDE w:val="0"/>
        <w:autoSpaceDN w:val="0"/>
        <w:adjustRightInd w:val="0"/>
        <w:rPr>
          <w:rFonts w:ascii="Arial" w:eastAsia="Times New Roman" w:hAnsi="Arial" w:cs="Arial"/>
          <w:kern w:val="2"/>
          <w:sz w:val="24"/>
          <w:szCs w:val="24"/>
        </w:rPr>
      </w:pPr>
      <w:proofErr w:type="gramStart"/>
      <w:r w:rsidRPr="002016A2">
        <w:rPr>
          <w:rFonts w:ascii="Arial" w:eastAsia="Times New Roman" w:hAnsi="Arial" w:cs="Arial"/>
          <w:kern w:val="2"/>
          <w:sz w:val="24"/>
          <w:szCs w:val="24"/>
        </w:rPr>
        <w:t>3) решение органа территориального общественного самоуправления, предприятия, учреждения, общественной организации, политической партии о выдвижении лица в качестве кандидатуры в состав комиссии местного опроса, участковой комиссии местного опроса или заверенная копия указанного решения, либо протокол собрания граждан по месту жительства, работы, службы, учебы о выдвижении лица в качестве кандидатуры в состав комиссии местного опроса, участковой комиссии местного опроса.</w:t>
      </w:r>
      <w:proofErr w:type="gramEnd"/>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 xml:space="preserve">7. В заявлении, предусмотренном подпунктом 1 пункта 6 настоящего Порядка, указывается: </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1) фамилия, имя, отчество (последнее – при наличии);</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2) год рождения (в возрасте 18 лет – дополнительно день и месяц рождения);</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3) адрес места жительства;</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4) серия и номер паспорта или документа, заменяющего паспорт гражданина, дата его выдачи, наименование или код органа, выдавшего паспорт или документ, заменяющий паспорт гражданина;</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5) сведения о гражданстве;</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6) согласие быть членом комиссии местного опроса;</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7) наименование комиссии местного опроса, на осуществление функций члена которой дается согласие;</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8) согласие лица на обработку персональных данных в соответствии с требованиями Федеральног</w:t>
      </w:r>
      <w:r w:rsidR="002016A2">
        <w:rPr>
          <w:rFonts w:ascii="Arial" w:eastAsia="Times New Roman" w:hAnsi="Arial" w:cs="Arial"/>
          <w:kern w:val="2"/>
          <w:sz w:val="24"/>
          <w:szCs w:val="24"/>
        </w:rPr>
        <w:t>о закона от 27 июля 2006 года №</w:t>
      </w:r>
      <w:r w:rsidRPr="002016A2">
        <w:rPr>
          <w:rFonts w:ascii="Arial" w:eastAsia="Times New Roman" w:hAnsi="Arial" w:cs="Arial"/>
          <w:kern w:val="2"/>
          <w:sz w:val="24"/>
          <w:szCs w:val="24"/>
        </w:rPr>
        <w:t>152-ФЗ «О персональных данных» (далее – Федеральный закон «О персональных данных»);</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9) подпись заявителя и дата ее проставления.</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8. Период приема предложений по составу комиссии местного опроса, участковых комиссий местного опроса должен составлять не менее 7 календарных дней со дня опубликования сообщения, предусмотренного пунктом 5 настоящего Порядка.</w:t>
      </w:r>
    </w:p>
    <w:p w:rsidR="00A979D5" w:rsidRPr="002016A2" w:rsidRDefault="00A979D5" w:rsidP="00A979D5">
      <w:pPr>
        <w:autoSpaceDE w:val="0"/>
        <w:autoSpaceDN w:val="0"/>
        <w:adjustRightInd w:val="0"/>
        <w:rPr>
          <w:rFonts w:ascii="Arial" w:eastAsia="Times New Roman" w:hAnsi="Arial" w:cs="Arial"/>
          <w:color w:val="000000" w:themeColor="text1"/>
          <w:kern w:val="2"/>
          <w:sz w:val="24"/>
          <w:szCs w:val="24"/>
        </w:rPr>
      </w:pPr>
      <w:r w:rsidRPr="002016A2">
        <w:rPr>
          <w:rFonts w:ascii="Arial" w:eastAsia="Times New Roman" w:hAnsi="Arial" w:cs="Arial"/>
          <w:color w:val="000000" w:themeColor="text1"/>
          <w:kern w:val="2"/>
          <w:sz w:val="24"/>
          <w:szCs w:val="24"/>
        </w:rPr>
        <w:t>9. Документы, предусмотренные пунктом 6 настоящего Порядка, поступившие в местную администрацию, регистрируются должностным лицом местной администрации, ответственным за ведение делопроизводства, в порядке, предусмотренном правовым актом местной администрации, устанавливающим порядок делопроизводства в указанном органе местного самоуправления.</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10. Постановление местной администрации о формировании комиссии местного опроса издается не позднее, чем за 25 календарных дней до дня начала проведения местного опроса.</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Решения комиссии, осуществляющей подготовку и проведение местного опроса на всей территории местного опроса (далее – комиссия, организующая местный опрос) о формировании участковых комиссий местного опроса принимаются не позднее, чем за 20 календарных дней до дня начала проведения местного опроса.</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lastRenderedPageBreak/>
        <w:t>11. Постановлением местной администрации из состава комиссии местного опроса определяется председатель соответствующей комиссии, который организует ее деятельность.</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Решением комиссии, организующей местный опрос, из состава участковой комиссии местного опроса определяется председатель соответствующей комиссии, который организует ее деятельность.</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12. Деятельность комиссии местного опроса, участковой комиссии местного опроса осуществляется на основе коллегиальности.</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Заседание комиссии местного опроса, участковой комиссии местного опроса считается правомочным, если в нем принимает участие более половины от установленного числа членов соответствующей комиссии.</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Решения комиссии местного опроса, участковой комиссии местного опроса принимаются большинством голосов от числа присутствующих членов соответствующей комиссии и подписываются председателем соответствующей комиссии.</w:t>
      </w:r>
    </w:p>
    <w:p w:rsidR="00A979D5" w:rsidRPr="002016A2" w:rsidRDefault="00A979D5" w:rsidP="00A979D5">
      <w:pPr>
        <w:autoSpaceDE w:val="0"/>
        <w:autoSpaceDN w:val="0"/>
        <w:adjustRightInd w:val="0"/>
        <w:rPr>
          <w:rFonts w:ascii="Arial" w:eastAsia="Times New Roman" w:hAnsi="Arial" w:cs="Arial"/>
          <w:kern w:val="2"/>
          <w:sz w:val="24"/>
          <w:szCs w:val="24"/>
        </w:rPr>
      </w:pPr>
    </w:p>
    <w:p w:rsidR="00A979D5" w:rsidRPr="002016A2" w:rsidRDefault="00A979D5" w:rsidP="00A979D5">
      <w:pPr>
        <w:keepNext/>
        <w:autoSpaceDE w:val="0"/>
        <w:autoSpaceDN w:val="0"/>
        <w:adjustRightInd w:val="0"/>
        <w:ind w:firstLine="0"/>
        <w:jc w:val="center"/>
        <w:rPr>
          <w:rFonts w:ascii="Arial" w:eastAsia="Times New Roman" w:hAnsi="Arial" w:cs="Arial"/>
          <w:kern w:val="2"/>
          <w:sz w:val="24"/>
          <w:szCs w:val="24"/>
        </w:rPr>
      </w:pPr>
      <w:r w:rsidRPr="002016A2">
        <w:rPr>
          <w:rFonts w:ascii="Arial" w:eastAsia="Times New Roman" w:hAnsi="Arial" w:cs="Arial"/>
          <w:kern w:val="2"/>
          <w:sz w:val="24"/>
          <w:szCs w:val="24"/>
        </w:rPr>
        <w:t>Глава 3. Назначение местного опроса</w:t>
      </w:r>
    </w:p>
    <w:p w:rsidR="00A979D5" w:rsidRPr="002016A2" w:rsidRDefault="00A979D5" w:rsidP="00A979D5">
      <w:pPr>
        <w:keepNext/>
        <w:autoSpaceDE w:val="0"/>
        <w:autoSpaceDN w:val="0"/>
        <w:adjustRightInd w:val="0"/>
        <w:ind w:firstLine="0"/>
        <w:jc w:val="center"/>
        <w:rPr>
          <w:rFonts w:ascii="Arial" w:eastAsia="Times New Roman" w:hAnsi="Arial" w:cs="Arial"/>
          <w:kern w:val="2"/>
          <w:sz w:val="24"/>
          <w:szCs w:val="24"/>
        </w:rPr>
      </w:pPr>
    </w:p>
    <w:p w:rsidR="00A979D5" w:rsidRPr="002016A2" w:rsidRDefault="00A979D5" w:rsidP="00A979D5">
      <w:pPr>
        <w:autoSpaceDE w:val="0"/>
        <w:autoSpaceDN w:val="0"/>
        <w:adjustRightInd w:val="0"/>
        <w:rPr>
          <w:rFonts w:ascii="Arial" w:eastAsia="Times New Roman" w:hAnsi="Arial" w:cs="Arial"/>
          <w:kern w:val="2"/>
          <w:sz w:val="24"/>
          <w:szCs w:val="24"/>
        </w:rPr>
      </w:pPr>
      <w:bookmarkStart w:id="1" w:name="Par165"/>
      <w:bookmarkEnd w:id="1"/>
      <w:r w:rsidRPr="002016A2">
        <w:rPr>
          <w:rFonts w:ascii="Arial" w:eastAsia="Times New Roman" w:hAnsi="Arial" w:cs="Arial"/>
          <w:kern w:val="2"/>
          <w:sz w:val="24"/>
          <w:szCs w:val="24"/>
        </w:rPr>
        <w:t>13. Представительный орган муниципального образования (далее – представительный орган) вправе выдвинуть инициативу проведения местного опроса на основании обращения о проведении местного опроса:</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1) жителей муниципального образ</w:t>
      </w:r>
      <w:r w:rsidR="008C1430">
        <w:rPr>
          <w:rFonts w:ascii="Arial" w:eastAsia="Times New Roman" w:hAnsi="Arial" w:cs="Arial"/>
          <w:kern w:val="2"/>
          <w:sz w:val="24"/>
          <w:szCs w:val="24"/>
        </w:rPr>
        <w:t>ования в количестве не менее 5</w:t>
      </w:r>
      <w:bookmarkStart w:id="2" w:name="_GoBack"/>
      <w:bookmarkEnd w:id="2"/>
      <w:r w:rsidRPr="002016A2">
        <w:rPr>
          <w:rFonts w:ascii="Arial" w:eastAsia="Times New Roman" w:hAnsi="Arial" w:cs="Arial"/>
          <w:kern w:val="2"/>
          <w:sz w:val="24"/>
          <w:szCs w:val="24"/>
        </w:rPr>
        <w:t xml:space="preserve"> человек, обладающих избирательных правом;</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 xml:space="preserve">2) группы депутатов представительного </w:t>
      </w:r>
      <w:r w:rsidR="008D2DAF" w:rsidRPr="002016A2">
        <w:rPr>
          <w:rFonts w:ascii="Arial" w:eastAsia="Times New Roman" w:hAnsi="Arial" w:cs="Arial"/>
          <w:kern w:val="2"/>
          <w:sz w:val="24"/>
          <w:szCs w:val="24"/>
        </w:rPr>
        <w:t>органа в количестве не менее 3</w:t>
      </w:r>
      <w:r w:rsidRPr="002016A2">
        <w:rPr>
          <w:rFonts w:ascii="Arial" w:eastAsia="Times New Roman" w:hAnsi="Arial" w:cs="Arial"/>
          <w:kern w:val="2"/>
          <w:sz w:val="24"/>
          <w:szCs w:val="24"/>
        </w:rPr>
        <w:t xml:space="preserve"> депутатов;</w:t>
      </w:r>
    </w:p>
    <w:p w:rsidR="00A979D5" w:rsidRPr="002016A2" w:rsidRDefault="00A979D5" w:rsidP="00226FE0">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3) органов территориального общественного самоуправления, которое осуществляется на террит</w:t>
      </w:r>
      <w:r w:rsidR="00226FE0" w:rsidRPr="002016A2">
        <w:rPr>
          <w:rFonts w:ascii="Arial" w:eastAsia="Times New Roman" w:hAnsi="Arial" w:cs="Arial"/>
          <w:kern w:val="2"/>
          <w:sz w:val="24"/>
          <w:szCs w:val="24"/>
        </w:rPr>
        <w:t>ории муниципального образования</w:t>
      </w:r>
      <w:r w:rsidRPr="002016A2">
        <w:rPr>
          <w:rFonts w:ascii="Arial" w:eastAsia="Times New Roman" w:hAnsi="Arial" w:cs="Arial"/>
          <w:kern w:val="2"/>
          <w:sz w:val="24"/>
          <w:szCs w:val="24"/>
        </w:rPr>
        <w:t>.</w:t>
      </w:r>
    </w:p>
    <w:p w:rsidR="00A979D5" w:rsidRPr="002016A2" w:rsidRDefault="00A979D5" w:rsidP="00226FE0">
      <w:pPr>
        <w:pStyle w:val="ConsPlusNormal"/>
        <w:widowControl/>
        <w:ind w:firstLine="709"/>
        <w:jc w:val="both"/>
        <w:rPr>
          <w:kern w:val="2"/>
          <w:sz w:val="24"/>
          <w:szCs w:val="24"/>
        </w:rPr>
      </w:pPr>
      <w:bookmarkStart w:id="3" w:name="Par170"/>
      <w:bookmarkStart w:id="4" w:name="Par172"/>
      <w:bookmarkEnd w:id="3"/>
      <w:bookmarkEnd w:id="4"/>
      <w:r w:rsidRPr="002016A2">
        <w:rPr>
          <w:kern w:val="2"/>
          <w:sz w:val="24"/>
          <w:szCs w:val="24"/>
        </w:rPr>
        <w:t xml:space="preserve">14. Решение представительного органа об инициативе проведения местного опроса не позднее 3 календарных дней со дня его принятия подлежит размещению на официальном сайте </w:t>
      </w:r>
      <w:r w:rsidR="00226FE0" w:rsidRPr="002016A2">
        <w:rPr>
          <w:kern w:val="2"/>
          <w:sz w:val="24"/>
          <w:szCs w:val="24"/>
        </w:rPr>
        <w:t>муниципального образования</w:t>
      </w:r>
      <w:r w:rsidRPr="002016A2">
        <w:rPr>
          <w:kern w:val="2"/>
          <w:sz w:val="24"/>
          <w:szCs w:val="24"/>
        </w:rPr>
        <w:t>, а также опубликованию в средстве массовой информации, в котором подлежат официальному опубликованию (обнародованию) правовые акты муниципального образования.</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15. Инициатива главы муниципального образования о проведении местного опроса осуществляется в форме издания постановления главы муниципального образования.</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16. Постановление главы муниципального образования об инициативе проведения местного опроса не позднее 3 календарных дней со дня его издания подлежит размещению на официальном сайте местной администрации, а также опубликованию в средстве массовой информации, в котором подлежат официальному опубликованию (обнародованию) правовые акты муниципального образования.</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17. Поступление обращений о проведении местного опроса, предусмотренных пунктом 13 настоящего Порядка, поступление постановления главы муниципального образования, постановления Правительства Иркутской области об инициативе проведения местного опроса регистрируется в представительном органе в порядке, предусмотренном регламентом деятельности представительного органа.</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18. Решение о назначении местного опроса принимает представительный орган в порядке и сроки, установленные Законом Иркутской области.</w:t>
      </w:r>
    </w:p>
    <w:p w:rsidR="00A979D5" w:rsidRPr="002016A2" w:rsidRDefault="00A979D5" w:rsidP="007C43FD">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 xml:space="preserve">19. Решение представительного органа о назначении местного опроса или об отказе в назначении местного опроса подлежит размещению на официальном </w:t>
      </w:r>
      <w:r w:rsidRPr="002016A2">
        <w:rPr>
          <w:rFonts w:ascii="Arial" w:eastAsia="Times New Roman" w:hAnsi="Arial" w:cs="Arial"/>
          <w:kern w:val="2"/>
          <w:sz w:val="24"/>
          <w:szCs w:val="24"/>
        </w:rPr>
        <w:lastRenderedPageBreak/>
        <w:t>сайте</w:t>
      </w:r>
      <w:r w:rsidR="00226FE0" w:rsidRPr="002016A2">
        <w:rPr>
          <w:rFonts w:ascii="Arial" w:eastAsia="Times New Roman" w:hAnsi="Arial" w:cs="Arial"/>
          <w:kern w:val="2"/>
          <w:sz w:val="24"/>
          <w:szCs w:val="24"/>
        </w:rPr>
        <w:t xml:space="preserve"> </w:t>
      </w:r>
      <w:r w:rsidR="00226FE0" w:rsidRPr="002016A2">
        <w:rPr>
          <w:rFonts w:ascii="Arial" w:hAnsi="Arial" w:cs="Arial"/>
          <w:kern w:val="2"/>
          <w:sz w:val="24"/>
          <w:szCs w:val="24"/>
        </w:rPr>
        <w:t>муниципального образования</w:t>
      </w:r>
      <w:r w:rsidRPr="002016A2">
        <w:rPr>
          <w:rFonts w:ascii="Arial" w:eastAsia="Times New Roman" w:hAnsi="Arial" w:cs="Arial"/>
          <w:kern w:val="2"/>
          <w:sz w:val="24"/>
          <w:szCs w:val="24"/>
        </w:rPr>
        <w:t>, а также опубликованию в средстве массовой информации, в котором подлежат официальному опубликованию (обнародованию) правовые акты муниципального образования не позднее десяти календарных дней после дня его принятия.</w:t>
      </w:r>
    </w:p>
    <w:p w:rsidR="007C43FD" w:rsidRPr="002016A2" w:rsidRDefault="007C43FD" w:rsidP="007C43FD">
      <w:pPr>
        <w:autoSpaceDE w:val="0"/>
        <w:autoSpaceDN w:val="0"/>
        <w:adjustRightInd w:val="0"/>
        <w:rPr>
          <w:rFonts w:ascii="Arial" w:eastAsia="Times New Roman" w:hAnsi="Arial" w:cs="Arial"/>
          <w:kern w:val="2"/>
          <w:sz w:val="24"/>
          <w:szCs w:val="24"/>
        </w:rPr>
      </w:pPr>
    </w:p>
    <w:p w:rsidR="00A979D5" w:rsidRPr="002016A2" w:rsidRDefault="00A979D5" w:rsidP="00A979D5">
      <w:pPr>
        <w:keepNext/>
        <w:autoSpaceDE w:val="0"/>
        <w:autoSpaceDN w:val="0"/>
        <w:adjustRightInd w:val="0"/>
        <w:ind w:firstLine="0"/>
        <w:jc w:val="center"/>
        <w:outlineLvl w:val="1"/>
        <w:rPr>
          <w:rFonts w:ascii="Arial" w:eastAsia="Times New Roman" w:hAnsi="Arial" w:cs="Arial"/>
          <w:kern w:val="2"/>
          <w:sz w:val="24"/>
          <w:szCs w:val="24"/>
        </w:rPr>
      </w:pPr>
      <w:r w:rsidRPr="002016A2">
        <w:rPr>
          <w:rFonts w:ascii="Arial" w:eastAsia="Times New Roman" w:hAnsi="Arial" w:cs="Arial"/>
          <w:kern w:val="2"/>
          <w:sz w:val="24"/>
          <w:szCs w:val="24"/>
        </w:rPr>
        <w:t>Глава 4. Списки участков местного опроса,</w:t>
      </w:r>
      <w:r w:rsidR="002016A2">
        <w:rPr>
          <w:rFonts w:ascii="Arial" w:eastAsia="Times New Roman" w:hAnsi="Arial" w:cs="Arial"/>
          <w:kern w:val="2"/>
          <w:sz w:val="24"/>
          <w:szCs w:val="24"/>
        </w:rPr>
        <w:t xml:space="preserve"> </w:t>
      </w:r>
      <w:r w:rsidRPr="002016A2">
        <w:rPr>
          <w:rFonts w:ascii="Arial" w:eastAsia="Times New Roman" w:hAnsi="Arial" w:cs="Arial"/>
          <w:kern w:val="2"/>
          <w:sz w:val="24"/>
          <w:szCs w:val="24"/>
        </w:rPr>
        <w:t>списки участников местного опроса, опросные листы</w:t>
      </w:r>
    </w:p>
    <w:p w:rsidR="00A979D5" w:rsidRPr="002016A2" w:rsidRDefault="00A979D5" w:rsidP="00A979D5">
      <w:pPr>
        <w:keepNext/>
        <w:autoSpaceDE w:val="0"/>
        <w:autoSpaceDN w:val="0"/>
        <w:adjustRightInd w:val="0"/>
        <w:ind w:firstLine="0"/>
        <w:rPr>
          <w:rFonts w:ascii="Arial" w:eastAsia="Times New Roman" w:hAnsi="Arial" w:cs="Arial"/>
          <w:kern w:val="2"/>
          <w:sz w:val="24"/>
          <w:szCs w:val="24"/>
        </w:rPr>
      </w:pP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 xml:space="preserve">20. Списки участков местного опроса в случае их образования (с указанием их границ и номеров, мест нахождения участковых комиссий местного опроса) размещаются комиссией, организующей местный опрос, на официальном сайте </w:t>
      </w:r>
      <w:r w:rsidR="00765F6B" w:rsidRPr="002016A2">
        <w:rPr>
          <w:rFonts w:ascii="Arial" w:eastAsia="Times New Roman" w:hAnsi="Arial" w:cs="Arial"/>
          <w:kern w:val="2"/>
          <w:sz w:val="24"/>
          <w:szCs w:val="24"/>
        </w:rPr>
        <w:t xml:space="preserve">муниципального образования </w:t>
      </w:r>
      <w:r w:rsidRPr="002016A2">
        <w:rPr>
          <w:rFonts w:ascii="Arial" w:eastAsia="Times New Roman" w:hAnsi="Arial" w:cs="Arial"/>
          <w:kern w:val="2"/>
          <w:sz w:val="24"/>
          <w:szCs w:val="24"/>
        </w:rPr>
        <w:t xml:space="preserve">не </w:t>
      </w:r>
      <w:proofErr w:type="gramStart"/>
      <w:r w:rsidRPr="002016A2">
        <w:rPr>
          <w:rFonts w:ascii="Arial" w:eastAsia="Times New Roman" w:hAnsi="Arial" w:cs="Arial"/>
          <w:kern w:val="2"/>
          <w:sz w:val="24"/>
          <w:szCs w:val="24"/>
        </w:rPr>
        <w:t>позднее</w:t>
      </w:r>
      <w:proofErr w:type="gramEnd"/>
      <w:r w:rsidRPr="002016A2">
        <w:rPr>
          <w:rFonts w:ascii="Arial" w:eastAsia="Times New Roman" w:hAnsi="Arial" w:cs="Arial"/>
          <w:kern w:val="2"/>
          <w:sz w:val="24"/>
          <w:szCs w:val="24"/>
        </w:rPr>
        <w:t xml:space="preserve"> чем за 25 календарных дней до дня начала проведения местного опроса.</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21. Список участников местного опроса изгот</w:t>
      </w:r>
      <w:r w:rsidR="00765F6B" w:rsidRPr="002016A2">
        <w:rPr>
          <w:rFonts w:ascii="Arial" w:eastAsia="Times New Roman" w:hAnsi="Arial" w:cs="Arial"/>
          <w:kern w:val="2"/>
          <w:sz w:val="24"/>
          <w:szCs w:val="24"/>
        </w:rPr>
        <w:t>авлива</w:t>
      </w:r>
      <w:r w:rsidRPr="002016A2">
        <w:rPr>
          <w:rFonts w:ascii="Arial" w:eastAsia="Times New Roman" w:hAnsi="Arial" w:cs="Arial"/>
          <w:kern w:val="2"/>
          <w:sz w:val="24"/>
          <w:szCs w:val="24"/>
        </w:rPr>
        <w:t>ется в одном экземпляре по форме, установленной приложением к настоящему Порядку. В случае образования участков местного опроса список участников местного опроса составляется по каждому участку местного опроса отдельно.</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 xml:space="preserve">Количество </w:t>
      </w:r>
      <w:proofErr w:type="gramStart"/>
      <w:r w:rsidRPr="002016A2">
        <w:rPr>
          <w:rFonts w:ascii="Arial" w:eastAsia="Times New Roman" w:hAnsi="Arial" w:cs="Arial"/>
          <w:kern w:val="2"/>
          <w:sz w:val="24"/>
          <w:szCs w:val="24"/>
        </w:rPr>
        <w:t>листов списка участников местного опроса</w:t>
      </w:r>
      <w:proofErr w:type="gramEnd"/>
      <w:r w:rsidRPr="002016A2">
        <w:rPr>
          <w:rFonts w:ascii="Arial" w:eastAsia="Times New Roman" w:hAnsi="Arial" w:cs="Arial"/>
          <w:kern w:val="2"/>
          <w:sz w:val="24"/>
          <w:szCs w:val="24"/>
        </w:rPr>
        <w:t xml:space="preserve"> определяется по числу участников местного опроса, проживающих на соответствующей территории, с возможностью увеличения указанного количества не более чем на 10 процентов.</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 xml:space="preserve">22. Список участников местного опроса не позднее, чем в день, предшествующий дню начала проведения местного опроса, сшивается комиссией, организующей местный опрос, или соответствующей участковой комиссией местного опроса, в книгу (книги) и место </w:t>
      </w:r>
      <w:proofErr w:type="spellStart"/>
      <w:r w:rsidRPr="002016A2">
        <w:rPr>
          <w:rFonts w:ascii="Arial" w:eastAsia="Times New Roman" w:hAnsi="Arial" w:cs="Arial"/>
          <w:kern w:val="2"/>
          <w:sz w:val="24"/>
          <w:szCs w:val="24"/>
        </w:rPr>
        <w:t>сшития</w:t>
      </w:r>
      <w:proofErr w:type="spellEnd"/>
      <w:r w:rsidRPr="002016A2">
        <w:rPr>
          <w:rFonts w:ascii="Arial" w:eastAsia="Times New Roman" w:hAnsi="Arial" w:cs="Arial"/>
          <w:kern w:val="2"/>
          <w:sz w:val="24"/>
          <w:szCs w:val="24"/>
        </w:rPr>
        <w:t xml:space="preserve"> скрепляется подписью председателя и иных членов комиссии, сшивших список участников местного опроса.</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 xml:space="preserve">23. </w:t>
      </w:r>
      <w:proofErr w:type="gramStart"/>
      <w:r w:rsidRPr="002016A2">
        <w:rPr>
          <w:rFonts w:ascii="Arial" w:eastAsia="Times New Roman" w:hAnsi="Arial" w:cs="Arial"/>
          <w:kern w:val="2"/>
          <w:sz w:val="24"/>
          <w:szCs w:val="24"/>
        </w:rPr>
        <w:t>В случае вынесения на местный опрос нескольких вопросов по каждому из вопросов</w:t>
      </w:r>
      <w:proofErr w:type="gramEnd"/>
      <w:r w:rsidRPr="002016A2">
        <w:rPr>
          <w:rFonts w:ascii="Arial" w:eastAsia="Times New Roman" w:hAnsi="Arial" w:cs="Arial"/>
          <w:kern w:val="2"/>
          <w:sz w:val="24"/>
          <w:szCs w:val="24"/>
        </w:rPr>
        <w:t xml:space="preserve"> составляется отдельный список участников местного опроса с соблюдением требований пунктов 21, 22 настоящего Порядка.</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24. Изготовление списков участников местного опроса осуществляет комиссия, организующая местный опрос, не позднее, чем за 10 календарных дней до дня начала проведения местного опроса.</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 xml:space="preserve">25. Внесение сведений в список участников местного опроса осуществляется участником местного опроса при получении опросного листа. </w:t>
      </w:r>
      <w:proofErr w:type="gramStart"/>
      <w:r w:rsidRPr="002016A2">
        <w:rPr>
          <w:rFonts w:ascii="Arial" w:eastAsia="Times New Roman" w:hAnsi="Arial" w:cs="Arial"/>
          <w:kern w:val="2"/>
          <w:sz w:val="24"/>
          <w:szCs w:val="24"/>
        </w:rPr>
        <w:t>С согласия участника местного опроса или по его просьбе данные об участнике местного опроса, за исключением даты голосования и подписи участника местного опроса, могут быть внесены в список участников местного опроса членом комиссии, организующей местный опрос, или членом соответствующей участковой комиссии местного опроса.</w:t>
      </w:r>
      <w:proofErr w:type="gramEnd"/>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26. При вынесении на местный опрос одновременно нескольких вопросов опросные листы, предназначенные для выражения мнения участника местного опроса по каждому из вопросов, должны различаться по размеру и (или) по цвету надписей и (или) по цвету фона.</w:t>
      </w:r>
    </w:p>
    <w:p w:rsidR="00A979D5" w:rsidRPr="002016A2" w:rsidRDefault="00A979D5" w:rsidP="00A979D5">
      <w:pPr>
        <w:autoSpaceDE w:val="0"/>
        <w:autoSpaceDN w:val="0"/>
        <w:adjustRightInd w:val="0"/>
        <w:rPr>
          <w:rFonts w:ascii="Arial" w:eastAsia="Times New Roman" w:hAnsi="Arial" w:cs="Arial"/>
          <w:kern w:val="2"/>
          <w:sz w:val="24"/>
          <w:szCs w:val="24"/>
        </w:rPr>
      </w:pPr>
      <w:bookmarkStart w:id="5" w:name="Par252"/>
      <w:bookmarkEnd w:id="5"/>
      <w:r w:rsidRPr="002016A2">
        <w:rPr>
          <w:rFonts w:ascii="Arial" w:eastAsia="Times New Roman" w:hAnsi="Arial" w:cs="Arial"/>
          <w:kern w:val="2"/>
          <w:sz w:val="24"/>
          <w:szCs w:val="24"/>
        </w:rPr>
        <w:t>27. Опросный лист должен содержать:</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1) текст вопроса местного опроса, предлагаемого при проведении местного опроса, и варианты ответа на него;</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2) разъяснение о порядке заполнения опросного листа;</w:t>
      </w:r>
    </w:p>
    <w:p w:rsidR="00A979D5" w:rsidRPr="002016A2" w:rsidRDefault="00A979D5" w:rsidP="00A979D5">
      <w:pPr>
        <w:autoSpaceDE w:val="0"/>
        <w:autoSpaceDN w:val="0"/>
        <w:adjustRightInd w:val="0"/>
        <w:rPr>
          <w:rFonts w:ascii="Arial" w:eastAsia="Times New Roman" w:hAnsi="Arial" w:cs="Arial"/>
          <w:kern w:val="2"/>
          <w:sz w:val="24"/>
          <w:szCs w:val="24"/>
        </w:rPr>
      </w:pPr>
      <w:proofErr w:type="gramStart"/>
      <w:r w:rsidRPr="002016A2">
        <w:rPr>
          <w:rFonts w:ascii="Arial" w:eastAsia="Times New Roman" w:hAnsi="Arial" w:cs="Arial"/>
          <w:kern w:val="2"/>
          <w:sz w:val="24"/>
          <w:szCs w:val="24"/>
        </w:rPr>
        <w:t xml:space="preserve">3) в отношении местного опроса, проводимого в форме поквартирного (подомового) обхода, – место для заполнения следующей информации об участнике (участниках) местного опроса: фамилия, имя, отчество, дата рождения (в возрасте 18 лет – дополнительно день и месяц рождения), адрес места </w:t>
      </w:r>
      <w:r w:rsidRPr="002016A2">
        <w:rPr>
          <w:rFonts w:ascii="Arial" w:eastAsia="Times New Roman" w:hAnsi="Arial" w:cs="Arial"/>
          <w:kern w:val="2"/>
          <w:sz w:val="24"/>
          <w:szCs w:val="24"/>
        </w:rPr>
        <w:lastRenderedPageBreak/>
        <w:t>жительства, серия и номер паспорта или заменяющего его документа, дата его выдачи, подпись участника местного опроса и дата ее проставления;</w:t>
      </w:r>
      <w:proofErr w:type="gramEnd"/>
    </w:p>
    <w:p w:rsidR="00A979D5" w:rsidRPr="002016A2" w:rsidRDefault="00A979D5" w:rsidP="00A979D5">
      <w:pPr>
        <w:autoSpaceDE w:val="0"/>
        <w:autoSpaceDN w:val="0"/>
        <w:adjustRightInd w:val="0"/>
        <w:rPr>
          <w:rFonts w:ascii="Arial" w:eastAsia="Times New Roman" w:hAnsi="Arial" w:cs="Arial"/>
          <w:kern w:val="2"/>
          <w:sz w:val="24"/>
          <w:szCs w:val="24"/>
        </w:rPr>
      </w:pPr>
      <w:bookmarkStart w:id="6" w:name="Par257"/>
      <w:bookmarkEnd w:id="6"/>
      <w:r w:rsidRPr="002016A2">
        <w:rPr>
          <w:rFonts w:ascii="Arial" w:eastAsia="Times New Roman" w:hAnsi="Arial" w:cs="Arial"/>
          <w:kern w:val="2"/>
          <w:sz w:val="24"/>
          <w:szCs w:val="24"/>
        </w:rPr>
        <w:t xml:space="preserve">4) согласие участника местного опроса на обработку его персональных данных в соответствии с Федеральным </w:t>
      </w:r>
      <w:hyperlink r:id="rId9" w:tooltip="Федеральный закон от 27.07.2006 N 152-ФЗ (ред. от 31.12.2017) &quot;О персональных данных&quot;{КонсультантПлюс}" w:history="1">
        <w:r w:rsidRPr="002016A2">
          <w:rPr>
            <w:rFonts w:ascii="Arial" w:eastAsia="Times New Roman" w:hAnsi="Arial" w:cs="Arial"/>
            <w:kern w:val="2"/>
            <w:sz w:val="24"/>
            <w:szCs w:val="24"/>
          </w:rPr>
          <w:t>законом</w:t>
        </w:r>
      </w:hyperlink>
      <w:r w:rsidRPr="002016A2">
        <w:rPr>
          <w:rFonts w:ascii="Arial" w:eastAsia="Times New Roman" w:hAnsi="Arial" w:cs="Arial"/>
          <w:kern w:val="2"/>
          <w:sz w:val="24"/>
          <w:szCs w:val="24"/>
        </w:rPr>
        <w:t xml:space="preserve"> «О персональных данных» в целях проведения местного опроса, установления его итогов и определения его результатов.</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 xml:space="preserve">28. Форма опросного листа по вопросу, вынесенному на местный опрос (по каждому из вопросов, вынесенных на местный опрос), утверждается решением комиссии, организующей местный опрос, не </w:t>
      </w:r>
      <w:proofErr w:type="gramStart"/>
      <w:r w:rsidRPr="002016A2">
        <w:rPr>
          <w:rFonts w:ascii="Arial" w:eastAsia="Times New Roman" w:hAnsi="Arial" w:cs="Arial"/>
          <w:kern w:val="2"/>
          <w:sz w:val="24"/>
          <w:szCs w:val="24"/>
        </w:rPr>
        <w:t>позднее</w:t>
      </w:r>
      <w:proofErr w:type="gramEnd"/>
      <w:r w:rsidRPr="002016A2">
        <w:rPr>
          <w:rFonts w:ascii="Arial" w:eastAsia="Times New Roman" w:hAnsi="Arial" w:cs="Arial"/>
          <w:kern w:val="2"/>
          <w:sz w:val="24"/>
          <w:szCs w:val="24"/>
        </w:rPr>
        <w:t xml:space="preserve"> чем за 20 календарных дней до дня начала проведения местного опроса.</w:t>
      </w:r>
    </w:p>
    <w:p w:rsidR="00A979D5" w:rsidRPr="002016A2" w:rsidRDefault="00A979D5" w:rsidP="00A979D5">
      <w:pPr>
        <w:autoSpaceDE w:val="0"/>
        <w:autoSpaceDN w:val="0"/>
        <w:adjustRightInd w:val="0"/>
        <w:ind w:firstLine="0"/>
        <w:jc w:val="center"/>
        <w:rPr>
          <w:rFonts w:ascii="Arial" w:eastAsia="Times New Roman" w:hAnsi="Arial" w:cs="Arial"/>
          <w:kern w:val="2"/>
          <w:sz w:val="24"/>
          <w:szCs w:val="24"/>
        </w:rPr>
      </w:pPr>
    </w:p>
    <w:p w:rsidR="00A979D5" w:rsidRPr="002016A2" w:rsidRDefault="00A979D5" w:rsidP="00A979D5">
      <w:pPr>
        <w:autoSpaceDE w:val="0"/>
        <w:autoSpaceDN w:val="0"/>
        <w:adjustRightInd w:val="0"/>
        <w:ind w:firstLine="0"/>
        <w:jc w:val="center"/>
        <w:rPr>
          <w:rFonts w:ascii="Arial" w:eastAsia="Times New Roman" w:hAnsi="Arial" w:cs="Arial"/>
          <w:kern w:val="2"/>
          <w:sz w:val="24"/>
          <w:szCs w:val="24"/>
        </w:rPr>
      </w:pPr>
      <w:r w:rsidRPr="002016A2">
        <w:rPr>
          <w:rFonts w:ascii="Arial" w:eastAsia="Times New Roman" w:hAnsi="Arial" w:cs="Arial"/>
          <w:kern w:val="2"/>
          <w:sz w:val="24"/>
          <w:szCs w:val="24"/>
        </w:rPr>
        <w:t>Глава 5. Проведение местного опроса, установление</w:t>
      </w:r>
      <w:r w:rsidR="002016A2" w:rsidRPr="002016A2">
        <w:rPr>
          <w:rFonts w:ascii="Arial" w:eastAsia="Times New Roman" w:hAnsi="Arial" w:cs="Arial"/>
          <w:kern w:val="2"/>
          <w:sz w:val="24"/>
          <w:szCs w:val="24"/>
        </w:rPr>
        <w:t xml:space="preserve"> </w:t>
      </w:r>
      <w:r w:rsidRPr="002016A2">
        <w:rPr>
          <w:rFonts w:ascii="Arial" w:eastAsia="Times New Roman" w:hAnsi="Arial" w:cs="Arial"/>
          <w:kern w:val="2"/>
          <w:sz w:val="24"/>
          <w:szCs w:val="24"/>
        </w:rPr>
        <w:t>итогов голосования и результатов местного опроса</w:t>
      </w:r>
    </w:p>
    <w:p w:rsidR="00A979D5" w:rsidRPr="002016A2" w:rsidRDefault="00A979D5" w:rsidP="00A979D5">
      <w:pPr>
        <w:autoSpaceDE w:val="0"/>
        <w:autoSpaceDN w:val="0"/>
        <w:adjustRightInd w:val="0"/>
        <w:ind w:firstLine="0"/>
        <w:jc w:val="center"/>
        <w:rPr>
          <w:rFonts w:ascii="Arial" w:eastAsia="Times New Roman" w:hAnsi="Arial" w:cs="Arial"/>
          <w:kern w:val="2"/>
          <w:sz w:val="24"/>
          <w:szCs w:val="24"/>
        </w:rPr>
      </w:pP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29. Особенности порядка проведения местного опроса в форме консультативного местного референдума, поквартирного (подомового) обхода, в форме опросного собрания определяются решениями комиссии, организующей местный опрос, с учетом треб</w:t>
      </w:r>
      <w:r w:rsidR="007C43FD" w:rsidRPr="002016A2">
        <w:rPr>
          <w:rFonts w:ascii="Arial" w:eastAsia="Times New Roman" w:hAnsi="Arial" w:cs="Arial"/>
          <w:kern w:val="2"/>
          <w:sz w:val="24"/>
          <w:szCs w:val="24"/>
        </w:rPr>
        <w:t>ований</w:t>
      </w:r>
      <w:r w:rsidRPr="002016A2">
        <w:rPr>
          <w:rFonts w:ascii="Arial" w:eastAsia="Times New Roman" w:hAnsi="Arial" w:cs="Arial"/>
          <w:kern w:val="2"/>
          <w:sz w:val="24"/>
          <w:szCs w:val="24"/>
        </w:rPr>
        <w:t xml:space="preserve"> Закона Иркутской области, настоящего Порядка.</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 xml:space="preserve">30. Форма протокола об итогах голосования на участке местного опроса (в случае образования участков местного опроса), а также форма протокола о результатах местного опроса утверждаются решением комиссии, организующей местный опрос, не </w:t>
      </w:r>
      <w:proofErr w:type="gramStart"/>
      <w:r w:rsidRPr="002016A2">
        <w:rPr>
          <w:rFonts w:ascii="Arial" w:eastAsia="Times New Roman" w:hAnsi="Arial" w:cs="Arial"/>
          <w:kern w:val="2"/>
          <w:sz w:val="24"/>
          <w:szCs w:val="24"/>
        </w:rPr>
        <w:t>позднее</w:t>
      </w:r>
      <w:proofErr w:type="gramEnd"/>
      <w:r w:rsidRPr="002016A2">
        <w:rPr>
          <w:rFonts w:ascii="Arial" w:eastAsia="Times New Roman" w:hAnsi="Arial" w:cs="Arial"/>
          <w:kern w:val="2"/>
          <w:sz w:val="24"/>
          <w:szCs w:val="24"/>
        </w:rPr>
        <w:t xml:space="preserve"> чем за 20 календарных дней до дня начала проведения местного опроса.</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31. Участковая комиссия местного опроса до подписания протокола об итогах голосования на участке местного опроса обязана рассмотреть все жалобы (заявления), поступившие в указанную комиссию в ходе проведения голосования и установления его итогов, и принять по ним мотивированные решения. Копия решения, принятого участковой комиссией местного опроса по жалобе (заявлению), направляется лицу, подавшему жалобу (заявление), не позднее дня, следующего за днем принятия указанного решения.</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Жалобы (заявления), поступившие в участковую комиссию местного опроса, и решения, принятые участковой комиссией местного опроса по ним, прилагаются к протоколу об итогах голосования на соответствующем участке местного опроса.</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32. Протокол об итогах голосования на участке местного опроса подписывается всеми членами соответствующей участковой комиссии местного опроса (за исключением членов комиссии, в связи с болезнью или по иной уважительной причине не присутствовавшими при установлении итогов голосования на участке местного опроса).</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33. Комиссия, организующая местный опрос, до подписания протокола о результатах местного опроса обязана рассмотреть все жалобы (заявления), поступившие в указанную комиссию в ходе проведения голосования, установления его итогов, определения его результатов и принять по ним мотивированные решения. Копия решения, принятого комиссией, организующей местный опрос, по жалобе (заявлению) направляется лицу, подавшему жалобу (заявление), не позднее дня, следующего за днем принятия указанного решения.</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Жалобы (заявления), поступившие в комиссию, организующую местный опрос, и (или) в участковые комиссии местного опроса, и решения, принятые по ним, прилагаются к протоколу о результатах местного опроса.</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34. Определение результатов местного опроса производится комиссией, организующей местный опрос, не позднее 14 календарных дней со дня окончания проведения местного опроса.</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lastRenderedPageBreak/>
        <w:t>35. Официальное опубликование результатов местного опроса осуществляется на официальном сайте</w:t>
      </w:r>
      <w:r w:rsidR="00765F6B" w:rsidRPr="002016A2">
        <w:rPr>
          <w:rFonts w:ascii="Arial" w:eastAsia="Times New Roman" w:hAnsi="Arial" w:cs="Arial"/>
          <w:kern w:val="2"/>
          <w:sz w:val="24"/>
          <w:szCs w:val="24"/>
        </w:rPr>
        <w:t xml:space="preserve"> муниципального образования</w:t>
      </w:r>
      <w:r w:rsidRPr="002016A2">
        <w:rPr>
          <w:rFonts w:ascii="Arial" w:eastAsia="Times New Roman" w:hAnsi="Arial" w:cs="Arial"/>
          <w:kern w:val="2"/>
          <w:sz w:val="24"/>
          <w:szCs w:val="24"/>
        </w:rPr>
        <w:t>, а также в средстве массовой информации, в котором подлежат официальному опубликованию (обнародованию) правовые акты муниципального образования.</w:t>
      </w:r>
    </w:p>
    <w:p w:rsidR="00A979D5" w:rsidRPr="002016A2" w:rsidRDefault="00A979D5" w:rsidP="00A979D5">
      <w:pPr>
        <w:autoSpaceDE w:val="0"/>
        <w:autoSpaceDN w:val="0"/>
        <w:adjustRightInd w:val="0"/>
        <w:rPr>
          <w:rFonts w:ascii="Arial" w:eastAsia="Times New Roman" w:hAnsi="Arial" w:cs="Arial"/>
          <w:kern w:val="2"/>
          <w:sz w:val="24"/>
          <w:szCs w:val="24"/>
        </w:rPr>
      </w:pPr>
      <w:proofErr w:type="gramStart"/>
      <w:r w:rsidRPr="002016A2">
        <w:rPr>
          <w:rFonts w:ascii="Arial" w:eastAsia="Times New Roman" w:hAnsi="Arial" w:cs="Arial"/>
          <w:kern w:val="2"/>
          <w:sz w:val="24"/>
          <w:szCs w:val="24"/>
        </w:rPr>
        <w:t xml:space="preserve">Официальное опубликование данных о количестве голосов участников местного опроса, поданных за различные варианты ответа на вопрос (вопросы) местного опроса, а также опубликование данных, содержащихся в протоколах об итогах голосования на участках местного опроса (в случае, если местный опрос проводился на участках местного опроса) осуществляется на официальном сайте </w:t>
      </w:r>
      <w:r w:rsidR="001B675E" w:rsidRPr="002016A2">
        <w:rPr>
          <w:rFonts w:ascii="Arial" w:eastAsia="Times New Roman" w:hAnsi="Arial" w:cs="Arial"/>
          <w:kern w:val="2"/>
          <w:sz w:val="24"/>
          <w:szCs w:val="24"/>
        </w:rPr>
        <w:t>муниципального образования</w:t>
      </w:r>
      <w:r w:rsidRPr="002016A2">
        <w:rPr>
          <w:rFonts w:ascii="Arial" w:eastAsia="Times New Roman" w:hAnsi="Arial" w:cs="Arial"/>
          <w:kern w:val="2"/>
          <w:sz w:val="24"/>
          <w:szCs w:val="24"/>
        </w:rPr>
        <w:t xml:space="preserve"> и (или) в средстве массовой информации, в котором подлежат официальному опубликованию</w:t>
      </w:r>
      <w:proofErr w:type="gramEnd"/>
      <w:r w:rsidRPr="002016A2">
        <w:rPr>
          <w:rFonts w:ascii="Arial" w:eastAsia="Times New Roman" w:hAnsi="Arial" w:cs="Arial"/>
          <w:kern w:val="2"/>
          <w:sz w:val="24"/>
          <w:szCs w:val="24"/>
        </w:rPr>
        <w:t xml:space="preserve"> (обнародованию) правовые акты муниципального образования.</w:t>
      </w:r>
    </w:p>
    <w:p w:rsidR="00A979D5" w:rsidRPr="002016A2" w:rsidRDefault="00A979D5" w:rsidP="00A979D5">
      <w:pPr>
        <w:autoSpaceDE w:val="0"/>
        <w:autoSpaceDN w:val="0"/>
        <w:adjustRightInd w:val="0"/>
        <w:rPr>
          <w:rFonts w:ascii="Arial" w:eastAsia="Times New Roman" w:hAnsi="Arial" w:cs="Arial"/>
          <w:kern w:val="2"/>
          <w:sz w:val="24"/>
          <w:szCs w:val="24"/>
        </w:rPr>
      </w:pPr>
      <w:r w:rsidRPr="002016A2">
        <w:rPr>
          <w:rFonts w:ascii="Arial" w:eastAsia="Times New Roman" w:hAnsi="Arial" w:cs="Arial"/>
          <w:kern w:val="2"/>
          <w:sz w:val="24"/>
          <w:szCs w:val="24"/>
        </w:rPr>
        <w:t xml:space="preserve">36. </w:t>
      </w:r>
      <w:proofErr w:type="gramStart"/>
      <w:r w:rsidRPr="002016A2">
        <w:rPr>
          <w:rFonts w:ascii="Arial" w:eastAsia="Times New Roman" w:hAnsi="Arial" w:cs="Arial"/>
          <w:kern w:val="2"/>
          <w:sz w:val="24"/>
          <w:szCs w:val="24"/>
        </w:rPr>
        <w:t>Вся документация комиссии, организующей местный опрос, и участковых комиссий местного опроса (в случае, если местный опрос проводился на участках местного опроса), относящаяся к проведению местного опроса, передается по акту комиссией, организующей местный опрос, в представительный орган не позднее 10 календарных дней со дня официального опубликования результатов местного опроса.</w:t>
      </w:r>
      <w:proofErr w:type="gramEnd"/>
    </w:p>
    <w:p w:rsidR="00A979D5" w:rsidRPr="002016A2" w:rsidRDefault="00A979D5" w:rsidP="00A979D5">
      <w:pPr>
        <w:ind w:firstLine="0"/>
        <w:rPr>
          <w:rFonts w:ascii="Arial" w:eastAsia="Times New Roman" w:hAnsi="Arial" w:cs="Arial"/>
          <w:kern w:val="2"/>
          <w:sz w:val="24"/>
          <w:szCs w:val="24"/>
          <w:lang w:eastAsia="en-US"/>
        </w:rPr>
      </w:pPr>
    </w:p>
    <w:p w:rsidR="00A979D5" w:rsidRPr="002016A2" w:rsidRDefault="00A979D5" w:rsidP="00A979D5">
      <w:pPr>
        <w:rPr>
          <w:rFonts w:ascii="Arial" w:hAnsi="Arial" w:cs="Arial"/>
          <w:color w:val="0000FF"/>
          <w:kern w:val="2"/>
          <w:sz w:val="24"/>
          <w:szCs w:val="24"/>
        </w:rPr>
        <w:sectPr w:rsidR="00A979D5" w:rsidRPr="002016A2">
          <w:pgSz w:w="11906" w:h="16838"/>
          <w:pgMar w:top="1134" w:right="850" w:bottom="1134" w:left="1701" w:header="708" w:footer="708" w:gutter="0"/>
          <w:cols w:space="708"/>
          <w:docGrid w:linePitch="360"/>
        </w:sectPr>
      </w:pPr>
    </w:p>
    <w:p w:rsidR="00A979D5" w:rsidRPr="00FB0723" w:rsidRDefault="00A979D5" w:rsidP="00FB0723">
      <w:pPr>
        <w:autoSpaceDE w:val="0"/>
        <w:autoSpaceDN w:val="0"/>
        <w:adjustRightInd w:val="0"/>
        <w:ind w:left="9072" w:firstLine="0"/>
        <w:jc w:val="right"/>
        <w:outlineLvl w:val="0"/>
        <w:rPr>
          <w:rFonts w:ascii="Courier New" w:eastAsia="Times New Roman" w:hAnsi="Courier New" w:cs="Courier New"/>
          <w:kern w:val="2"/>
          <w:sz w:val="22"/>
          <w:szCs w:val="22"/>
          <w:lang w:eastAsia="en-US"/>
        </w:rPr>
      </w:pPr>
      <w:r w:rsidRPr="00FB0723">
        <w:rPr>
          <w:rFonts w:ascii="Courier New" w:eastAsia="Times New Roman" w:hAnsi="Courier New" w:cs="Courier New"/>
          <w:kern w:val="2"/>
          <w:sz w:val="22"/>
          <w:szCs w:val="22"/>
          <w:lang w:eastAsia="en-US"/>
        </w:rPr>
        <w:lastRenderedPageBreak/>
        <w:t>Приложение</w:t>
      </w:r>
    </w:p>
    <w:p w:rsidR="00A979D5" w:rsidRPr="00FB0723" w:rsidRDefault="00A979D5" w:rsidP="00FB0723">
      <w:pPr>
        <w:ind w:left="9072" w:firstLine="0"/>
        <w:jc w:val="right"/>
        <w:rPr>
          <w:rFonts w:ascii="Courier New" w:eastAsia="Times New Roman" w:hAnsi="Courier New" w:cs="Courier New"/>
          <w:kern w:val="2"/>
          <w:sz w:val="22"/>
          <w:szCs w:val="22"/>
        </w:rPr>
      </w:pPr>
      <w:r w:rsidRPr="00FB0723">
        <w:rPr>
          <w:rFonts w:ascii="Courier New" w:eastAsia="Times New Roman" w:hAnsi="Courier New" w:cs="Courier New"/>
          <w:kern w:val="2"/>
          <w:sz w:val="22"/>
          <w:szCs w:val="22"/>
          <w:lang w:eastAsia="en-US"/>
        </w:rPr>
        <w:t>к Порядку назначения и проведения опроса граждан в муниципальном образовании</w:t>
      </w:r>
      <w:r w:rsidRPr="00FB0723">
        <w:rPr>
          <w:rFonts w:ascii="Courier New" w:eastAsia="Times New Roman" w:hAnsi="Courier New" w:cs="Courier New"/>
          <w:i/>
          <w:kern w:val="2"/>
          <w:sz w:val="22"/>
          <w:szCs w:val="22"/>
          <w:lang w:eastAsia="en-US"/>
        </w:rPr>
        <w:t xml:space="preserve"> </w:t>
      </w:r>
      <w:r w:rsidR="007C43FD" w:rsidRPr="00FB0723">
        <w:rPr>
          <w:rFonts w:ascii="Courier New" w:eastAsia="Times New Roman" w:hAnsi="Courier New" w:cs="Courier New"/>
          <w:kern w:val="2"/>
          <w:sz w:val="22"/>
          <w:szCs w:val="22"/>
          <w:lang w:eastAsia="en-US"/>
        </w:rPr>
        <w:t>«</w:t>
      </w:r>
      <w:r w:rsidR="00D7004E" w:rsidRPr="00FB0723">
        <w:rPr>
          <w:rFonts w:ascii="Courier New" w:eastAsia="Times New Roman" w:hAnsi="Courier New" w:cs="Courier New"/>
          <w:kern w:val="2"/>
          <w:sz w:val="22"/>
          <w:szCs w:val="22"/>
          <w:lang w:eastAsia="en-US"/>
        </w:rPr>
        <w:t>Ныгда</w:t>
      </w:r>
      <w:r w:rsidR="001B675E" w:rsidRPr="00FB0723">
        <w:rPr>
          <w:rFonts w:ascii="Courier New" w:eastAsia="Times New Roman" w:hAnsi="Courier New" w:cs="Courier New"/>
          <w:kern w:val="2"/>
          <w:sz w:val="22"/>
          <w:szCs w:val="22"/>
          <w:lang w:eastAsia="en-US"/>
        </w:rPr>
        <w:t>»</w:t>
      </w:r>
    </w:p>
    <w:p w:rsidR="00A979D5" w:rsidRPr="001B675E" w:rsidRDefault="00A979D5" w:rsidP="00A979D5">
      <w:pPr>
        <w:autoSpaceDE w:val="0"/>
        <w:autoSpaceDN w:val="0"/>
        <w:adjustRightInd w:val="0"/>
        <w:ind w:firstLine="0"/>
        <w:jc w:val="left"/>
        <w:rPr>
          <w:rFonts w:eastAsia="Times New Roman"/>
          <w:kern w:val="2"/>
          <w:sz w:val="24"/>
          <w:szCs w:val="24"/>
        </w:rPr>
      </w:pPr>
    </w:p>
    <w:p w:rsidR="001B675E" w:rsidRPr="004C26CF" w:rsidRDefault="00A979D5" w:rsidP="001B675E">
      <w:pPr>
        <w:autoSpaceDE w:val="0"/>
        <w:autoSpaceDN w:val="0"/>
        <w:adjustRightInd w:val="0"/>
        <w:ind w:firstLine="0"/>
        <w:jc w:val="center"/>
        <w:rPr>
          <w:rFonts w:ascii="Arial" w:eastAsia="Times New Roman" w:hAnsi="Arial" w:cs="Arial"/>
          <w:kern w:val="2"/>
          <w:sz w:val="24"/>
          <w:szCs w:val="24"/>
        </w:rPr>
      </w:pPr>
      <w:r w:rsidRPr="004C26CF">
        <w:rPr>
          <w:rFonts w:ascii="Arial" w:eastAsia="Times New Roman" w:hAnsi="Arial" w:cs="Arial"/>
          <w:kern w:val="2"/>
          <w:sz w:val="24"/>
          <w:szCs w:val="24"/>
        </w:rPr>
        <w:t xml:space="preserve">ОПРОС ГРАЖДАН В МУНИЦИПАЛЬНОМ ОБРАЗОВАНИИ </w:t>
      </w:r>
      <w:r w:rsidR="007C43FD" w:rsidRPr="004C26CF">
        <w:rPr>
          <w:rFonts w:ascii="Arial" w:eastAsia="Times New Roman" w:hAnsi="Arial" w:cs="Arial"/>
          <w:kern w:val="2"/>
          <w:sz w:val="24"/>
          <w:szCs w:val="24"/>
        </w:rPr>
        <w:t>«</w:t>
      </w:r>
      <w:r w:rsidR="00D7004E" w:rsidRPr="004C26CF">
        <w:rPr>
          <w:rFonts w:ascii="Arial" w:eastAsia="Times New Roman" w:hAnsi="Arial" w:cs="Arial"/>
          <w:kern w:val="2"/>
          <w:sz w:val="24"/>
          <w:szCs w:val="24"/>
        </w:rPr>
        <w:t>НЫГДА</w:t>
      </w:r>
      <w:r w:rsidR="001B675E" w:rsidRPr="004C26CF">
        <w:rPr>
          <w:rFonts w:ascii="Arial" w:eastAsia="Times New Roman" w:hAnsi="Arial" w:cs="Arial"/>
          <w:kern w:val="2"/>
          <w:sz w:val="24"/>
          <w:szCs w:val="24"/>
        </w:rPr>
        <w:t>»</w:t>
      </w:r>
    </w:p>
    <w:p w:rsidR="00A979D5" w:rsidRPr="001B675E" w:rsidRDefault="00A979D5" w:rsidP="00A979D5">
      <w:pPr>
        <w:autoSpaceDE w:val="0"/>
        <w:autoSpaceDN w:val="0"/>
        <w:adjustRightInd w:val="0"/>
        <w:ind w:firstLine="0"/>
        <w:jc w:val="center"/>
        <w:rPr>
          <w:rFonts w:eastAsia="Times New Roman"/>
          <w:kern w:val="2"/>
          <w:sz w:val="24"/>
          <w:szCs w:val="24"/>
        </w:rPr>
      </w:pPr>
    </w:p>
    <w:p w:rsidR="00A979D5" w:rsidRPr="001B675E" w:rsidRDefault="004C26CF" w:rsidP="00A979D5">
      <w:pPr>
        <w:autoSpaceDE w:val="0"/>
        <w:autoSpaceDN w:val="0"/>
        <w:adjustRightInd w:val="0"/>
        <w:ind w:firstLine="0"/>
        <w:jc w:val="center"/>
        <w:rPr>
          <w:rFonts w:eastAsia="Times New Roman"/>
          <w:kern w:val="2"/>
          <w:sz w:val="24"/>
          <w:szCs w:val="24"/>
        </w:rPr>
      </w:pPr>
      <w:r w:rsidRPr="004C26CF">
        <w:rPr>
          <w:rFonts w:ascii="Arial" w:eastAsia="Times New Roman" w:hAnsi="Arial" w:cs="Arial"/>
          <w:kern w:val="2"/>
          <w:sz w:val="24"/>
          <w:szCs w:val="24"/>
        </w:rPr>
        <w:t>по вопросу</w:t>
      </w:r>
      <w:r>
        <w:rPr>
          <w:rFonts w:eastAsia="Times New Roman"/>
          <w:kern w:val="2"/>
          <w:sz w:val="24"/>
          <w:szCs w:val="24"/>
        </w:rPr>
        <w:t xml:space="preserve"> </w:t>
      </w:r>
      <w:r w:rsidR="00A979D5" w:rsidRPr="001B675E">
        <w:rPr>
          <w:rFonts w:eastAsia="Times New Roman"/>
          <w:kern w:val="2"/>
          <w:sz w:val="24"/>
          <w:szCs w:val="24"/>
        </w:rPr>
        <w:t>____________________________________________</w:t>
      </w:r>
    </w:p>
    <w:p w:rsidR="00A979D5" w:rsidRPr="001B675E" w:rsidRDefault="00A979D5" w:rsidP="00A979D5">
      <w:pPr>
        <w:autoSpaceDE w:val="0"/>
        <w:autoSpaceDN w:val="0"/>
        <w:adjustRightInd w:val="0"/>
        <w:ind w:firstLine="0"/>
        <w:jc w:val="left"/>
        <w:rPr>
          <w:rFonts w:eastAsia="Times New Roman"/>
          <w:kern w:val="2"/>
          <w:sz w:val="24"/>
          <w:szCs w:val="24"/>
        </w:rPr>
      </w:pPr>
    </w:p>
    <w:p w:rsidR="00A979D5" w:rsidRPr="004C26CF" w:rsidRDefault="00A979D5" w:rsidP="00A979D5">
      <w:pPr>
        <w:autoSpaceDE w:val="0"/>
        <w:autoSpaceDN w:val="0"/>
        <w:adjustRightInd w:val="0"/>
        <w:ind w:firstLine="0"/>
        <w:jc w:val="center"/>
        <w:rPr>
          <w:rFonts w:ascii="Arial" w:eastAsia="Times New Roman" w:hAnsi="Arial" w:cs="Arial"/>
          <w:kern w:val="2"/>
          <w:sz w:val="24"/>
          <w:szCs w:val="24"/>
        </w:rPr>
      </w:pPr>
      <w:bookmarkStart w:id="7" w:name="Par378"/>
      <w:bookmarkEnd w:id="7"/>
      <w:r w:rsidRPr="004C26CF">
        <w:rPr>
          <w:rFonts w:ascii="Arial" w:eastAsia="Times New Roman" w:hAnsi="Arial" w:cs="Arial"/>
          <w:kern w:val="2"/>
          <w:sz w:val="24"/>
          <w:szCs w:val="24"/>
        </w:rPr>
        <w:t>СПИСОК УЧАСТНИКОВ ОПРОСА В МУНИЦИПАЛЬНОМ ОБРАЗОВАНИИ</w:t>
      </w:r>
    </w:p>
    <w:p w:rsidR="00A979D5" w:rsidRPr="004C26CF" w:rsidRDefault="007C43FD" w:rsidP="00A979D5">
      <w:pPr>
        <w:autoSpaceDE w:val="0"/>
        <w:autoSpaceDN w:val="0"/>
        <w:adjustRightInd w:val="0"/>
        <w:ind w:firstLine="0"/>
        <w:jc w:val="center"/>
        <w:rPr>
          <w:rFonts w:ascii="Arial" w:eastAsia="Times New Roman" w:hAnsi="Arial" w:cs="Arial"/>
          <w:kern w:val="2"/>
          <w:sz w:val="24"/>
          <w:szCs w:val="24"/>
        </w:rPr>
      </w:pPr>
      <w:r w:rsidRPr="004C26CF">
        <w:rPr>
          <w:rFonts w:ascii="Arial" w:eastAsia="Times New Roman" w:hAnsi="Arial" w:cs="Arial"/>
          <w:kern w:val="2"/>
          <w:sz w:val="24"/>
          <w:szCs w:val="24"/>
        </w:rPr>
        <w:t>«</w:t>
      </w:r>
      <w:r w:rsidR="00D7004E" w:rsidRPr="004C26CF">
        <w:rPr>
          <w:rFonts w:ascii="Arial" w:eastAsia="Times New Roman" w:hAnsi="Arial" w:cs="Arial"/>
          <w:kern w:val="2"/>
          <w:sz w:val="24"/>
          <w:szCs w:val="24"/>
        </w:rPr>
        <w:t>НЫГДА</w:t>
      </w:r>
      <w:r w:rsidR="001B675E" w:rsidRPr="004C26CF">
        <w:rPr>
          <w:rFonts w:ascii="Arial" w:eastAsia="Times New Roman" w:hAnsi="Arial" w:cs="Arial"/>
          <w:kern w:val="2"/>
          <w:sz w:val="24"/>
          <w:szCs w:val="24"/>
        </w:rPr>
        <w:t>»</w:t>
      </w:r>
    </w:p>
    <w:p w:rsidR="00A979D5" w:rsidRPr="004C26CF" w:rsidRDefault="00A979D5" w:rsidP="00A979D5">
      <w:pPr>
        <w:autoSpaceDE w:val="0"/>
        <w:autoSpaceDN w:val="0"/>
        <w:adjustRightInd w:val="0"/>
        <w:ind w:firstLine="0"/>
        <w:jc w:val="center"/>
        <w:rPr>
          <w:rFonts w:ascii="Arial" w:eastAsia="Times New Roman" w:hAnsi="Arial" w:cs="Arial"/>
          <w:kern w:val="2"/>
          <w:sz w:val="24"/>
          <w:szCs w:val="24"/>
          <w:vertAlign w:val="superscript"/>
        </w:rPr>
      </w:pPr>
      <w:r w:rsidRPr="004C26CF">
        <w:rPr>
          <w:rFonts w:ascii="Arial" w:eastAsia="Times New Roman" w:hAnsi="Arial" w:cs="Arial"/>
          <w:kern w:val="2"/>
          <w:sz w:val="24"/>
          <w:szCs w:val="24"/>
        </w:rPr>
        <w:t>по участку местного опроса № ____</w:t>
      </w:r>
    </w:p>
    <w:p w:rsidR="00A979D5" w:rsidRPr="001B675E" w:rsidRDefault="00A979D5" w:rsidP="00A979D5">
      <w:pPr>
        <w:rPr>
          <w:kern w:val="2"/>
          <w:sz w:val="24"/>
          <w:szCs w:val="24"/>
        </w:rPr>
      </w:pPr>
    </w:p>
    <w:tbl>
      <w:tblPr>
        <w:tblW w:w="14317" w:type="dxa"/>
        <w:tblInd w:w="62" w:type="dxa"/>
        <w:tblLayout w:type="fixed"/>
        <w:tblCellMar>
          <w:top w:w="102" w:type="dxa"/>
          <w:left w:w="62" w:type="dxa"/>
          <w:bottom w:w="102" w:type="dxa"/>
          <w:right w:w="62" w:type="dxa"/>
        </w:tblCellMar>
        <w:tblLook w:val="0000" w:firstRow="0" w:lastRow="0" w:firstColumn="0" w:lastColumn="0" w:noHBand="0" w:noVBand="0"/>
      </w:tblPr>
      <w:tblGrid>
        <w:gridCol w:w="540"/>
        <w:gridCol w:w="1620"/>
        <w:gridCol w:w="1980"/>
        <w:gridCol w:w="1672"/>
        <w:gridCol w:w="1843"/>
        <w:gridCol w:w="1559"/>
        <w:gridCol w:w="1946"/>
        <w:gridCol w:w="1620"/>
        <w:gridCol w:w="1537"/>
      </w:tblGrid>
      <w:tr w:rsidR="00A979D5" w:rsidRPr="004C26CF" w:rsidTr="00A30BFB">
        <w:tc>
          <w:tcPr>
            <w:tcW w:w="540" w:type="dxa"/>
            <w:tcBorders>
              <w:top w:val="single" w:sz="4" w:space="0" w:color="auto"/>
              <w:left w:val="single" w:sz="4" w:space="0" w:color="auto"/>
              <w:bottom w:val="single" w:sz="4" w:space="0" w:color="auto"/>
              <w:right w:val="single" w:sz="4" w:space="0" w:color="auto"/>
            </w:tcBorders>
          </w:tcPr>
          <w:p w:rsidR="00A979D5" w:rsidRPr="004C26CF" w:rsidRDefault="00A979D5" w:rsidP="00A30BFB">
            <w:pPr>
              <w:pStyle w:val="ConsPlusNormal"/>
              <w:widowControl/>
              <w:jc w:val="center"/>
              <w:rPr>
                <w:rFonts w:ascii="Courier New" w:hAnsi="Courier New" w:cs="Courier New"/>
                <w:kern w:val="2"/>
                <w:sz w:val="22"/>
                <w:szCs w:val="22"/>
              </w:rPr>
            </w:pPr>
            <w:r w:rsidRPr="004C26CF">
              <w:rPr>
                <w:rFonts w:ascii="Courier New" w:hAnsi="Courier New" w:cs="Courier New"/>
                <w:kern w:val="2"/>
                <w:sz w:val="22"/>
                <w:szCs w:val="22"/>
              </w:rPr>
              <w:t xml:space="preserve">№ </w:t>
            </w:r>
            <w:proofErr w:type="gramStart"/>
            <w:r w:rsidRPr="004C26CF">
              <w:rPr>
                <w:rFonts w:ascii="Courier New" w:hAnsi="Courier New" w:cs="Courier New"/>
                <w:kern w:val="2"/>
                <w:sz w:val="22"/>
                <w:szCs w:val="22"/>
              </w:rPr>
              <w:t>п</w:t>
            </w:r>
            <w:proofErr w:type="gramEnd"/>
            <w:r w:rsidRPr="004C26CF">
              <w:rPr>
                <w:rFonts w:ascii="Courier New" w:hAnsi="Courier New" w:cs="Courier New"/>
                <w:kern w:val="2"/>
                <w:sz w:val="22"/>
                <w:szCs w:val="22"/>
              </w:rPr>
              <w:t>/п</w:t>
            </w:r>
          </w:p>
        </w:tc>
        <w:tc>
          <w:tcPr>
            <w:tcW w:w="1620" w:type="dxa"/>
            <w:tcBorders>
              <w:top w:val="single" w:sz="4" w:space="0" w:color="auto"/>
              <w:left w:val="single" w:sz="4" w:space="0" w:color="auto"/>
              <w:bottom w:val="single" w:sz="4" w:space="0" w:color="auto"/>
              <w:right w:val="single" w:sz="4" w:space="0" w:color="auto"/>
            </w:tcBorders>
          </w:tcPr>
          <w:p w:rsidR="00A979D5" w:rsidRPr="004C26CF" w:rsidRDefault="00A979D5" w:rsidP="004C26CF">
            <w:pPr>
              <w:pStyle w:val="ConsPlusNormal"/>
              <w:widowControl/>
              <w:jc w:val="center"/>
              <w:rPr>
                <w:rFonts w:ascii="Courier New" w:hAnsi="Courier New" w:cs="Courier New"/>
                <w:kern w:val="2"/>
                <w:sz w:val="22"/>
                <w:szCs w:val="22"/>
              </w:rPr>
            </w:pPr>
            <w:r w:rsidRPr="004C26CF">
              <w:rPr>
                <w:rFonts w:ascii="Courier New" w:hAnsi="Courier New" w:cs="Courier New"/>
                <w:kern w:val="2"/>
                <w:sz w:val="22"/>
                <w:szCs w:val="22"/>
              </w:rPr>
              <w:t>Фамилия, имя, отчество (при наличии) участника местного опроса</w:t>
            </w:r>
          </w:p>
        </w:tc>
        <w:tc>
          <w:tcPr>
            <w:tcW w:w="1980" w:type="dxa"/>
            <w:tcBorders>
              <w:top w:val="single" w:sz="4" w:space="0" w:color="auto"/>
              <w:left w:val="single" w:sz="4" w:space="0" w:color="auto"/>
              <w:bottom w:val="single" w:sz="4" w:space="0" w:color="auto"/>
              <w:right w:val="single" w:sz="4" w:space="0" w:color="auto"/>
            </w:tcBorders>
          </w:tcPr>
          <w:p w:rsidR="00A979D5" w:rsidRPr="004C26CF" w:rsidRDefault="00A979D5" w:rsidP="004C26CF">
            <w:pPr>
              <w:pStyle w:val="ConsPlusNormal"/>
              <w:widowControl/>
              <w:jc w:val="center"/>
              <w:rPr>
                <w:rFonts w:ascii="Courier New" w:hAnsi="Courier New" w:cs="Courier New"/>
                <w:kern w:val="2"/>
                <w:sz w:val="22"/>
                <w:szCs w:val="22"/>
              </w:rPr>
            </w:pPr>
            <w:r w:rsidRPr="004C26CF">
              <w:rPr>
                <w:rFonts w:ascii="Courier New" w:hAnsi="Courier New" w:cs="Courier New"/>
                <w:kern w:val="2"/>
                <w:sz w:val="22"/>
                <w:szCs w:val="22"/>
              </w:rPr>
              <w:t>Год рождени</w:t>
            </w:r>
            <w:proofErr w:type="gramStart"/>
            <w:r w:rsidRPr="004C26CF">
              <w:rPr>
                <w:rFonts w:ascii="Courier New" w:hAnsi="Courier New" w:cs="Courier New"/>
                <w:kern w:val="2"/>
                <w:sz w:val="22"/>
                <w:szCs w:val="22"/>
              </w:rPr>
              <w:t>я(</w:t>
            </w:r>
            <w:proofErr w:type="gramEnd"/>
            <w:r w:rsidRPr="004C26CF">
              <w:rPr>
                <w:rFonts w:ascii="Courier New" w:hAnsi="Courier New" w:cs="Courier New"/>
                <w:kern w:val="2"/>
                <w:sz w:val="22"/>
                <w:szCs w:val="22"/>
              </w:rPr>
              <w:t>в возрасте 18 лет – дополнительно день и месяц рождения)</w:t>
            </w:r>
          </w:p>
        </w:tc>
        <w:tc>
          <w:tcPr>
            <w:tcW w:w="1672" w:type="dxa"/>
            <w:tcBorders>
              <w:top w:val="single" w:sz="4" w:space="0" w:color="auto"/>
              <w:left w:val="single" w:sz="4" w:space="0" w:color="auto"/>
              <w:bottom w:val="single" w:sz="4" w:space="0" w:color="auto"/>
              <w:right w:val="single" w:sz="4" w:space="0" w:color="auto"/>
            </w:tcBorders>
          </w:tcPr>
          <w:p w:rsidR="00A979D5" w:rsidRPr="004C26CF" w:rsidRDefault="00A979D5" w:rsidP="00A30BFB">
            <w:pPr>
              <w:pStyle w:val="ConsPlusNormal"/>
              <w:widowControl/>
              <w:jc w:val="center"/>
              <w:rPr>
                <w:rFonts w:ascii="Courier New" w:hAnsi="Courier New" w:cs="Courier New"/>
                <w:kern w:val="2"/>
                <w:sz w:val="22"/>
                <w:szCs w:val="22"/>
              </w:rPr>
            </w:pPr>
            <w:r w:rsidRPr="004C26CF">
              <w:rPr>
                <w:rFonts w:ascii="Courier New" w:hAnsi="Courier New" w:cs="Courier New"/>
                <w:kern w:val="2"/>
                <w:sz w:val="22"/>
                <w:szCs w:val="22"/>
              </w:rPr>
              <w:t xml:space="preserve">Адрес места </w:t>
            </w:r>
          </w:p>
          <w:p w:rsidR="00A979D5" w:rsidRPr="004C26CF" w:rsidRDefault="00A979D5" w:rsidP="00A30BFB">
            <w:pPr>
              <w:pStyle w:val="ConsPlusNormal"/>
              <w:widowControl/>
              <w:jc w:val="center"/>
              <w:rPr>
                <w:rFonts w:ascii="Courier New" w:hAnsi="Courier New" w:cs="Courier New"/>
                <w:kern w:val="2"/>
                <w:sz w:val="22"/>
                <w:szCs w:val="22"/>
              </w:rPr>
            </w:pPr>
            <w:r w:rsidRPr="004C26CF">
              <w:rPr>
                <w:rFonts w:ascii="Courier New" w:hAnsi="Courier New" w:cs="Courier New"/>
                <w:kern w:val="2"/>
                <w:sz w:val="22"/>
                <w:szCs w:val="22"/>
              </w:rPr>
              <w:t>жительства</w:t>
            </w:r>
          </w:p>
        </w:tc>
        <w:tc>
          <w:tcPr>
            <w:tcW w:w="1843" w:type="dxa"/>
            <w:tcBorders>
              <w:top w:val="single" w:sz="4" w:space="0" w:color="auto"/>
              <w:left w:val="single" w:sz="4" w:space="0" w:color="auto"/>
              <w:bottom w:val="single" w:sz="4" w:space="0" w:color="auto"/>
              <w:right w:val="single" w:sz="4" w:space="0" w:color="auto"/>
            </w:tcBorders>
          </w:tcPr>
          <w:p w:rsidR="00A979D5" w:rsidRPr="004C26CF" w:rsidRDefault="00A979D5" w:rsidP="004C26CF">
            <w:pPr>
              <w:pStyle w:val="ConsPlusNormal"/>
              <w:widowControl/>
              <w:jc w:val="center"/>
              <w:rPr>
                <w:rFonts w:ascii="Courier New" w:hAnsi="Courier New" w:cs="Courier New"/>
                <w:kern w:val="2"/>
                <w:sz w:val="22"/>
                <w:szCs w:val="22"/>
              </w:rPr>
            </w:pPr>
            <w:r w:rsidRPr="004C26CF">
              <w:rPr>
                <w:rFonts w:ascii="Courier New" w:hAnsi="Courier New" w:cs="Courier New"/>
                <w:kern w:val="2"/>
                <w:sz w:val="22"/>
                <w:szCs w:val="22"/>
              </w:rPr>
              <w:t>Серия и номер</w:t>
            </w:r>
            <w:r w:rsidR="004C26CF">
              <w:rPr>
                <w:rFonts w:ascii="Courier New" w:hAnsi="Courier New" w:cs="Courier New"/>
                <w:kern w:val="2"/>
                <w:sz w:val="22"/>
                <w:szCs w:val="22"/>
              </w:rPr>
              <w:t xml:space="preserve"> </w:t>
            </w:r>
            <w:r w:rsidRPr="004C26CF">
              <w:rPr>
                <w:rFonts w:ascii="Courier New" w:hAnsi="Courier New" w:cs="Courier New"/>
                <w:kern w:val="2"/>
                <w:sz w:val="22"/>
                <w:szCs w:val="22"/>
              </w:rPr>
              <w:t>паспорта гражданина или заменяющего его документа</w:t>
            </w:r>
          </w:p>
        </w:tc>
        <w:tc>
          <w:tcPr>
            <w:tcW w:w="1559" w:type="dxa"/>
            <w:tcBorders>
              <w:top w:val="single" w:sz="4" w:space="0" w:color="auto"/>
              <w:left w:val="single" w:sz="4" w:space="0" w:color="auto"/>
              <w:bottom w:val="single" w:sz="4" w:space="0" w:color="auto"/>
              <w:right w:val="single" w:sz="4" w:space="0" w:color="auto"/>
            </w:tcBorders>
          </w:tcPr>
          <w:p w:rsidR="00A979D5" w:rsidRPr="004C26CF" w:rsidRDefault="00A979D5" w:rsidP="00A30BFB">
            <w:pPr>
              <w:pStyle w:val="ConsPlusNormal"/>
              <w:widowControl/>
              <w:jc w:val="center"/>
              <w:rPr>
                <w:rFonts w:ascii="Courier New" w:hAnsi="Courier New" w:cs="Courier New"/>
                <w:kern w:val="2"/>
                <w:sz w:val="22"/>
                <w:szCs w:val="22"/>
              </w:rPr>
            </w:pPr>
            <w:r w:rsidRPr="004C26CF">
              <w:rPr>
                <w:rFonts w:ascii="Courier New" w:hAnsi="Courier New" w:cs="Courier New"/>
                <w:kern w:val="2"/>
                <w:sz w:val="22"/>
                <w:szCs w:val="22"/>
              </w:rPr>
              <w:t xml:space="preserve">Подпись </w:t>
            </w:r>
          </w:p>
          <w:p w:rsidR="00A979D5" w:rsidRPr="004C26CF" w:rsidRDefault="00A979D5" w:rsidP="00A30BFB">
            <w:pPr>
              <w:pStyle w:val="ConsPlusNormal"/>
              <w:widowControl/>
              <w:jc w:val="center"/>
              <w:rPr>
                <w:rFonts w:ascii="Courier New" w:hAnsi="Courier New" w:cs="Courier New"/>
                <w:kern w:val="2"/>
                <w:sz w:val="22"/>
                <w:szCs w:val="22"/>
              </w:rPr>
            </w:pPr>
            <w:r w:rsidRPr="004C26CF">
              <w:rPr>
                <w:rFonts w:ascii="Courier New" w:hAnsi="Courier New" w:cs="Courier New"/>
                <w:kern w:val="2"/>
                <w:sz w:val="22"/>
                <w:szCs w:val="22"/>
              </w:rPr>
              <w:t xml:space="preserve">участника </w:t>
            </w:r>
          </w:p>
          <w:p w:rsidR="00A979D5" w:rsidRPr="004C26CF" w:rsidRDefault="00A979D5" w:rsidP="00A30BFB">
            <w:pPr>
              <w:pStyle w:val="ConsPlusNormal"/>
              <w:widowControl/>
              <w:jc w:val="center"/>
              <w:rPr>
                <w:rFonts w:ascii="Courier New" w:hAnsi="Courier New" w:cs="Courier New"/>
                <w:kern w:val="2"/>
                <w:sz w:val="22"/>
                <w:szCs w:val="22"/>
              </w:rPr>
            </w:pPr>
            <w:r w:rsidRPr="004C26CF">
              <w:rPr>
                <w:rFonts w:ascii="Courier New" w:hAnsi="Courier New" w:cs="Courier New"/>
                <w:kern w:val="2"/>
                <w:sz w:val="22"/>
                <w:szCs w:val="22"/>
              </w:rPr>
              <w:t xml:space="preserve">опроса </w:t>
            </w:r>
          </w:p>
        </w:tc>
        <w:tc>
          <w:tcPr>
            <w:tcW w:w="1946" w:type="dxa"/>
            <w:tcBorders>
              <w:top w:val="single" w:sz="4" w:space="0" w:color="auto"/>
              <w:left w:val="single" w:sz="4" w:space="0" w:color="auto"/>
              <w:bottom w:val="single" w:sz="4" w:space="0" w:color="auto"/>
              <w:right w:val="single" w:sz="4" w:space="0" w:color="auto"/>
            </w:tcBorders>
          </w:tcPr>
          <w:p w:rsidR="00A979D5" w:rsidRPr="004C26CF" w:rsidRDefault="00A979D5" w:rsidP="00A30BFB">
            <w:pPr>
              <w:pStyle w:val="ConsPlusNormal"/>
              <w:widowControl/>
              <w:jc w:val="center"/>
              <w:rPr>
                <w:rFonts w:ascii="Courier New" w:hAnsi="Courier New" w:cs="Courier New"/>
                <w:kern w:val="2"/>
                <w:sz w:val="22"/>
                <w:szCs w:val="22"/>
              </w:rPr>
            </w:pPr>
            <w:r w:rsidRPr="004C26CF">
              <w:rPr>
                <w:rFonts w:ascii="Courier New" w:hAnsi="Courier New" w:cs="Courier New"/>
                <w:kern w:val="2"/>
                <w:sz w:val="22"/>
                <w:szCs w:val="22"/>
              </w:rPr>
              <w:t xml:space="preserve">Подпись </w:t>
            </w:r>
          </w:p>
          <w:p w:rsidR="00A979D5" w:rsidRPr="004C26CF" w:rsidRDefault="00A979D5" w:rsidP="00A30BFB">
            <w:pPr>
              <w:pStyle w:val="ConsPlusNormal"/>
              <w:widowControl/>
              <w:jc w:val="center"/>
              <w:rPr>
                <w:rFonts w:ascii="Courier New" w:hAnsi="Courier New" w:cs="Courier New"/>
                <w:kern w:val="2"/>
                <w:sz w:val="22"/>
                <w:szCs w:val="22"/>
              </w:rPr>
            </w:pPr>
            <w:r w:rsidRPr="004C26CF">
              <w:rPr>
                <w:rFonts w:ascii="Courier New" w:hAnsi="Courier New" w:cs="Courier New"/>
                <w:kern w:val="2"/>
                <w:sz w:val="22"/>
                <w:szCs w:val="22"/>
              </w:rPr>
              <w:t xml:space="preserve">участника </w:t>
            </w:r>
          </w:p>
          <w:p w:rsidR="00A979D5" w:rsidRPr="004C26CF" w:rsidRDefault="00A979D5" w:rsidP="00A30BFB">
            <w:pPr>
              <w:pStyle w:val="ConsPlusNormal"/>
              <w:widowControl/>
              <w:jc w:val="center"/>
              <w:rPr>
                <w:rFonts w:ascii="Courier New" w:hAnsi="Courier New" w:cs="Courier New"/>
                <w:kern w:val="2"/>
                <w:sz w:val="22"/>
                <w:szCs w:val="22"/>
              </w:rPr>
            </w:pPr>
            <w:r w:rsidRPr="004C26CF">
              <w:rPr>
                <w:rFonts w:ascii="Courier New" w:hAnsi="Courier New" w:cs="Courier New"/>
                <w:kern w:val="2"/>
                <w:sz w:val="22"/>
                <w:szCs w:val="22"/>
              </w:rPr>
              <w:t>опроса о согласии на обработку его</w:t>
            </w:r>
          </w:p>
          <w:p w:rsidR="00A979D5" w:rsidRPr="004C26CF" w:rsidRDefault="00A979D5" w:rsidP="00A30BFB">
            <w:pPr>
              <w:pStyle w:val="ConsPlusNormal"/>
              <w:widowControl/>
              <w:jc w:val="center"/>
              <w:rPr>
                <w:rFonts w:ascii="Courier New" w:hAnsi="Courier New" w:cs="Courier New"/>
                <w:kern w:val="2"/>
                <w:sz w:val="22"/>
                <w:szCs w:val="22"/>
              </w:rPr>
            </w:pPr>
            <w:r w:rsidRPr="004C26CF">
              <w:rPr>
                <w:rFonts w:ascii="Courier New" w:hAnsi="Courier New" w:cs="Courier New"/>
                <w:kern w:val="2"/>
                <w:sz w:val="22"/>
                <w:szCs w:val="22"/>
              </w:rPr>
              <w:t>персональных данных</w:t>
            </w:r>
          </w:p>
        </w:tc>
        <w:tc>
          <w:tcPr>
            <w:tcW w:w="1620" w:type="dxa"/>
            <w:tcBorders>
              <w:top w:val="single" w:sz="4" w:space="0" w:color="auto"/>
              <w:left w:val="single" w:sz="4" w:space="0" w:color="auto"/>
              <w:bottom w:val="single" w:sz="4" w:space="0" w:color="auto"/>
              <w:right w:val="single" w:sz="4" w:space="0" w:color="auto"/>
            </w:tcBorders>
          </w:tcPr>
          <w:p w:rsidR="00A979D5" w:rsidRPr="004C26CF" w:rsidRDefault="00A979D5" w:rsidP="00A30BFB">
            <w:pPr>
              <w:pStyle w:val="ConsPlusNormal"/>
              <w:widowControl/>
              <w:jc w:val="center"/>
              <w:rPr>
                <w:rFonts w:ascii="Courier New" w:hAnsi="Courier New" w:cs="Courier New"/>
                <w:kern w:val="2"/>
                <w:sz w:val="22"/>
                <w:szCs w:val="22"/>
              </w:rPr>
            </w:pPr>
            <w:r w:rsidRPr="004C26CF">
              <w:rPr>
                <w:rFonts w:ascii="Courier New" w:hAnsi="Courier New" w:cs="Courier New"/>
                <w:kern w:val="2"/>
                <w:sz w:val="22"/>
                <w:szCs w:val="22"/>
              </w:rPr>
              <w:t xml:space="preserve">Дата </w:t>
            </w:r>
          </w:p>
          <w:p w:rsidR="00A979D5" w:rsidRPr="004C26CF" w:rsidRDefault="00A979D5" w:rsidP="00A30BFB">
            <w:pPr>
              <w:pStyle w:val="ConsPlusNormal"/>
              <w:widowControl/>
              <w:jc w:val="center"/>
              <w:rPr>
                <w:rFonts w:ascii="Courier New" w:hAnsi="Courier New" w:cs="Courier New"/>
                <w:kern w:val="2"/>
                <w:sz w:val="22"/>
                <w:szCs w:val="22"/>
              </w:rPr>
            </w:pPr>
            <w:r w:rsidRPr="004C26CF">
              <w:rPr>
                <w:rFonts w:ascii="Courier New" w:hAnsi="Courier New" w:cs="Courier New"/>
                <w:kern w:val="2"/>
                <w:sz w:val="22"/>
                <w:szCs w:val="22"/>
              </w:rPr>
              <w:t>голосования</w:t>
            </w:r>
          </w:p>
        </w:tc>
        <w:tc>
          <w:tcPr>
            <w:tcW w:w="1537" w:type="dxa"/>
            <w:tcBorders>
              <w:top w:val="single" w:sz="4" w:space="0" w:color="auto"/>
              <w:left w:val="single" w:sz="4" w:space="0" w:color="auto"/>
              <w:bottom w:val="single" w:sz="4" w:space="0" w:color="auto"/>
              <w:right w:val="single" w:sz="4" w:space="0" w:color="auto"/>
            </w:tcBorders>
          </w:tcPr>
          <w:p w:rsidR="00A979D5" w:rsidRPr="004C26CF" w:rsidRDefault="00A979D5" w:rsidP="00A30BFB">
            <w:pPr>
              <w:pStyle w:val="ConsPlusNormal"/>
              <w:widowControl/>
              <w:jc w:val="center"/>
              <w:rPr>
                <w:rFonts w:ascii="Courier New" w:hAnsi="Courier New" w:cs="Courier New"/>
                <w:kern w:val="2"/>
                <w:sz w:val="22"/>
                <w:szCs w:val="22"/>
              </w:rPr>
            </w:pPr>
            <w:r w:rsidRPr="004C26CF">
              <w:rPr>
                <w:rFonts w:ascii="Courier New" w:hAnsi="Courier New" w:cs="Courier New"/>
                <w:kern w:val="2"/>
                <w:sz w:val="22"/>
                <w:szCs w:val="22"/>
              </w:rPr>
              <w:t>Особые отметки</w:t>
            </w:r>
          </w:p>
        </w:tc>
      </w:tr>
      <w:tr w:rsidR="00A979D5" w:rsidRPr="004C26CF" w:rsidTr="00A30BFB">
        <w:tc>
          <w:tcPr>
            <w:tcW w:w="540" w:type="dxa"/>
            <w:tcBorders>
              <w:top w:val="single" w:sz="4" w:space="0" w:color="auto"/>
              <w:left w:val="single" w:sz="4" w:space="0" w:color="auto"/>
              <w:bottom w:val="single" w:sz="4" w:space="0" w:color="auto"/>
              <w:right w:val="single" w:sz="4" w:space="0" w:color="auto"/>
            </w:tcBorders>
          </w:tcPr>
          <w:p w:rsidR="00A979D5" w:rsidRPr="004C26CF" w:rsidRDefault="00A979D5" w:rsidP="00A30BFB">
            <w:pPr>
              <w:pStyle w:val="ConsPlusNormal"/>
              <w:widowControl/>
              <w:rPr>
                <w:rFonts w:ascii="Courier New" w:hAnsi="Courier New" w:cs="Courier New"/>
                <w:kern w:val="2"/>
                <w:sz w:val="22"/>
                <w:szCs w:val="22"/>
              </w:rPr>
            </w:pPr>
            <w:r w:rsidRPr="004C26CF">
              <w:rPr>
                <w:rFonts w:ascii="Courier New" w:hAnsi="Courier New" w:cs="Courier New"/>
                <w:kern w:val="2"/>
                <w:sz w:val="22"/>
                <w:szCs w:val="22"/>
              </w:rPr>
              <w:t>1</w:t>
            </w:r>
          </w:p>
        </w:tc>
        <w:tc>
          <w:tcPr>
            <w:tcW w:w="1620" w:type="dxa"/>
            <w:tcBorders>
              <w:top w:val="single" w:sz="4" w:space="0" w:color="auto"/>
              <w:left w:val="single" w:sz="4" w:space="0" w:color="auto"/>
              <w:bottom w:val="single" w:sz="4" w:space="0" w:color="auto"/>
              <w:right w:val="single" w:sz="4" w:space="0" w:color="auto"/>
            </w:tcBorders>
          </w:tcPr>
          <w:p w:rsidR="00A979D5" w:rsidRPr="004C26CF" w:rsidRDefault="00A979D5" w:rsidP="00A30BFB">
            <w:pPr>
              <w:pStyle w:val="ConsPlusNormal"/>
              <w:widowControl/>
              <w:rPr>
                <w:rFonts w:ascii="Courier New" w:hAnsi="Courier New" w:cs="Courier New"/>
                <w:kern w:val="2"/>
                <w:sz w:val="22"/>
                <w:szCs w:val="22"/>
              </w:rPr>
            </w:pPr>
          </w:p>
        </w:tc>
        <w:tc>
          <w:tcPr>
            <w:tcW w:w="1980" w:type="dxa"/>
            <w:tcBorders>
              <w:top w:val="single" w:sz="4" w:space="0" w:color="auto"/>
              <w:left w:val="single" w:sz="4" w:space="0" w:color="auto"/>
              <w:bottom w:val="single" w:sz="4" w:space="0" w:color="auto"/>
              <w:right w:val="single" w:sz="4" w:space="0" w:color="auto"/>
            </w:tcBorders>
          </w:tcPr>
          <w:p w:rsidR="00A979D5" w:rsidRPr="004C26CF" w:rsidRDefault="00A979D5" w:rsidP="00A30BFB">
            <w:pPr>
              <w:pStyle w:val="ConsPlusNormal"/>
              <w:widowControl/>
              <w:rPr>
                <w:rFonts w:ascii="Courier New" w:hAnsi="Courier New" w:cs="Courier New"/>
                <w:kern w:val="2"/>
                <w:sz w:val="22"/>
                <w:szCs w:val="22"/>
              </w:rPr>
            </w:pPr>
          </w:p>
        </w:tc>
        <w:tc>
          <w:tcPr>
            <w:tcW w:w="1672" w:type="dxa"/>
            <w:tcBorders>
              <w:top w:val="single" w:sz="4" w:space="0" w:color="auto"/>
              <w:left w:val="single" w:sz="4" w:space="0" w:color="auto"/>
              <w:bottom w:val="single" w:sz="4" w:space="0" w:color="auto"/>
              <w:right w:val="single" w:sz="4" w:space="0" w:color="auto"/>
            </w:tcBorders>
          </w:tcPr>
          <w:p w:rsidR="00A979D5" w:rsidRPr="004C26CF" w:rsidRDefault="00A979D5" w:rsidP="00A30BFB">
            <w:pPr>
              <w:pStyle w:val="ConsPlusNormal"/>
              <w:widowControl/>
              <w:rPr>
                <w:rFonts w:ascii="Courier New" w:hAnsi="Courier New" w:cs="Courier New"/>
                <w:kern w:val="2"/>
                <w:sz w:val="22"/>
                <w:szCs w:val="22"/>
              </w:rPr>
            </w:pPr>
          </w:p>
        </w:tc>
        <w:tc>
          <w:tcPr>
            <w:tcW w:w="1843" w:type="dxa"/>
            <w:tcBorders>
              <w:top w:val="single" w:sz="4" w:space="0" w:color="auto"/>
              <w:left w:val="single" w:sz="4" w:space="0" w:color="auto"/>
              <w:bottom w:val="single" w:sz="4" w:space="0" w:color="auto"/>
              <w:right w:val="single" w:sz="4" w:space="0" w:color="auto"/>
            </w:tcBorders>
          </w:tcPr>
          <w:p w:rsidR="00A979D5" w:rsidRPr="004C26CF" w:rsidRDefault="00A979D5" w:rsidP="00A30BFB">
            <w:pPr>
              <w:pStyle w:val="ConsPlusNormal"/>
              <w:widowControl/>
              <w:rPr>
                <w:rFonts w:ascii="Courier New" w:hAnsi="Courier New" w:cs="Courier New"/>
                <w:kern w:val="2"/>
                <w:sz w:val="22"/>
                <w:szCs w:val="22"/>
              </w:rPr>
            </w:pPr>
          </w:p>
        </w:tc>
        <w:tc>
          <w:tcPr>
            <w:tcW w:w="1559" w:type="dxa"/>
            <w:tcBorders>
              <w:top w:val="single" w:sz="4" w:space="0" w:color="auto"/>
              <w:left w:val="single" w:sz="4" w:space="0" w:color="auto"/>
              <w:bottom w:val="single" w:sz="4" w:space="0" w:color="auto"/>
              <w:right w:val="single" w:sz="4" w:space="0" w:color="auto"/>
            </w:tcBorders>
          </w:tcPr>
          <w:p w:rsidR="00A979D5" w:rsidRPr="004C26CF" w:rsidRDefault="00A979D5" w:rsidP="00A30BFB">
            <w:pPr>
              <w:pStyle w:val="ConsPlusNormal"/>
              <w:widowControl/>
              <w:rPr>
                <w:rFonts w:ascii="Courier New" w:hAnsi="Courier New" w:cs="Courier New"/>
                <w:kern w:val="2"/>
                <w:sz w:val="22"/>
                <w:szCs w:val="22"/>
              </w:rPr>
            </w:pPr>
          </w:p>
        </w:tc>
        <w:tc>
          <w:tcPr>
            <w:tcW w:w="1946" w:type="dxa"/>
            <w:tcBorders>
              <w:top w:val="single" w:sz="4" w:space="0" w:color="auto"/>
              <w:left w:val="single" w:sz="4" w:space="0" w:color="auto"/>
              <w:bottom w:val="single" w:sz="4" w:space="0" w:color="auto"/>
              <w:right w:val="single" w:sz="4" w:space="0" w:color="auto"/>
            </w:tcBorders>
          </w:tcPr>
          <w:p w:rsidR="00A979D5" w:rsidRPr="004C26CF" w:rsidRDefault="00A979D5" w:rsidP="00A30BFB">
            <w:pPr>
              <w:pStyle w:val="ConsPlusNormal"/>
              <w:widowControl/>
              <w:rPr>
                <w:rFonts w:ascii="Courier New" w:hAnsi="Courier New" w:cs="Courier New"/>
                <w:kern w:val="2"/>
                <w:sz w:val="22"/>
                <w:szCs w:val="22"/>
              </w:rPr>
            </w:pPr>
          </w:p>
        </w:tc>
        <w:tc>
          <w:tcPr>
            <w:tcW w:w="1620" w:type="dxa"/>
            <w:tcBorders>
              <w:top w:val="single" w:sz="4" w:space="0" w:color="auto"/>
              <w:left w:val="single" w:sz="4" w:space="0" w:color="auto"/>
              <w:bottom w:val="single" w:sz="4" w:space="0" w:color="auto"/>
              <w:right w:val="single" w:sz="4" w:space="0" w:color="auto"/>
            </w:tcBorders>
          </w:tcPr>
          <w:p w:rsidR="00A979D5" w:rsidRPr="004C26CF" w:rsidRDefault="00A979D5" w:rsidP="00A30BFB">
            <w:pPr>
              <w:pStyle w:val="ConsPlusNormal"/>
              <w:widowControl/>
              <w:rPr>
                <w:rFonts w:ascii="Courier New" w:hAnsi="Courier New" w:cs="Courier New"/>
                <w:kern w:val="2"/>
                <w:sz w:val="22"/>
                <w:szCs w:val="22"/>
              </w:rPr>
            </w:pPr>
          </w:p>
        </w:tc>
        <w:tc>
          <w:tcPr>
            <w:tcW w:w="1537" w:type="dxa"/>
            <w:tcBorders>
              <w:top w:val="single" w:sz="4" w:space="0" w:color="auto"/>
              <w:left w:val="single" w:sz="4" w:space="0" w:color="auto"/>
              <w:bottom w:val="single" w:sz="4" w:space="0" w:color="auto"/>
              <w:right w:val="single" w:sz="4" w:space="0" w:color="auto"/>
            </w:tcBorders>
          </w:tcPr>
          <w:p w:rsidR="00A979D5" w:rsidRPr="004C26CF" w:rsidRDefault="00A979D5" w:rsidP="00A30BFB">
            <w:pPr>
              <w:pStyle w:val="ConsPlusNormal"/>
              <w:widowControl/>
              <w:rPr>
                <w:rFonts w:ascii="Courier New" w:hAnsi="Courier New" w:cs="Courier New"/>
                <w:kern w:val="2"/>
                <w:sz w:val="22"/>
                <w:szCs w:val="22"/>
              </w:rPr>
            </w:pPr>
          </w:p>
        </w:tc>
      </w:tr>
      <w:tr w:rsidR="00A979D5" w:rsidRPr="004C26CF" w:rsidTr="00A30BFB">
        <w:tc>
          <w:tcPr>
            <w:tcW w:w="540" w:type="dxa"/>
            <w:tcBorders>
              <w:top w:val="single" w:sz="4" w:space="0" w:color="auto"/>
              <w:left w:val="single" w:sz="4" w:space="0" w:color="auto"/>
              <w:bottom w:val="single" w:sz="4" w:space="0" w:color="auto"/>
              <w:right w:val="single" w:sz="4" w:space="0" w:color="auto"/>
            </w:tcBorders>
          </w:tcPr>
          <w:p w:rsidR="00A979D5" w:rsidRPr="004C26CF" w:rsidRDefault="00A979D5" w:rsidP="00A30BFB">
            <w:pPr>
              <w:pStyle w:val="ConsPlusNormal"/>
              <w:widowControl/>
              <w:rPr>
                <w:rFonts w:ascii="Courier New" w:hAnsi="Courier New" w:cs="Courier New"/>
                <w:kern w:val="2"/>
                <w:sz w:val="22"/>
                <w:szCs w:val="22"/>
              </w:rPr>
            </w:pPr>
            <w:r w:rsidRPr="004C26CF">
              <w:rPr>
                <w:rFonts w:ascii="Courier New" w:hAnsi="Courier New" w:cs="Courier New"/>
                <w:kern w:val="2"/>
                <w:sz w:val="22"/>
                <w:szCs w:val="22"/>
              </w:rPr>
              <w:t>2</w:t>
            </w:r>
          </w:p>
        </w:tc>
        <w:tc>
          <w:tcPr>
            <w:tcW w:w="1620" w:type="dxa"/>
            <w:tcBorders>
              <w:top w:val="single" w:sz="4" w:space="0" w:color="auto"/>
              <w:left w:val="single" w:sz="4" w:space="0" w:color="auto"/>
              <w:bottom w:val="single" w:sz="4" w:space="0" w:color="auto"/>
              <w:right w:val="single" w:sz="4" w:space="0" w:color="auto"/>
            </w:tcBorders>
          </w:tcPr>
          <w:p w:rsidR="00A979D5" w:rsidRPr="004C26CF" w:rsidRDefault="00A979D5" w:rsidP="00A30BFB">
            <w:pPr>
              <w:pStyle w:val="ConsPlusNormal"/>
              <w:widowControl/>
              <w:rPr>
                <w:rFonts w:ascii="Courier New" w:hAnsi="Courier New" w:cs="Courier New"/>
                <w:kern w:val="2"/>
                <w:sz w:val="22"/>
                <w:szCs w:val="22"/>
              </w:rPr>
            </w:pPr>
          </w:p>
        </w:tc>
        <w:tc>
          <w:tcPr>
            <w:tcW w:w="1980" w:type="dxa"/>
            <w:tcBorders>
              <w:top w:val="single" w:sz="4" w:space="0" w:color="auto"/>
              <w:left w:val="single" w:sz="4" w:space="0" w:color="auto"/>
              <w:bottom w:val="single" w:sz="4" w:space="0" w:color="auto"/>
              <w:right w:val="single" w:sz="4" w:space="0" w:color="auto"/>
            </w:tcBorders>
          </w:tcPr>
          <w:p w:rsidR="00A979D5" w:rsidRPr="004C26CF" w:rsidRDefault="00A979D5" w:rsidP="00A30BFB">
            <w:pPr>
              <w:pStyle w:val="ConsPlusNormal"/>
              <w:widowControl/>
              <w:rPr>
                <w:rFonts w:ascii="Courier New" w:hAnsi="Courier New" w:cs="Courier New"/>
                <w:kern w:val="2"/>
                <w:sz w:val="22"/>
                <w:szCs w:val="22"/>
              </w:rPr>
            </w:pPr>
          </w:p>
        </w:tc>
        <w:tc>
          <w:tcPr>
            <w:tcW w:w="1672" w:type="dxa"/>
            <w:tcBorders>
              <w:top w:val="single" w:sz="4" w:space="0" w:color="auto"/>
              <w:left w:val="single" w:sz="4" w:space="0" w:color="auto"/>
              <w:bottom w:val="single" w:sz="4" w:space="0" w:color="auto"/>
              <w:right w:val="single" w:sz="4" w:space="0" w:color="auto"/>
            </w:tcBorders>
          </w:tcPr>
          <w:p w:rsidR="00A979D5" w:rsidRPr="004C26CF" w:rsidRDefault="00A979D5" w:rsidP="00A30BFB">
            <w:pPr>
              <w:pStyle w:val="ConsPlusNormal"/>
              <w:widowControl/>
              <w:rPr>
                <w:rFonts w:ascii="Courier New" w:hAnsi="Courier New" w:cs="Courier New"/>
                <w:kern w:val="2"/>
                <w:sz w:val="22"/>
                <w:szCs w:val="22"/>
              </w:rPr>
            </w:pPr>
          </w:p>
        </w:tc>
        <w:tc>
          <w:tcPr>
            <w:tcW w:w="1843" w:type="dxa"/>
            <w:tcBorders>
              <w:top w:val="single" w:sz="4" w:space="0" w:color="auto"/>
              <w:left w:val="single" w:sz="4" w:space="0" w:color="auto"/>
              <w:bottom w:val="single" w:sz="4" w:space="0" w:color="auto"/>
              <w:right w:val="single" w:sz="4" w:space="0" w:color="auto"/>
            </w:tcBorders>
          </w:tcPr>
          <w:p w:rsidR="00A979D5" w:rsidRPr="004C26CF" w:rsidRDefault="00A979D5" w:rsidP="00A30BFB">
            <w:pPr>
              <w:pStyle w:val="ConsPlusNormal"/>
              <w:widowControl/>
              <w:rPr>
                <w:rFonts w:ascii="Courier New" w:hAnsi="Courier New" w:cs="Courier New"/>
                <w:kern w:val="2"/>
                <w:sz w:val="22"/>
                <w:szCs w:val="22"/>
              </w:rPr>
            </w:pPr>
          </w:p>
        </w:tc>
        <w:tc>
          <w:tcPr>
            <w:tcW w:w="1559" w:type="dxa"/>
            <w:tcBorders>
              <w:top w:val="single" w:sz="4" w:space="0" w:color="auto"/>
              <w:left w:val="single" w:sz="4" w:space="0" w:color="auto"/>
              <w:bottom w:val="single" w:sz="4" w:space="0" w:color="auto"/>
              <w:right w:val="single" w:sz="4" w:space="0" w:color="auto"/>
            </w:tcBorders>
          </w:tcPr>
          <w:p w:rsidR="00A979D5" w:rsidRPr="004C26CF" w:rsidRDefault="00A979D5" w:rsidP="00A30BFB">
            <w:pPr>
              <w:pStyle w:val="ConsPlusNormal"/>
              <w:widowControl/>
              <w:rPr>
                <w:rFonts w:ascii="Courier New" w:hAnsi="Courier New" w:cs="Courier New"/>
                <w:kern w:val="2"/>
                <w:sz w:val="22"/>
                <w:szCs w:val="22"/>
              </w:rPr>
            </w:pPr>
          </w:p>
        </w:tc>
        <w:tc>
          <w:tcPr>
            <w:tcW w:w="1946" w:type="dxa"/>
            <w:tcBorders>
              <w:top w:val="single" w:sz="4" w:space="0" w:color="auto"/>
              <w:left w:val="single" w:sz="4" w:space="0" w:color="auto"/>
              <w:bottom w:val="single" w:sz="4" w:space="0" w:color="auto"/>
              <w:right w:val="single" w:sz="4" w:space="0" w:color="auto"/>
            </w:tcBorders>
          </w:tcPr>
          <w:p w:rsidR="00A979D5" w:rsidRPr="004C26CF" w:rsidRDefault="00A979D5" w:rsidP="00A30BFB">
            <w:pPr>
              <w:pStyle w:val="ConsPlusNormal"/>
              <w:widowControl/>
              <w:rPr>
                <w:rFonts w:ascii="Courier New" w:hAnsi="Courier New" w:cs="Courier New"/>
                <w:kern w:val="2"/>
                <w:sz w:val="22"/>
                <w:szCs w:val="22"/>
              </w:rPr>
            </w:pPr>
          </w:p>
        </w:tc>
        <w:tc>
          <w:tcPr>
            <w:tcW w:w="1620" w:type="dxa"/>
            <w:tcBorders>
              <w:top w:val="single" w:sz="4" w:space="0" w:color="auto"/>
              <w:left w:val="single" w:sz="4" w:space="0" w:color="auto"/>
              <w:bottom w:val="single" w:sz="4" w:space="0" w:color="auto"/>
              <w:right w:val="single" w:sz="4" w:space="0" w:color="auto"/>
            </w:tcBorders>
          </w:tcPr>
          <w:p w:rsidR="00A979D5" w:rsidRPr="004C26CF" w:rsidRDefault="00A979D5" w:rsidP="00A30BFB">
            <w:pPr>
              <w:pStyle w:val="ConsPlusNormal"/>
              <w:widowControl/>
              <w:rPr>
                <w:rFonts w:ascii="Courier New" w:hAnsi="Courier New" w:cs="Courier New"/>
                <w:kern w:val="2"/>
                <w:sz w:val="22"/>
                <w:szCs w:val="22"/>
              </w:rPr>
            </w:pPr>
          </w:p>
        </w:tc>
        <w:tc>
          <w:tcPr>
            <w:tcW w:w="1537" w:type="dxa"/>
            <w:tcBorders>
              <w:top w:val="single" w:sz="4" w:space="0" w:color="auto"/>
              <w:left w:val="single" w:sz="4" w:space="0" w:color="auto"/>
              <w:bottom w:val="single" w:sz="4" w:space="0" w:color="auto"/>
              <w:right w:val="single" w:sz="4" w:space="0" w:color="auto"/>
            </w:tcBorders>
          </w:tcPr>
          <w:p w:rsidR="00A979D5" w:rsidRPr="004C26CF" w:rsidRDefault="00A979D5" w:rsidP="00A30BFB">
            <w:pPr>
              <w:pStyle w:val="ConsPlusNormal"/>
              <w:widowControl/>
              <w:rPr>
                <w:rFonts w:ascii="Courier New" w:hAnsi="Courier New" w:cs="Courier New"/>
                <w:kern w:val="2"/>
                <w:sz w:val="22"/>
                <w:szCs w:val="22"/>
              </w:rPr>
            </w:pPr>
          </w:p>
        </w:tc>
      </w:tr>
      <w:tr w:rsidR="00A979D5" w:rsidRPr="004C26CF" w:rsidTr="00A30BFB">
        <w:tc>
          <w:tcPr>
            <w:tcW w:w="540" w:type="dxa"/>
            <w:tcBorders>
              <w:top w:val="single" w:sz="4" w:space="0" w:color="auto"/>
              <w:left w:val="single" w:sz="4" w:space="0" w:color="auto"/>
              <w:bottom w:val="single" w:sz="4" w:space="0" w:color="auto"/>
              <w:right w:val="single" w:sz="4" w:space="0" w:color="auto"/>
            </w:tcBorders>
          </w:tcPr>
          <w:p w:rsidR="00A979D5" w:rsidRPr="004C26CF" w:rsidRDefault="00A979D5" w:rsidP="00A30BFB">
            <w:pPr>
              <w:pStyle w:val="ConsPlusNormal"/>
              <w:widowControl/>
              <w:rPr>
                <w:rFonts w:ascii="Courier New" w:hAnsi="Courier New" w:cs="Courier New"/>
                <w:kern w:val="2"/>
                <w:sz w:val="22"/>
                <w:szCs w:val="22"/>
              </w:rPr>
            </w:pPr>
            <w:r w:rsidRPr="004C26CF">
              <w:rPr>
                <w:rFonts w:ascii="Courier New" w:hAnsi="Courier New" w:cs="Courier New"/>
                <w:kern w:val="2"/>
                <w:sz w:val="22"/>
                <w:szCs w:val="22"/>
              </w:rPr>
              <w:t>…</w:t>
            </w:r>
          </w:p>
        </w:tc>
        <w:tc>
          <w:tcPr>
            <w:tcW w:w="1620" w:type="dxa"/>
            <w:tcBorders>
              <w:top w:val="single" w:sz="4" w:space="0" w:color="auto"/>
              <w:left w:val="single" w:sz="4" w:space="0" w:color="auto"/>
              <w:bottom w:val="single" w:sz="4" w:space="0" w:color="auto"/>
              <w:right w:val="single" w:sz="4" w:space="0" w:color="auto"/>
            </w:tcBorders>
          </w:tcPr>
          <w:p w:rsidR="00A979D5" w:rsidRPr="004C26CF" w:rsidRDefault="00A979D5" w:rsidP="00A30BFB">
            <w:pPr>
              <w:pStyle w:val="ConsPlusNormal"/>
              <w:widowControl/>
              <w:rPr>
                <w:rFonts w:ascii="Courier New" w:hAnsi="Courier New" w:cs="Courier New"/>
                <w:kern w:val="2"/>
                <w:sz w:val="22"/>
                <w:szCs w:val="22"/>
              </w:rPr>
            </w:pPr>
          </w:p>
        </w:tc>
        <w:tc>
          <w:tcPr>
            <w:tcW w:w="1980" w:type="dxa"/>
            <w:tcBorders>
              <w:top w:val="single" w:sz="4" w:space="0" w:color="auto"/>
              <w:left w:val="single" w:sz="4" w:space="0" w:color="auto"/>
              <w:bottom w:val="single" w:sz="4" w:space="0" w:color="auto"/>
              <w:right w:val="single" w:sz="4" w:space="0" w:color="auto"/>
            </w:tcBorders>
          </w:tcPr>
          <w:p w:rsidR="00A979D5" w:rsidRPr="004C26CF" w:rsidRDefault="00A979D5" w:rsidP="00A30BFB">
            <w:pPr>
              <w:pStyle w:val="ConsPlusNormal"/>
              <w:widowControl/>
              <w:rPr>
                <w:rFonts w:ascii="Courier New" w:hAnsi="Courier New" w:cs="Courier New"/>
                <w:kern w:val="2"/>
                <w:sz w:val="22"/>
                <w:szCs w:val="22"/>
              </w:rPr>
            </w:pPr>
          </w:p>
        </w:tc>
        <w:tc>
          <w:tcPr>
            <w:tcW w:w="1672" w:type="dxa"/>
            <w:tcBorders>
              <w:top w:val="single" w:sz="4" w:space="0" w:color="auto"/>
              <w:left w:val="single" w:sz="4" w:space="0" w:color="auto"/>
              <w:bottom w:val="single" w:sz="4" w:space="0" w:color="auto"/>
              <w:right w:val="single" w:sz="4" w:space="0" w:color="auto"/>
            </w:tcBorders>
          </w:tcPr>
          <w:p w:rsidR="00A979D5" w:rsidRPr="004C26CF" w:rsidRDefault="00A979D5" w:rsidP="00A30BFB">
            <w:pPr>
              <w:pStyle w:val="ConsPlusNormal"/>
              <w:widowControl/>
              <w:rPr>
                <w:rFonts w:ascii="Courier New" w:hAnsi="Courier New" w:cs="Courier New"/>
                <w:kern w:val="2"/>
                <w:sz w:val="22"/>
                <w:szCs w:val="22"/>
              </w:rPr>
            </w:pPr>
          </w:p>
        </w:tc>
        <w:tc>
          <w:tcPr>
            <w:tcW w:w="1843" w:type="dxa"/>
            <w:tcBorders>
              <w:top w:val="single" w:sz="4" w:space="0" w:color="auto"/>
              <w:left w:val="single" w:sz="4" w:space="0" w:color="auto"/>
              <w:bottom w:val="single" w:sz="4" w:space="0" w:color="auto"/>
              <w:right w:val="single" w:sz="4" w:space="0" w:color="auto"/>
            </w:tcBorders>
          </w:tcPr>
          <w:p w:rsidR="00A979D5" w:rsidRPr="004C26CF" w:rsidRDefault="00A979D5" w:rsidP="00A30BFB">
            <w:pPr>
              <w:pStyle w:val="ConsPlusNormal"/>
              <w:widowControl/>
              <w:rPr>
                <w:rFonts w:ascii="Courier New" w:hAnsi="Courier New" w:cs="Courier New"/>
                <w:kern w:val="2"/>
                <w:sz w:val="22"/>
                <w:szCs w:val="22"/>
              </w:rPr>
            </w:pPr>
          </w:p>
        </w:tc>
        <w:tc>
          <w:tcPr>
            <w:tcW w:w="1559" w:type="dxa"/>
            <w:tcBorders>
              <w:top w:val="single" w:sz="4" w:space="0" w:color="auto"/>
              <w:left w:val="single" w:sz="4" w:space="0" w:color="auto"/>
              <w:bottom w:val="single" w:sz="4" w:space="0" w:color="auto"/>
              <w:right w:val="single" w:sz="4" w:space="0" w:color="auto"/>
            </w:tcBorders>
          </w:tcPr>
          <w:p w:rsidR="00A979D5" w:rsidRPr="004C26CF" w:rsidRDefault="00A979D5" w:rsidP="00A30BFB">
            <w:pPr>
              <w:pStyle w:val="ConsPlusNormal"/>
              <w:widowControl/>
              <w:rPr>
                <w:rFonts w:ascii="Courier New" w:hAnsi="Courier New" w:cs="Courier New"/>
                <w:kern w:val="2"/>
                <w:sz w:val="22"/>
                <w:szCs w:val="22"/>
              </w:rPr>
            </w:pPr>
          </w:p>
        </w:tc>
        <w:tc>
          <w:tcPr>
            <w:tcW w:w="1946" w:type="dxa"/>
            <w:tcBorders>
              <w:top w:val="single" w:sz="4" w:space="0" w:color="auto"/>
              <w:left w:val="single" w:sz="4" w:space="0" w:color="auto"/>
              <w:bottom w:val="single" w:sz="4" w:space="0" w:color="auto"/>
              <w:right w:val="single" w:sz="4" w:space="0" w:color="auto"/>
            </w:tcBorders>
          </w:tcPr>
          <w:p w:rsidR="00A979D5" w:rsidRPr="004C26CF" w:rsidRDefault="00A979D5" w:rsidP="00A30BFB">
            <w:pPr>
              <w:pStyle w:val="ConsPlusNormal"/>
              <w:widowControl/>
              <w:rPr>
                <w:rFonts w:ascii="Courier New" w:hAnsi="Courier New" w:cs="Courier New"/>
                <w:kern w:val="2"/>
                <w:sz w:val="22"/>
                <w:szCs w:val="22"/>
              </w:rPr>
            </w:pPr>
          </w:p>
        </w:tc>
        <w:tc>
          <w:tcPr>
            <w:tcW w:w="1620" w:type="dxa"/>
            <w:tcBorders>
              <w:top w:val="single" w:sz="4" w:space="0" w:color="auto"/>
              <w:left w:val="single" w:sz="4" w:space="0" w:color="auto"/>
              <w:bottom w:val="single" w:sz="4" w:space="0" w:color="auto"/>
              <w:right w:val="single" w:sz="4" w:space="0" w:color="auto"/>
            </w:tcBorders>
          </w:tcPr>
          <w:p w:rsidR="00A979D5" w:rsidRPr="004C26CF" w:rsidRDefault="00A979D5" w:rsidP="00A30BFB">
            <w:pPr>
              <w:pStyle w:val="ConsPlusNormal"/>
              <w:widowControl/>
              <w:rPr>
                <w:rFonts w:ascii="Courier New" w:hAnsi="Courier New" w:cs="Courier New"/>
                <w:kern w:val="2"/>
                <w:sz w:val="22"/>
                <w:szCs w:val="22"/>
              </w:rPr>
            </w:pPr>
          </w:p>
        </w:tc>
        <w:tc>
          <w:tcPr>
            <w:tcW w:w="1537" w:type="dxa"/>
            <w:tcBorders>
              <w:top w:val="single" w:sz="4" w:space="0" w:color="auto"/>
              <w:left w:val="single" w:sz="4" w:space="0" w:color="auto"/>
              <w:bottom w:val="single" w:sz="4" w:space="0" w:color="auto"/>
              <w:right w:val="single" w:sz="4" w:space="0" w:color="auto"/>
            </w:tcBorders>
          </w:tcPr>
          <w:p w:rsidR="00A979D5" w:rsidRPr="004C26CF" w:rsidRDefault="00A979D5" w:rsidP="00A30BFB">
            <w:pPr>
              <w:pStyle w:val="ConsPlusNormal"/>
              <w:widowControl/>
              <w:rPr>
                <w:rFonts w:ascii="Courier New" w:hAnsi="Courier New" w:cs="Courier New"/>
                <w:kern w:val="2"/>
                <w:sz w:val="22"/>
                <w:szCs w:val="22"/>
              </w:rPr>
            </w:pPr>
          </w:p>
        </w:tc>
      </w:tr>
    </w:tbl>
    <w:p w:rsidR="00A979D5" w:rsidRPr="001B675E" w:rsidRDefault="00A979D5" w:rsidP="00A979D5">
      <w:pPr>
        <w:rPr>
          <w:kern w:val="2"/>
          <w:sz w:val="24"/>
          <w:szCs w:val="24"/>
        </w:rPr>
      </w:pPr>
    </w:p>
    <w:p w:rsidR="00A979D5" w:rsidRPr="004C26CF" w:rsidRDefault="00A979D5" w:rsidP="00A979D5">
      <w:pPr>
        <w:pStyle w:val="ConsPlusNonformat"/>
        <w:widowControl/>
        <w:jc w:val="both"/>
        <w:rPr>
          <w:rFonts w:ascii="Arial" w:hAnsi="Arial" w:cs="Arial"/>
          <w:kern w:val="2"/>
          <w:sz w:val="24"/>
          <w:szCs w:val="24"/>
        </w:rPr>
      </w:pPr>
      <w:r w:rsidRPr="004C26CF">
        <w:rPr>
          <w:rFonts w:ascii="Arial" w:hAnsi="Arial" w:cs="Arial"/>
          <w:kern w:val="2"/>
          <w:sz w:val="24"/>
          <w:szCs w:val="24"/>
        </w:rPr>
        <w:t>Подписи членов комиссии, организующей местный опрос, и (или) участковой комиссии местного опроса, осуществлявших заполнение списка участников местного опроса:</w:t>
      </w:r>
    </w:p>
    <w:p w:rsidR="001B675E" w:rsidRPr="001B675E" w:rsidRDefault="001B675E" w:rsidP="00A979D5">
      <w:pPr>
        <w:pStyle w:val="ConsPlusNonformat"/>
        <w:widowControl/>
        <w:jc w:val="both"/>
        <w:rPr>
          <w:rFonts w:ascii="Times New Roman" w:hAnsi="Times New Roman" w:cs="Times New Roman"/>
          <w:kern w:val="2"/>
          <w:sz w:val="24"/>
          <w:szCs w:val="24"/>
        </w:rPr>
      </w:pPr>
    </w:p>
    <w:p w:rsidR="00A979D5" w:rsidRPr="001B675E" w:rsidRDefault="00A979D5" w:rsidP="00A979D5">
      <w:pPr>
        <w:pStyle w:val="ConsPlusNonformat"/>
        <w:widowControl/>
        <w:jc w:val="both"/>
        <w:rPr>
          <w:rFonts w:ascii="Times New Roman" w:hAnsi="Times New Roman" w:cs="Times New Roman"/>
          <w:kern w:val="2"/>
          <w:sz w:val="24"/>
          <w:szCs w:val="24"/>
        </w:rPr>
      </w:pPr>
      <w:r w:rsidRPr="001B675E">
        <w:rPr>
          <w:rFonts w:ascii="Times New Roman" w:hAnsi="Times New Roman" w:cs="Times New Roman"/>
          <w:kern w:val="2"/>
          <w:sz w:val="24"/>
          <w:szCs w:val="24"/>
        </w:rPr>
        <w:t xml:space="preserve">__________________________              _____________________ </w:t>
      </w:r>
    </w:p>
    <w:p w:rsidR="00A979D5" w:rsidRPr="004C26CF" w:rsidRDefault="00A979D5" w:rsidP="00A979D5">
      <w:pPr>
        <w:pStyle w:val="ConsPlusNonformat"/>
        <w:widowControl/>
        <w:jc w:val="both"/>
        <w:rPr>
          <w:rFonts w:ascii="Arial" w:hAnsi="Arial" w:cs="Arial"/>
          <w:kern w:val="2"/>
          <w:sz w:val="24"/>
          <w:szCs w:val="24"/>
        </w:rPr>
      </w:pPr>
      <w:r w:rsidRPr="004C26CF">
        <w:rPr>
          <w:rFonts w:ascii="Arial" w:hAnsi="Arial" w:cs="Arial"/>
          <w:kern w:val="2"/>
          <w:sz w:val="24"/>
          <w:szCs w:val="24"/>
        </w:rPr>
        <w:t xml:space="preserve">        (фамилия, имя, отчество)                                          (подпись)</w:t>
      </w:r>
    </w:p>
    <w:p w:rsidR="00A979D5" w:rsidRPr="004C26CF" w:rsidRDefault="00A979D5" w:rsidP="00A979D5">
      <w:pPr>
        <w:pStyle w:val="ConsPlusNonformat"/>
        <w:widowControl/>
        <w:jc w:val="both"/>
        <w:rPr>
          <w:rFonts w:ascii="Arial" w:hAnsi="Arial" w:cs="Arial"/>
          <w:kern w:val="2"/>
          <w:sz w:val="24"/>
          <w:szCs w:val="24"/>
        </w:rPr>
      </w:pPr>
      <w:r w:rsidRPr="004C26CF">
        <w:rPr>
          <w:rFonts w:ascii="Arial" w:hAnsi="Arial" w:cs="Arial"/>
          <w:kern w:val="2"/>
          <w:sz w:val="24"/>
          <w:szCs w:val="24"/>
        </w:rPr>
        <w:t xml:space="preserve">__________________________              _____________________ </w:t>
      </w:r>
    </w:p>
    <w:p w:rsidR="00A979D5" w:rsidRPr="004C26CF" w:rsidRDefault="00A979D5" w:rsidP="00A979D5">
      <w:pPr>
        <w:pStyle w:val="ConsPlusNonformat"/>
        <w:widowControl/>
        <w:jc w:val="both"/>
        <w:rPr>
          <w:rFonts w:ascii="Arial" w:hAnsi="Arial" w:cs="Arial"/>
          <w:kern w:val="2"/>
          <w:sz w:val="24"/>
          <w:szCs w:val="24"/>
        </w:rPr>
      </w:pPr>
      <w:r w:rsidRPr="004C26CF">
        <w:rPr>
          <w:rFonts w:ascii="Arial" w:hAnsi="Arial" w:cs="Arial"/>
          <w:kern w:val="2"/>
          <w:sz w:val="24"/>
          <w:szCs w:val="24"/>
        </w:rPr>
        <w:t xml:space="preserve">        (фамилия, имя, отчество)                                          (подпись)</w:t>
      </w:r>
    </w:p>
    <w:p w:rsidR="00A979D5" w:rsidRPr="004C26CF" w:rsidRDefault="00A979D5" w:rsidP="00A979D5">
      <w:pPr>
        <w:pStyle w:val="ConsPlusNonformat"/>
        <w:widowControl/>
        <w:jc w:val="both"/>
        <w:rPr>
          <w:rFonts w:ascii="Arial" w:hAnsi="Arial" w:cs="Arial"/>
          <w:kern w:val="2"/>
          <w:sz w:val="24"/>
          <w:szCs w:val="24"/>
        </w:rPr>
      </w:pPr>
      <w:r w:rsidRPr="004C26CF">
        <w:rPr>
          <w:rFonts w:ascii="Arial" w:hAnsi="Arial" w:cs="Arial"/>
          <w:kern w:val="2"/>
          <w:sz w:val="24"/>
          <w:szCs w:val="24"/>
        </w:rPr>
        <w:lastRenderedPageBreak/>
        <w:t xml:space="preserve">__________________________              _____________________ </w:t>
      </w:r>
    </w:p>
    <w:p w:rsidR="00A979D5" w:rsidRPr="004C26CF" w:rsidRDefault="00A979D5" w:rsidP="00A979D5">
      <w:pPr>
        <w:pStyle w:val="ConsPlusNonformat"/>
        <w:widowControl/>
        <w:jc w:val="both"/>
        <w:rPr>
          <w:rFonts w:ascii="Arial" w:hAnsi="Arial" w:cs="Arial"/>
          <w:kern w:val="2"/>
          <w:sz w:val="24"/>
          <w:szCs w:val="24"/>
        </w:rPr>
      </w:pPr>
      <w:r w:rsidRPr="004C26CF">
        <w:rPr>
          <w:rFonts w:ascii="Arial" w:hAnsi="Arial" w:cs="Arial"/>
          <w:kern w:val="2"/>
          <w:sz w:val="24"/>
          <w:szCs w:val="24"/>
        </w:rPr>
        <w:t xml:space="preserve">        (фамилия, имя, отчество)                                          (подпись)</w:t>
      </w:r>
    </w:p>
    <w:p w:rsidR="00A979D5" w:rsidRPr="004C26CF" w:rsidRDefault="00A979D5" w:rsidP="00A979D5">
      <w:pPr>
        <w:pStyle w:val="ConsPlusNonformat"/>
        <w:widowControl/>
        <w:jc w:val="both"/>
        <w:rPr>
          <w:rFonts w:ascii="Arial" w:hAnsi="Arial" w:cs="Arial"/>
          <w:kern w:val="2"/>
          <w:sz w:val="24"/>
          <w:szCs w:val="24"/>
        </w:rPr>
      </w:pPr>
      <w:r w:rsidRPr="004C26CF">
        <w:rPr>
          <w:rFonts w:ascii="Arial" w:hAnsi="Arial" w:cs="Arial"/>
          <w:kern w:val="2"/>
          <w:sz w:val="24"/>
          <w:szCs w:val="24"/>
        </w:rPr>
        <w:t xml:space="preserve">__________________________              _____________________ </w:t>
      </w:r>
    </w:p>
    <w:p w:rsidR="00A979D5" w:rsidRPr="004C26CF" w:rsidRDefault="00A979D5" w:rsidP="00A979D5">
      <w:pPr>
        <w:pStyle w:val="ConsPlusNonformat"/>
        <w:widowControl/>
        <w:jc w:val="both"/>
        <w:rPr>
          <w:rFonts w:ascii="Arial" w:hAnsi="Arial" w:cs="Arial"/>
          <w:kern w:val="2"/>
          <w:sz w:val="24"/>
          <w:szCs w:val="24"/>
        </w:rPr>
      </w:pPr>
      <w:r w:rsidRPr="004C26CF">
        <w:rPr>
          <w:rFonts w:ascii="Arial" w:hAnsi="Arial" w:cs="Arial"/>
          <w:kern w:val="2"/>
          <w:sz w:val="24"/>
          <w:szCs w:val="24"/>
        </w:rPr>
        <w:t xml:space="preserve">        (фамилия, имя, отчество)                                          (подпись)</w:t>
      </w:r>
    </w:p>
    <w:p w:rsidR="00A979D5" w:rsidRPr="004C26CF" w:rsidRDefault="00A979D5" w:rsidP="00A979D5">
      <w:pPr>
        <w:pStyle w:val="ConsPlusNonformat"/>
        <w:widowControl/>
        <w:jc w:val="both"/>
        <w:rPr>
          <w:rFonts w:ascii="Arial" w:hAnsi="Arial" w:cs="Arial"/>
          <w:kern w:val="2"/>
          <w:sz w:val="24"/>
          <w:szCs w:val="24"/>
        </w:rPr>
      </w:pPr>
    </w:p>
    <w:p w:rsidR="00A979D5" w:rsidRPr="004C26CF" w:rsidRDefault="00A979D5" w:rsidP="00A979D5">
      <w:pPr>
        <w:pStyle w:val="ConsPlusNonformat"/>
        <w:widowControl/>
        <w:jc w:val="both"/>
        <w:rPr>
          <w:rFonts w:ascii="Arial" w:hAnsi="Arial" w:cs="Arial"/>
          <w:kern w:val="2"/>
          <w:sz w:val="24"/>
          <w:szCs w:val="24"/>
        </w:rPr>
      </w:pPr>
      <w:r w:rsidRPr="004C26CF">
        <w:rPr>
          <w:rFonts w:ascii="Arial" w:hAnsi="Arial" w:cs="Arial"/>
          <w:kern w:val="2"/>
          <w:sz w:val="24"/>
          <w:szCs w:val="24"/>
        </w:rPr>
        <w:t>Число участников местного опроса, внесенных в список участников местного опроса ____________.</w:t>
      </w:r>
    </w:p>
    <w:p w:rsidR="00A979D5" w:rsidRPr="004C26CF" w:rsidRDefault="00A979D5" w:rsidP="00A979D5">
      <w:pPr>
        <w:pStyle w:val="ConsPlusNonformat"/>
        <w:widowControl/>
        <w:jc w:val="both"/>
        <w:rPr>
          <w:rFonts w:ascii="Arial" w:hAnsi="Arial" w:cs="Arial"/>
          <w:kern w:val="2"/>
          <w:sz w:val="24"/>
          <w:szCs w:val="24"/>
        </w:rPr>
      </w:pPr>
    </w:p>
    <w:p w:rsidR="00A979D5" w:rsidRPr="004C26CF" w:rsidRDefault="00A979D5" w:rsidP="00A979D5">
      <w:pPr>
        <w:pStyle w:val="ConsPlusNonformat"/>
        <w:widowControl/>
        <w:jc w:val="both"/>
        <w:rPr>
          <w:rFonts w:ascii="Arial" w:hAnsi="Arial" w:cs="Arial"/>
          <w:kern w:val="2"/>
          <w:sz w:val="24"/>
          <w:szCs w:val="24"/>
        </w:rPr>
      </w:pPr>
      <w:r w:rsidRPr="004C26CF">
        <w:rPr>
          <w:rFonts w:ascii="Arial" w:hAnsi="Arial" w:cs="Arial"/>
          <w:kern w:val="2"/>
          <w:sz w:val="24"/>
          <w:szCs w:val="24"/>
        </w:rPr>
        <w:t>Число опросных листов, выданных участникам местного опроса, проголосовавшим в помещении для голосования, ________.</w:t>
      </w:r>
    </w:p>
    <w:p w:rsidR="00A979D5" w:rsidRPr="004C26CF" w:rsidRDefault="00A979D5" w:rsidP="00A979D5">
      <w:pPr>
        <w:pStyle w:val="ConsPlusNonformat"/>
        <w:widowControl/>
        <w:jc w:val="both"/>
        <w:rPr>
          <w:rFonts w:ascii="Arial" w:hAnsi="Arial" w:cs="Arial"/>
          <w:kern w:val="2"/>
          <w:sz w:val="24"/>
          <w:szCs w:val="24"/>
        </w:rPr>
      </w:pPr>
    </w:p>
    <w:p w:rsidR="00A979D5" w:rsidRPr="004C26CF" w:rsidRDefault="00A979D5" w:rsidP="00A979D5">
      <w:pPr>
        <w:pStyle w:val="ConsPlusNonformat"/>
        <w:widowControl/>
        <w:jc w:val="both"/>
        <w:rPr>
          <w:rFonts w:ascii="Arial" w:hAnsi="Arial" w:cs="Arial"/>
          <w:kern w:val="2"/>
          <w:sz w:val="24"/>
          <w:szCs w:val="24"/>
        </w:rPr>
      </w:pPr>
      <w:r w:rsidRPr="004C26CF">
        <w:rPr>
          <w:rFonts w:ascii="Arial" w:hAnsi="Arial" w:cs="Arial"/>
          <w:kern w:val="2"/>
          <w:sz w:val="24"/>
          <w:szCs w:val="24"/>
        </w:rPr>
        <w:t>Число опросных листов, выданных участникам местного опроса, проголосовавшим вне помещения для голосования, ____________.</w:t>
      </w:r>
    </w:p>
    <w:p w:rsidR="00A979D5" w:rsidRPr="004C26CF" w:rsidRDefault="00A979D5" w:rsidP="00A979D5">
      <w:pPr>
        <w:pStyle w:val="ConsPlusNonformat"/>
        <w:widowControl/>
        <w:jc w:val="both"/>
        <w:rPr>
          <w:rFonts w:ascii="Arial" w:hAnsi="Arial" w:cs="Arial"/>
          <w:kern w:val="2"/>
          <w:sz w:val="24"/>
          <w:szCs w:val="24"/>
        </w:rPr>
      </w:pPr>
    </w:p>
    <w:p w:rsidR="00A979D5" w:rsidRPr="004C26CF" w:rsidRDefault="00A979D5" w:rsidP="00A979D5">
      <w:pPr>
        <w:pStyle w:val="ConsPlusNonformat"/>
        <w:widowControl/>
        <w:jc w:val="both"/>
        <w:rPr>
          <w:rFonts w:ascii="Arial" w:hAnsi="Arial" w:cs="Arial"/>
          <w:kern w:val="2"/>
          <w:sz w:val="24"/>
          <w:szCs w:val="24"/>
        </w:rPr>
      </w:pPr>
      <w:r w:rsidRPr="004C26CF">
        <w:rPr>
          <w:rFonts w:ascii="Arial" w:hAnsi="Arial" w:cs="Arial"/>
          <w:kern w:val="2"/>
          <w:sz w:val="24"/>
          <w:szCs w:val="24"/>
        </w:rPr>
        <w:t>Подпись члена комиссии местного опроса (участковой комиссии местного опроса), проставившего сумм</w:t>
      </w:r>
      <w:r w:rsidR="007C43FD" w:rsidRPr="004C26CF">
        <w:rPr>
          <w:rFonts w:ascii="Arial" w:hAnsi="Arial" w:cs="Arial"/>
          <w:kern w:val="2"/>
          <w:sz w:val="24"/>
          <w:szCs w:val="24"/>
        </w:rPr>
        <w:t>арные данные по</w:t>
      </w:r>
      <w:r w:rsidRPr="004C26CF">
        <w:rPr>
          <w:rFonts w:ascii="Arial" w:hAnsi="Arial" w:cs="Arial"/>
          <w:kern w:val="2"/>
          <w:sz w:val="24"/>
          <w:szCs w:val="24"/>
        </w:rPr>
        <w:t xml:space="preserve"> этому списку участников местного опроса, _________.</w:t>
      </w:r>
    </w:p>
    <w:p w:rsidR="00727D75" w:rsidRPr="004C26CF" w:rsidRDefault="00727D75">
      <w:pPr>
        <w:rPr>
          <w:rFonts w:ascii="Arial" w:hAnsi="Arial" w:cs="Arial"/>
          <w:sz w:val="24"/>
          <w:szCs w:val="24"/>
        </w:rPr>
      </w:pPr>
    </w:p>
    <w:sectPr w:rsidR="00727D75" w:rsidRPr="004C26CF" w:rsidSect="00B467A7">
      <w:footnotePr>
        <w:numRestart w:val="eachSect"/>
      </w:footnotePr>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0E4A" w:rsidRDefault="00F80E4A" w:rsidP="00A979D5">
      <w:r>
        <w:separator/>
      </w:r>
    </w:p>
  </w:endnote>
  <w:endnote w:type="continuationSeparator" w:id="0">
    <w:p w:rsidR="00F80E4A" w:rsidRDefault="00F80E4A" w:rsidP="00A979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0E4A" w:rsidRDefault="00F80E4A" w:rsidP="00A979D5">
      <w:r>
        <w:separator/>
      </w:r>
    </w:p>
  </w:footnote>
  <w:footnote w:type="continuationSeparator" w:id="0">
    <w:p w:rsidR="00F80E4A" w:rsidRDefault="00F80E4A" w:rsidP="00A979D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CA3224"/>
    <w:multiLevelType w:val="hybridMultilevel"/>
    <w:tmpl w:val="3F72711E"/>
    <w:lvl w:ilvl="0" w:tplc="A8462156">
      <w:start w:val="1"/>
      <w:numFmt w:val="decimal"/>
      <w:lvlText w:val="%1."/>
      <w:lvlJc w:val="left"/>
      <w:pPr>
        <w:ind w:left="1954" w:hanging="1245"/>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54354B37"/>
    <w:multiLevelType w:val="hybridMultilevel"/>
    <w:tmpl w:val="C1185668"/>
    <w:lvl w:ilvl="0" w:tplc="5686D63C">
      <w:start w:val="1"/>
      <w:numFmt w:val="decimal"/>
      <w:lvlText w:val="%1."/>
      <w:lvlJc w:val="left"/>
      <w:pPr>
        <w:ind w:left="1669" w:hanging="9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79D5"/>
    <w:rsid w:val="00017576"/>
    <w:rsid w:val="00125EA5"/>
    <w:rsid w:val="001A3FE8"/>
    <w:rsid w:val="001B675E"/>
    <w:rsid w:val="002016A2"/>
    <w:rsid w:val="00226FE0"/>
    <w:rsid w:val="00241252"/>
    <w:rsid w:val="00252B73"/>
    <w:rsid w:val="00414EDB"/>
    <w:rsid w:val="004872A8"/>
    <w:rsid w:val="00497C3A"/>
    <w:rsid w:val="004A252A"/>
    <w:rsid w:val="004C26CF"/>
    <w:rsid w:val="0057196C"/>
    <w:rsid w:val="00617FE4"/>
    <w:rsid w:val="006E5BF7"/>
    <w:rsid w:val="00727D75"/>
    <w:rsid w:val="00765F6B"/>
    <w:rsid w:val="007C43FD"/>
    <w:rsid w:val="008C1430"/>
    <w:rsid w:val="008D2DAF"/>
    <w:rsid w:val="009742C3"/>
    <w:rsid w:val="00A979D5"/>
    <w:rsid w:val="00AF24A3"/>
    <w:rsid w:val="00B70A7C"/>
    <w:rsid w:val="00BC4240"/>
    <w:rsid w:val="00CC205C"/>
    <w:rsid w:val="00D33DCD"/>
    <w:rsid w:val="00D7004E"/>
    <w:rsid w:val="00E80BAE"/>
    <w:rsid w:val="00EF1816"/>
    <w:rsid w:val="00F80E4A"/>
    <w:rsid w:val="00FB0723"/>
    <w:rsid w:val="00FB16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79D5"/>
    <w:pPr>
      <w:spacing w:after="0" w:line="240" w:lineRule="auto"/>
      <w:ind w:firstLine="709"/>
      <w:jc w:val="both"/>
    </w:pPr>
    <w:rPr>
      <w:rFonts w:ascii="Times New Roman" w:eastAsia="Calibri"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979D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rsid w:val="00A979D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footnote text"/>
    <w:basedOn w:val="a"/>
    <w:link w:val="a4"/>
    <w:rsid w:val="00A979D5"/>
    <w:pPr>
      <w:autoSpaceDE w:val="0"/>
      <w:autoSpaceDN w:val="0"/>
      <w:ind w:firstLine="0"/>
      <w:jc w:val="left"/>
    </w:pPr>
    <w:rPr>
      <w:rFonts w:eastAsia="Times New Roman"/>
    </w:rPr>
  </w:style>
  <w:style w:type="character" w:customStyle="1" w:styleId="a4">
    <w:name w:val="Текст сноски Знак"/>
    <w:basedOn w:val="a0"/>
    <w:link w:val="a3"/>
    <w:rsid w:val="00A979D5"/>
    <w:rPr>
      <w:rFonts w:ascii="Times New Roman" w:eastAsia="Times New Roman" w:hAnsi="Times New Roman" w:cs="Times New Roman"/>
      <w:sz w:val="20"/>
      <w:szCs w:val="20"/>
      <w:lang w:eastAsia="ru-RU"/>
    </w:rPr>
  </w:style>
  <w:style w:type="character" w:styleId="a5">
    <w:name w:val="footnote reference"/>
    <w:rsid w:val="00A979D5"/>
    <w:rPr>
      <w:vertAlign w:val="superscript"/>
    </w:rPr>
  </w:style>
  <w:style w:type="paragraph" w:customStyle="1" w:styleId="ConsPlusNonformat">
    <w:name w:val="ConsPlusNonformat"/>
    <w:rsid w:val="00A979D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79D5"/>
    <w:pPr>
      <w:spacing w:after="0" w:line="240" w:lineRule="auto"/>
      <w:ind w:firstLine="709"/>
      <w:jc w:val="both"/>
    </w:pPr>
    <w:rPr>
      <w:rFonts w:ascii="Times New Roman" w:eastAsia="Calibri"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979D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rsid w:val="00A979D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footnote text"/>
    <w:basedOn w:val="a"/>
    <w:link w:val="a4"/>
    <w:rsid w:val="00A979D5"/>
    <w:pPr>
      <w:autoSpaceDE w:val="0"/>
      <w:autoSpaceDN w:val="0"/>
      <w:ind w:firstLine="0"/>
      <w:jc w:val="left"/>
    </w:pPr>
    <w:rPr>
      <w:rFonts w:eastAsia="Times New Roman"/>
    </w:rPr>
  </w:style>
  <w:style w:type="character" w:customStyle="1" w:styleId="a4">
    <w:name w:val="Текст сноски Знак"/>
    <w:basedOn w:val="a0"/>
    <w:link w:val="a3"/>
    <w:rsid w:val="00A979D5"/>
    <w:rPr>
      <w:rFonts w:ascii="Times New Roman" w:eastAsia="Times New Roman" w:hAnsi="Times New Roman" w:cs="Times New Roman"/>
      <w:sz w:val="20"/>
      <w:szCs w:val="20"/>
      <w:lang w:eastAsia="ru-RU"/>
    </w:rPr>
  </w:style>
  <w:style w:type="character" w:styleId="a5">
    <w:name w:val="footnote reference"/>
    <w:rsid w:val="00A979D5"/>
    <w:rPr>
      <w:vertAlign w:val="superscript"/>
    </w:rPr>
  </w:style>
  <w:style w:type="paragraph" w:customStyle="1" w:styleId="ConsPlusNonformat">
    <w:name w:val="ConsPlusNonformat"/>
    <w:rsid w:val="00A979D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57AAE5AD2BDA8B071B9EAE258F4FBCF1175B0F8E8D44ED8420B2651271kEL4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B4419C-1230-4C2D-9CE8-8A525AAA5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9</Pages>
  <Words>2941</Words>
  <Characters>16766</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19668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 Windows</cp:lastModifiedBy>
  <cp:revision>4</cp:revision>
  <cp:lastPrinted>2019-06-18T07:08:00Z</cp:lastPrinted>
  <dcterms:created xsi:type="dcterms:W3CDTF">2019-12-09T03:12:00Z</dcterms:created>
  <dcterms:modified xsi:type="dcterms:W3CDTF">2019-12-09T07:46:00Z</dcterms:modified>
</cp:coreProperties>
</file>