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3FF65" w14:textId="38561731" w:rsidR="00B71BD1" w:rsidRPr="00507E7B" w:rsidRDefault="00507E7B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27.12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.2024 г. № </w:t>
      </w:r>
      <w:r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53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-п </w:t>
      </w:r>
    </w:p>
    <w:p w14:paraId="03298EA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РОССИЙСКАЯ ФЕДЕРАЦИЯ</w:t>
      </w:r>
      <w:bookmarkStart w:id="0" w:name="_GoBack"/>
      <w:bookmarkEnd w:id="0"/>
    </w:p>
    <w:p w14:paraId="6C53332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ИРКУТСКАЯ ОБЛАСТЬ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АЛАРСКИЙ МУНИЦИПАЛЬНЫЙ РАЙОН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66E0C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НЫГДА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»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АДМИНИСТРАЦИЯ</w:t>
      </w:r>
    </w:p>
    <w:p w14:paraId="4EDF2542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380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ПОСТАНОВЛЕНИЕ</w:t>
      </w:r>
    </w:p>
    <w:p w14:paraId="61A532B6" w14:textId="77777777" w:rsidR="00B71BD1" w:rsidRDefault="00B71BD1" w:rsidP="00B71BD1">
      <w:pPr>
        <w:shd w:val="clear" w:color="auto" w:fill="FFFFFF"/>
        <w:autoSpaceDE/>
        <w:autoSpaceDN/>
        <w:adjustRightInd/>
        <w:ind w:right="-1"/>
        <w:rPr>
          <w:b/>
          <w:sz w:val="28"/>
          <w:szCs w:val="28"/>
        </w:rPr>
      </w:pPr>
    </w:p>
    <w:p w14:paraId="199752E0" w14:textId="77777777" w:rsidR="00B71BD1" w:rsidRPr="00B71BD1" w:rsidRDefault="00B71BD1" w:rsidP="00B71BD1">
      <w:pPr>
        <w:shd w:val="clear" w:color="auto" w:fill="FFFFFF"/>
        <w:autoSpaceDE/>
        <w:autoSpaceDN/>
        <w:adjustRightInd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B71BD1">
        <w:rPr>
          <w:rFonts w:ascii="Arial" w:hAnsi="Arial" w:cs="Arial"/>
          <w:b/>
          <w:sz w:val="32"/>
          <w:szCs w:val="32"/>
        </w:rPr>
        <w:t>ОБ АННУЛИРОВАНИИ АДРЕСА ОБЪЕКТА</w:t>
      </w:r>
    </w:p>
    <w:p w14:paraId="5D531E49" w14:textId="77777777" w:rsidR="00B71BD1" w:rsidRPr="00B71BD1" w:rsidRDefault="00B71BD1" w:rsidP="003D6E51">
      <w:pPr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jc w:val="both"/>
        <w:rPr>
          <w:rFonts w:ascii="Arial" w:hAnsi="Arial" w:cs="Arial"/>
          <w:sz w:val="24"/>
          <w:szCs w:val="24"/>
        </w:rPr>
      </w:pPr>
      <w:r w:rsidRPr="00B71BD1">
        <w:rPr>
          <w:rFonts w:ascii="Arial" w:hAnsi="Arial" w:cs="Arial"/>
          <w:sz w:val="24"/>
          <w:szCs w:val="24"/>
        </w:rPr>
        <w:t xml:space="preserve">Руководствуясь,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</w:t>
      </w:r>
      <w:r w:rsidR="00D7125F" w:rsidRP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>Постановлением от 22.05.2015 №</w:t>
      </w:r>
      <w:r w:rsid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 xml:space="preserve"> </w:t>
      </w:r>
      <w:r w:rsidR="00D7125F" w:rsidRP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>492, раздел 4,5 Правил межведомственного взаимодействия при ведении ГАР о проведенной инвентаризации</w:t>
      </w:r>
      <w:r w:rsidR="00D7125F">
        <w:rPr>
          <w:rFonts w:ascii="Arial" w:hAnsi="Arial" w:cs="Arial"/>
          <w:i/>
          <w:iCs/>
          <w:color w:val="212529"/>
          <w:shd w:val="clear" w:color="auto" w:fill="FFFFFF"/>
        </w:rPr>
        <w:t xml:space="preserve">. </w:t>
      </w:r>
      <w:r w:rsidRPr="00B71BD1">
        <w:rPr>
          <w:rFonts w:ascii="Arial" w:hAnsi="Arial" w:cs="Arial"/>
          <w:sz w:val="24"/>
          <w:szCs w:val="24"/>
        </w:rPr>
        <w:t xml:space="preserve">Уставом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>»</w:t>
      </w:r>
      <w:r w:rsidRPr="00B71BD1">
        <w:rPr>
          <w:rFonts w:ascii="Arial" w:hAnsi="Arial" w:cs="Arial"/>
          <w:sz w:val="24"/>
          <w:szCs w:val="24"/>
        </w:rPr>
        <w:t>.</w:t>
      </w:r>
    </w:p>
    <w:p w14:paraId="58BDB83A" w14:textId="77777777" w:rsidR="00B71BD1" w:rsidRDefault="008667C8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71BD1" w:rsidRPr="00B71BD1">
        <w:rPr>
          <w:rFonts w:ascii="Arial" w:hAnsi="Arial" w:cs="Arial"/>
          <w:b/>
          <w:sz w:val="30"/>
          <w:szCs w:val="30"/>
        </w:rPr>
        <w:t>:</w:t>
      </w:r>
    </w:p>
    <w:p w14:paraId="01515D85" w14:textId="77777777" w:rsidR="008667C8" w:rsidRPr="00B71BD1" w:rsidRDefault="008667C8" w:rsidP="00B71BD1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b/>
          <w:sz w:val="30"/>
          <w:szCs w:val="30"/>
        </w:rPr>
      </w:pPr>
    </w:p>
    <w:p w14:paraId="297D5FA1" w14:textId="77777777" w:rsidR="00B71BD1" w:rsidRPr="00B71BD1" w:rsidRDefault="00B71BD1" w:rsidP="00B71BD1">
      <w:pPr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1.</w:t>
      </w:r>
      <w:r w:rsidR="009F7531" w:rsidRPr="009F7531">
        <w:rPr>
          <w:rFonts w:ascii="Arial" w:hAnsi="Arial" w:cs="Arial"/>
          <w:sz w:val="24"/>
          <w:szCs w:val="24"/>
        </w:rPr>
        <w:t xml:space="preserve"> </w:t>
      </w:r>
      <w:r w:rsidR="00D7125F">
        <w:rPr>
          <w:rFonts w:ascii="Arial" w:hAnsi="Arial" w:cs="Arial"/>
          <w:sz w:val="24"/>
          <w:szCs w:val="24"/>
        </w:rPr>
        <w:t>А</w:t>
      </w:r>
      <w:r w:rsidRPr="00B71BD1">
        <w:rPr>
          <w:rFonts w:ascii="Arial" w:hAnsi="Arial" w:cs="Arial"/>
          <w:sz w:val="24"/>
          <w:szCs w:val="24"/>
        </w:rPr>
        <w:t>ннулировать адрес</w:t>
      </w:r>
      <w:r w:rsidR="007630E7">
        <w:rPr>
          <w:rFonts w:ascii="Arial" w:hAnsi="Arial" w:cs="Arial"/>
          <w:sz w:val="24"/>
          <w:szCs w:val="24"/>
        </w:rPr>
        <w:t xml:space="preserve"> объекта</w:t>
      </w:r>
      <w:r w:rsidRPr="00B71BD1">
        <w:rPr>
          <w:rFonts w:ascii="Arial" w:hAnsi="Arial" w:cs="Arial"/>
          <w:sz w:val="24"/>
          <w:szCs w:val="24"/>
        </w:rPr>
        <w:t xml:space="preserve"> адресации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 xml:space="preserve">», </w:t>
      </w:r>
      <w:r w:rsidRPr="00B71BD1">
        <w:rPr>
          <w:rFonts w:ascii="Arial" w:hAnsi="Arial" w:cs="Arial"/>
          <w:color w:val="000000"/>
          <w:sz w:val="24"/>
          <w:szCs w:val="24"/>
        </w:rPr>
        <w:t>по причине прекращения существования,</w:t>
      </w:r>
      <w:r w:rsidRPr="00B71BD1">
        <w:rPr>
          <w:rFonts w:ascii="Arial" w:hAnsi="Arial" w:cs="Arial"/>
          <w:sz w:val="24"/>
          <w:szCs w:val="24"/>
        </w:rPr>
        <w:t xml:space="preserve"> </w:t>
      </w:r>
      <w:r w:rsidRPr="00B71BD1">
        <w:rPr>
          <w:rFonts w:ascii="Arial" w:hAnsi="Arial" w:cs="Arial"/>
          <w:sz w:val="24"/>
          <w:szCs w:val="24"/>
          <w:shd w:val="clear" w:color="auto" w:fill="FFFFFF"/>
        </w:rPr>
        <w:t>расположенн</w:t>
      </w:r>
      <w:r w:rsidR="00827BDE">
        <w:rPr>
          <w:rFonts w:ascii="Arial" w:hAnsi="Arial" w:cs="Arial"/>
          <w:sz w:val="24"/>
          <w:szCs w:val="24"/>
          <w:shd w:val="clear" w:color="auto" w:fill="FFFFFF"/>
        </w:rPr>
        <w:t>ых</w:t>
      </w:r>
      <w:r w:rsidRPr="00B71BD1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 </w:t>
      </w:r>
    </w:p>
    <w:p w14:paraId="7D72CB80" w14:textId="77777777" w:rsidR="006D162C" w:rsidRPr="00C23594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="00262A27" w:rsidRPr="00C23594">
        <w:rPr>
          <w:rFonts w:ascii="Arial" w:hAnsi="Arial" w:cs="Arial"/>
          <w:color w:val="000000"/>
          <w:sz w:val="24"/>
          <w:szCs w:val="24"/>
        </w:rPr>
        <w:t>деревня Буркова, улица Набережная, дом 10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262A27" w:rsidRPr="00C23594">
        <w:rPr>
          <w:rFonts w:ascii="Arial" w:hAnsi="Arial" w:cs="Arial"/>
          <w:color w:val="000000"/>
          <w:sz w:val="24"/>
          <w:szCs w:val="24"/>
        </w:rPr>
        <w:t>dc612d47-64b6-43b4-a81f-4bac95939342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37F5E576" w14:textId="77777777" w:rsidR="00262A27" w:rsidRPr="00C23594" w:rsidRDefault="00262A27" w:rsidP="00262A2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Назарова, дом 11. Уникальный номер адреса объекта адресации в ГАР: 28df70ae-75b1-48f0-be55-a7d187147934;</w:t>
      </w:r>
    </w:p>
    <w:p w14:paraId="6F70B25C" w14:textId="77777777" w:rsidR="00262A27" w:rsidRPr="00C23594" w:rsidRDefault="00262A27" w:rsidP="00262A2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Буркова,  улица Школьная, дом 11. Уникальный номер адреса объекта адресации в ГАР: 34432dbe-cdb3-4afd-bce5-d11e3f1bba3e;</w:t>
      </w:r>
    </w:p>
    <w:p w14:paraId="51777319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Полевая, дом 8. Уникальный номер адреса объекта адресации в ГАР: 24155ccf-651b-4ea0-a66d-aad4d912c8b7;</w:t>
      </w:r>
    </w:p>
    <w:p w14:paraId="6E8773B3" w14:textId="77777777" w:rsidR="004468D7" w:rsidRPr="00C23594" w:rsidRDefault="00D832D3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Назарова, дом 15. Уникальный номер адреса объекта адресации в ГАР: 0725c965-b6b3-4147-b09f-c9712d9207be;</w:t>
      </w:r>
    </w:p>
    <w:p w14:paraId="5D6E9043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Совхозная, дом 7. Уникальный номер адреса объекта адресации в ГАР: 271c0f6b-da2e-4b1b-b1cf-4d0e1b3d8e4c;</w:t>
      </w:r>
    </w:p>
    <w:p w14:paraId="75A14C74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Степная, дом 13. </w:t>
      </w:r>
      <w:r w:rsidRPr="00C23594">
        <w:rPr>
          <w:rFonts w:ascii="Arial" w:hAnsi="Arial" w:cs="Arial"/>
          <w:color w:val="000000"/>
          <w:sz w:val="24"/>
          <w:szCs w:val="24"/>
        </w:rPr>
        <w:lastRenderedPageBreak/>
        <w:t>Уникальный номер адреса объекта адресации в ГАР: 2152cedd-67e7-446d-92c0-d45df233a250;</w:t>
      </w:r>
    </w:p>
    <w:p w14:paraId="47FEF07B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Халта, улица Российская, дом 7. Уникальный номер адреса объекта адресации в ГАР: 67d612a0-b442-4800-a290-210d31818a33;</w:t>
      </w:r>
    </w:p>
    <w:p w14:paraId="1A5C7FB8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Буркова, улица Набережная, дом 9. Уникальный номер адреса объекта адресации в ГАР: 7f027f33-67d7-4ce0-8863-ac7875c8d149;</w:t>
      </w:r>
    </w:p>
    <w:p w14:paraId="699C71EF" w14:textId="77777777" w:rsidR="00D832D3" w:rsidRPr="00C23594" w:rsidRDefault="00D832D3" w:rsidP="00D832D3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Подгорная, дом 7. Уникальный номер адреса объекта адресации в ГАР: </w:t>
      </w:r>
      <w:r w:rsidR="00FF2CDE" w:rsidRPr="00C23594">
        <w:rPr>
          <w:rFonts w:ascii="Arial" w:hAnsi="Arial" w:cs="Arial"/>
          <w:color w:val="000000"/>
          <w:sz w:val="24"/>
          <w:szCs w:val="24"/>
        </w:rPr>
        <w:t>a1b9b2ec-e30b-4d8f-92c4-adf2614920e8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31CBD197" w14:textId="77777777" w:rsidR="00FF2CDE" w:rsidRPr="00C23594" w:rsidRDefault="00FF2CDE" w:rsidP="00FF2CDE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переулок Полевой, дом 8. Уникальный номер адреса объекта адресации в ГАР: c3edf4b3-7218-4fe0-9d39-2c61d333bd11;</w:t>
      </w:r>
    </w:p>
    <w:p w14:paraId="733459AE" w14:textId="77777777" w:rsidR="00FF2CDE" w:rsidRPr="00C23594" w:rsidRDefault="00FF2CDE" w:rsidP="00FF2CDE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10. Уникальный номер адреса объекта адресации в ГАР: df9f0a36-0b97-45c4-86aa-9e0ccc3be652;</w:t>
      </w:r>
    </w:p>
    <w:p w14:paraId="3A616185" w14:textId="77777777" w:rsidR="00FF2CDE" w:rsidRDefault="00FF2CDE" w:rsidP="00FF2CDE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8. Уникальный номер адреса объекта адресации в ГАР: f187d1d5-0d82-4ca3-af73-41a96a1e9013;</w:t>
      </w:r>
    </w:p>
    <w:p w14:paraId="44E70827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Полевая, дом 4. Уникальный номер адреса объекта адресации в ГАР: 56747719-9579-4cb6-8546-6c4305c9b012;</w:t>
      </w:r>
    </w:p>
    <w:p w14:paraId="6E309C07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</w:t>
      </w:r>
      <w:r>
        <w:rPr>
          <w:rFonts w:ascii="Arial" w:hAnsi="Arial" w:cs="Arial"/>
          <w:color w:val="000000"/>
          <w:sz w:val="24"/>
          <w:szCs w:val="24"/>
        </w:rPr>
        <w:t>евня Ныгда, улица Полевая, дом 10</w:t>
      </w:r>
      <w:r w:rsidRPr="00C23594">
        <w:rPr>
          <w:rFonts w:ascii="Arial" w:hAnsi="Arial" w:cs="Arial"/>
          <w:color w:val="000000"/>
          <w:sz w:val="24"/>
          <w:szCs w:val="24"/>
        </w:rPr>
        <w:t>. Уникальный номер адреса объекта адресации в ГАР: 32051e28-ccf2-4ae7-9fb1-93e236b74d10;</w:t>
      </w:r>
    </w:p>
    <w:p w14:paraId="59DEACE8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</w:t>
      </w:r>
      <w:r>
        <w:rPr>
          <w:rFonts w:ascii="Arial" w:hAnsi="Arial" w:cs="Arial"/>
          <w:color w:val="000000"/>
          <w:sz w:val="24"/>
          <w:szCs w:val="24"/>
        </w:rPr>
        <w:t xml:space="preserve">евня Ныгда, </w:t>
      </w:r>
      <w:r w:rsidRPr="00C23594">
        <w:rPr>
          <w:rFonts w:ascii="Arial" w:hAnsi="Arial" w:cs="Arial"/>
          <w:color w:val="000000"/>
          <w:sz w:val="24"/>
          <w:szCs w:val="24"/>
        </w:rPr>
        <w:t>улица Советская, дом 8. Уникальный номер адреса объекта адресации в ГАР: 90ac7995-1075-4f71-bf54-fe19eb648897;</w:t>
      </w:r>
    </w:p>
    <w:p w14:paraId="4E9C1D91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>
        <w:rPr>
          <w:rFonts w:ascii="Arial" w:hAnsi="Arial" w:cs="Arial"/>
          <w:color w:val="000000"/>
          <w:sz w:val="24"/>
          <w:szCs w:val="24"/>
        </w:rPr>
        <w:t xml:space="preserve">деревня Халта, </w:t>
      </w:r>
      <w:r w:rsidRPr="00C23594">
        <w:rPr>
          <w:rFonts w:ascii="Arial" w:hAnsi="Arial" w:cs="Arial"/>
          <w:color w:val="000000"/>
          <w:sz w:val="24"/>
          <w:szCs w:val="24"/>
        </w:rPr>
        <w:t>улица Российская, дом 11. Уникальный номер адреса объекта адресации в ГАР: c3c9f469-73d3-4bf9-8ae5-c3df18278df0;</w:t>
      </w:r>
    </w:p>
    <w:p w14:paraId="562722FC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переулок Ветеранов, дом 3. Уникальный номер адреса объекта адресации в ГАР: 5e3e1dcd-3dce-48ce-9d88-e868b6e15335;</w:t>
      </w:r>
    </w:p>
    <w:p w14:paraId="3675F92F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Совхозная, дом 15. Уникальный номер адреса объекта адресации в ГАР: d610d0ad-1a1a-4613-9f00-d1bfcb59422a;</w:t>
      </w:r>
    </w:p>
    <w:p w14:paraId="66E55F88" w14:textId="77777777" w:rsidR="00C23594" w:rsidRDefault="00C23594" w:rsidP="00C23594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r w:rsidR="00CC0B98" w:rsidRPr="00CC0B98">
        <w:rPr>
          <w:rFonts w:ascii="Arial" w:hAnsi="Arial" w:cs="Arial"/>
          <w:color w:val="000000"/>
          <w:sz w:val="24"/>
          <w:szCs w:val="24"/>
        </w:rPr>
        <w:t>улица Советская, дом 6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C23594">
        <w:rPr>
          <w:rFonts w:ascii="Arial" w:hAnsi="Arial" w:cs="Arial"/>
          <w:color w:val="000000"/>
          <w:sz w:val="24"/>
          <w:szCs w:val="24"/>
        </w:rPr>
        <w:lastRenderedPageBreak/>
        <w:t xml:space="preserve">Уникальный номер адреса объекта адресации в ГАР: </w:t>
      </w:r>
      <w:r w:rsidR="00CC0B98" w:rsidRPr="00CC0B98">
        <w:rPr>
          <w:rFonts w:ascii="Arial" w:hAnsi="Arial" w:cs="Arial"/>
          <w:color w:val="000000"/>
          <w:sz w:val="24"/>
          <w:szCs w:val="24"/>
        </w:rPr>
        <w:t>9fc54abc-fff1-438b-a7b7-d3baf8b2919b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088ECDFC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Буркова, улица Набережная, дом 3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eac912a6-ae68-452f-826d-8cb005d55a8c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6980ED66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Халта, улица Российская, дом 14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87476b4f-70e5-49dc-9ac6-d3bb738d43b0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12204C62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</w:t>
      </w:r>
      <w:r>
        <w:rPr>
          <w:rFonts w:ascii="Arial" w:hAnsi="Arial" w:cs="Arial"/>
          <w:color w:val="000000"/>
          <w:sz w:val="24"/>
          <w:szCs w:val="24"/>
        </w:rPr>
        <w:t xml:space="preserve"> Халта, улица Российская, дом 10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7ea81f1f-3923-4df2-936e-e5ac21ab9fd5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C1EF569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CC0B98">
        <w:rPr>
          <w:rFonts w:ascii="Arial" w:hAnsi="Arial" w:cs="Arial"/>
          <w:color w:val="000000"/>
          <w:sz w:val="24"/>
          <w:szCs w:val="24"/>
        </w:rPr>
        <w:t>Буркова, улица Набережная, дом 11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574c9cab-70a0-40db-af9b-294bf5731379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4AB9A49F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Буркова, улица Центральная, дом 5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0e55f85c-1004-4579-a78e-fd9ca7fedbf0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4EED3BC1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Ныгда, улица Совхозная, дом 10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1c760c32-6326-4c13-ac17-7a01998c009c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E1A4CB3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Ныгда, переулок Полевой, дом 5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5b44c2f2-d63a-4969-abc9-a33b9c00387c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51FD7D51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CC0B98">
        <w:rPr>
          <w:rFonts w:ascii="Arial" w:hAnsi="Arial" w:cs="Arial"/>
          <w:color w:val="000000"/>
          <w:sz w:val="24"/>
          <w:szCs w:val="24"/>
        </w:rPr>
        <w:t>деревня Ныгда, улица Трактовая, дом 10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CC0B98">
        <w:rPr>
          <w:rFonts w:ascii="Arial" w:hAnsi="Arial" w:cs="Arial"/>
          <w:color w:val="000000"/>
          <w:sz w:val="24"/>
          <w:szCs w:val="24"/>
        </w:rPr>
        <w:t>bc8ac8f9-f1b9-4ca8-8e8d-741c61b4475c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04BD63DF" w14:textId="77777777" w:rsidR="00CC0B98" w:rsidRDefault="00CC0B98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="0041627A" w:rsidRPr="0041627A">
        <w:rPr>
          <w:rFonts w:ascii="Arial" w:hAnsi="Arial" w:cs="Arial"/>
          <w:color w:val="000000"/>
          <w:sz w:val="24"/>
          <w:szCs w:val="24"/>
        </w:rPr>
        <w:t>деревня Буркова, улица Центральная, дом 2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41627A" w:rsidRPr="0041627A">
        <w:rPr>
          <w:rFonts w:ascii="Arial" w:hAnsi="Arial" w:cs="Arial"/>
          <w:color w:val="000000"/>
          <w:sz w:val="24"/>
          <w:szCs w:val="24"/>
        </w:rPr>
        <w:t>d9773868-c0c5-47a5-abbd-0ddb4cfeeaf5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0AD1483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улица Советская, дом 16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0b932591-f7f0-445f-b6bc-8b058ed1c610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3AF8CFC4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Буркова, улица Школьная, дом 22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0d1b153e-9548-433e-a2b8-7c0a5747bf99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6475483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улица Зеленая, дом 13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9c98dcd8-77ce-4d00-80f7-e4d0bbd7084c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29821C47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Халта, улица Российская, дом 3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C23594">
        <w:rPr>
          <w:rFonts w:ascii="Arial" w:hAnsi="Arial" w:cs="Arial"/>
          <w:color w:val="000000"/>
          <w:sz w:val="24"/>
          <w:szCs w:val="24"/>
        </w:rPr>
        <w:lastRenderedPageBreak/>
        <w:t xml:space="preserve">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65c5c947-0cbd-4085-8be3-b4db4f1c031e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F839ED7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улица Степная, дом 10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a29a89b6-063c-4512-a265-dc351c768392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77719025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улица Совхозная, дом 7, квартира 1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8d711a2a-bb89-4b3b-a066-cdcc7f61cb9a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5AB3C6F6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</w:t>
      </w:r>
      <w:r>
        <w:rPr>
          <w:rFonts w:ascii="Arial" w:hAnsi="Arial" w:cs="Arial"/>
          <w:color w:val="000000"/>
          <w:sz w:val="24"/>
          <w:szCs w:val="24"/>
        </w:rPr>
        <w:t>ица Совхозная, дом 7, квартира 2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41627A">
        <w:rPr>
          <w:rFonts w:ascii="Arial" w:hAnsi="Arial" w:cs="Arial"/>
          <w:color w:val="000000"/>
          <w:sz w:val="24"/>
          <w:szCs w:val="24"/>
        </w:rPr>
        <w:t>f19304d8-3109-4d23-b88e-48931fa92069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3DE4BE62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</w:t>
      </w:r>
      <w:r w:rsidR="005E1E11" w:rsidRPr="005E1E11">
        <w:rPr>
          <w:rFonts w:ascii="Arial" w:hAnsi="Arial" w:cs="Arial"/>
          <w:color w:val="000000"/>
          <w:sz w:val="24"/>
          <w:szCs w:val="24"/>
        </w:rPr>
        <w:t>улица Назарова, дом 2, квартира 1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5E1E11" w:rsidRPr="005E1E11">
        <w:rPr>
          <w:rFonts w:ascii="Arial" w:hAnsi="Arial" w:cs="Arial"/>
          <w:color w:val="000000"/>
          <w:sz w:val="24"/>
          <w:szCs w:val="24"/>
        </w:rPr>
        <w:t>e6cb1f6a-8a3a-48d6-845b-21c387abbd96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0B68887A" w14:textId="77777777" w:rsidR="005E1E11" w:rsidRDefault="005E1E11" w:rsidP="005E1E1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</w:t>
      </w:r>
      <w:r w:rsidRPr="005E1E11">
        <w:rPr>
          <w:rFonts w:ascii="Arial" w:hAnsi="Arial" w:cs="Arial"/>
          <w:color w:val="000000"/>
          <w:sz w:val="24"/>
          <w:szCs w:val="24"/>
        </w:rPr>
        <w:t>улица Назарова, дом 3, квартира 2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5E1E11">
        <w:rPr>
          <w:rFonts w:ascii="Arial" w:hAnsi="Arial" w:cs="Arial"/>
          <w:color w:val="000000"/>
          <w:sz w:val="24"/>
          <w:szCs w:val="24"/>
        </w:rPr>
        <w:t>2cadef30-36b4-4f04-ac9c-7688c20530dd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44485FC0" w14:textId="77777777" w:rsidR="005E1E11" w:rsidRDefault="005E1E11" w:rsidP="005E1E1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</w:t>
      </w:r>
      <w:r w:rsidRPr="005E1E11">
        <w:rPr>
          <w:rFonts w:ascii="Arial" w:hAnsi="Arial" w:cs="Arial"/>
          <w:color w:val="000000"/>
          <w:sz w:val="24"/>
          <w:szCs w:val="24"/>
        </w:rPr>
        <w:t>улица Назарова, дом 22, квартира 3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5E1E11">
        <w:rPr>
          <w:rFonts w:ascii="Arial" w:hAnsi="Arial" w:cs="Arial"/>
          <w:color w:val="000000"/>
          <w:sz w:val="24"/>
          <w:szCs w:val="24"/>
        </w:rPr>
        <w:t>5c3e1bc9-6853-4667-92a3-601d7099b574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278E21C4" w14:textId="77777777" w:rsidR="005E1E11" w:rsidRDefault="005E1E11" w:rsidP="005E1E1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</w:t>
      </w:r>
      <w:r w:rsidRPr="005E1E11">
        <w:rPr>
          <w:rFonts w:ascii="Arial" w:hAnsi="Arial" w:cs="Arial"/>
          <w:color w:val="000000"/>
          <w:sz w:val="24"/>
          <w:szCs w:val="24"/>
        </w:rPr>
        <w:t>улица Назарова, дом 22, квартира 2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5E1E11">
        <w:rPr>
          <w:rFonts w:ascii="Arial" w:hAnsi="Arial" w:cs="Arial"/>
          <w:color w:val="000000"/>
          <w:sz w:val="24"/>
          <w:szCs w:val="24"/>
        </w:rPr>
        <w:t>66dceabc-73d4-4d2d-b258-c5042a372b10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12B22DF4" w14:textId="77777777" w:rsidR="005E1E11" w:rsidRDefault="005E1E11" w:rsidP="005E1E1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</w:t>
      </w:r>
      <w:r w:rsidRPr="005E1E11">
        <w:rPr>
          <w:rFonts w:ascii="Arial" w:hAnsi="Arial" w:cs="Arial"/>
          <w:color w:val="000000"/>
          <w:sz w:val="24"/>
          <w:szCs w:val="24"/>
        </w:rPr>
        <w:t>ул</w:t>
      </w:r>
      <w:r>
        <w:rPr>
          <w:rFonts w:ascii="Arial" w:hAnsi="Arial" w:cs="Arial"/>
          <w:color w:val="000000"/>
          <w:sz w:val="24"/>
          <w:szCs w:val="24"/>
        </w:rPr>
        <w:t>ица Назарова, дом 22, квартира 4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Pr="005E1E11">
        <w:rPr>
          <w:rFonts w:ascii="Arial" w:hAnsi="Arial" w:cs="Arial"/>
          <w:color w:val="000000"/>
          <w:sz w:val="24"/>
          <w:szCs w:val="24"/>
        </w:rPr>
        <w:t>d70765e2-3235-4af1-a8e7-a0f920ab7235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075DD74C" w14:textId="77777777" w:rsidR="0041627A" w:rsidRPr="00A41464" w:rsidRDefault="0041627A" w:rsidP="00A41464">
      <w:pPr>
        <w:autoSpaceDE/>
        <w:autoSpaceDN/>
        <w:adjustRightInd/>
        <w:jc w:val="both"/>
        <w:rPr>
          <w:rFonts w:ascii="Arial" w:hAnsi="Arial" w:cs="Arial"/>
          <w:color w:val="000000"/>
          <w:sz w:val="24"/>
          <w:szCs w:val="24"/>
        </w:rPr>
      </w:pPr>
    </w:p>
    <w:p w14:paraId="36192EA4" w14:textId="77777777" w:rsidR="009F7531" w:rsidRPr="009F7531" w:rsidRDefault="009F7531" w:rsidP="009F7531">
      <w:pPr>
        <w:keepNext/>
        <w:keepLines/>
        <w:shd w:val="clear" w:color="auto" w:fill="FFFFFF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2.Опубликовать настоящее постановление в печатном средстве массовой информации «</w:t>
      </w:r>
      <w:r w:rsidR="00166E0C">
        <w:rPr>
          <w:rFonts w:ascii="Arial" w:hAnsi="Arial" w:cs="Arial"/>
          <w:sz w:val="24"/>
          <w:szCs w:val="24"/>
        </w:rPr>
        <w:t>Ныгдинск</w:t>
      </w:r>
      <w:r w:rsidRPr="009F7531">
        <w:rPr>
          <w:rFonts w:ascii="Arial" w:hAnsi="Arial" w:cs="Arial"/>
          <w:sz w:val="24"/>
          <w:szCs w:val="24"/>
        </w:rPr>
        <w:t>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 w:rsidRPr="009F7531">
        <w:rPr>
          <w:rFonts w:ascii="Arial" w:hAnsi="Arial" w:cs="Arial"/>
          <w:sz w:val="24"/>
          <w:szCs w:val="24"/>
        </w:rPr>
        <w:t>»</w:t>
      </w:r>
    </w:p>
    <w:p w14:paraId="7F1F0D9C" w14:textId="77777777" w:rsidR="009F7531" w:rsidRPr="009F7531" w:rsidRDefault="009F7531" w:rsidP="009F7531">
      <w:pPr>
        <w:keepNext/>
        <w:keepLines/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3.Контроль за данным постановлением оставляю за собой.</w:t>
      </w:r>
    </w:p>
    <w:p w14:paraId="655A172D" w14:textId="77777777" w:rsidR="009F7531" w:rsidRPr="009F7531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4C37FCC7" w14:textId="77777777" w:rsidR="009F7531" w:rsidRPr="009F7531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1AE9398F" w14:textId="77777777" w:rsidR="009F7531" w:rsidRPr="009F7531" w:rsidRDefault="009F7531" w:rsidP="009F753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 w:rsidRPr="009F7531">
        <w:rPr>
          <w:rFonts w:ascii="Arial" w:hAnsi="Arial" w:cs="Arial"/>
          <w:sz w:val="24"/>
          <w:szCs w:val="24"/>
        </w:rPr>
        <w:t>»:</w:t>
      </w:r>
    </w:p>
    <w:p w14:paraId="0051DF92" w14:textId="77777777" w:rsidR="009F7531" w:rsidRPr="009F7531" w:rsidRDefault="00166E0C" w:rsidP="009F753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14:paraId="5FFA957D" w14:textId="77777777" w:rsidR="00B71BD1" w:rsidRPr="00B71BD1" w:rsidRDefault="00B71BD1" w:rsidP="009F7531">
      <w:pPr>
        <w:autoSpaceDE/>
        <w:autoSpaceDN/>
        <w:adjustRightInd/>
        <w:ind w:firstLine="709"/>
        <w:jc w:val="both"/>
        <w:rPr>
          <w:rFonts w:ascii="Arial" w:hAnsi="Arial" w:cs="Arial"/>
          <w:noProof/>
          <w:sz w:val="24"/>
          <w:szCs w:val="24"/>
        </w:rPr>
      </w:pPr>
    </w:p>
    <w:p w14:paraId="2B45D81F" w14:textId="77777777" w:rsidR="00B71BD1" w:rsidRPr="00B71BD1" w:rsidRDefault="00B71BD1" w:rsidP="00B71BD1">
      <w:pPr>
        <w:rPr>
          <w:rFonts w:ascii="Arial" w:hAnsi="Arial" w:cs="Arial"/>
          <w:noProof/>
          <w:sz w:val="24"/>
          <w:szCs w:val="24"/>
        </w:rPr>
      </w:pPr>
    </w:p>
    <w:p w14:paraId="3180DADB" w14:textId="77777777" w:rsidR="00A117C5" w:rsidRPr="00B71BD1" w:rsidRDefault="00A117C5">
      <w:pPr>
        <w:rPr>
          <w:rFonts w:ascii="Arial" w:hAnsi="Arial" w:cs="Arial"/>
          <w:sz w:val="24"/>
          <w:szCs w:val="24"/>
        </w:rPr>
      </w:pPr>
    </w:p>
    <w:sectPr w:rsidR="00A117C5" w:rsidRPr="00B71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F17"/>
    <w:multiLevelType w:val="hybridMultilevel"/>
    <w:tmpl w:val="F934C628"/>
    <w:lvl w:ilvl="0" w:tplc="85EE936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65"/>
    <w:rsid w:val="00010510"/>
    <w:rsid w:val="0005233C"/>
    <w:rsid w:val="000A5E7B"/>
    <w:rsid w:val="00166E0C"/>
    <w:rsid w:val="001E1B32"/>
    <w:rsid w:val="00262A27"/>
    <w:rsid w:val="002C35DE"/>
    <w:rsid w:val="002F2BE0"/>
    <w:rsid w:val="0039162C"/>
    <w:rsid w:val="003D6E51"/>
    <w:rsid w:val="003F5264"/>
    <w:rsid w:val="0041627A"/>
    <w:rsid w:val="00420057"/>
    <w:rsid w:val="004468D7"/>
    <w:rsid w:val="00494972"/>
    <w:rsid w:val="00501730"/>
    <w:rsid w:val="00507E7B"/>
    <w:rsid w:val="005107B2"/>
    <w:rsid w:val="005609C6"/>
    <w:rsid w:val="00581E65"/>
    <w:rsid w:val="005847C0"/>
    <w:rsid w:val="005E1E11"/>
    <w:rsid w:val="006B4C8B"/>
    <w:rsid w:val="006D162C"/>
    <w:rsid w:val="007630E7"/>
    <w:rsid w:val="007B1EF5"/>
    <w:rsid w:val="00817EA5"/>
    <w:rsid w:val="00827BDE"/>
    <w:rsid w:val="008667C8"/>
    <w:rsid w:val="0091104A"/>
    <w:rsid w:val="009E0394"/>
    <w:rsid w:val="009F7531"/>
    <w:rsid w:val="00A117C5"/>
    <w:rsid w:val="00A26316"/>
    <w:rsid w:val="00A41464"/>
    <w:rsid w:val="00A60D41"/>
    <w:rsid w:val="00B71BD1"/>
    <w:rsid w:val="00C23594"/>
    <w:rsid w:val="00CC0B98"/>
    <w:rsid w:val="00D21884"/>
    <w:rsid w:val="00D7125F"/>
    <w:rsid w:val="00D832D3"/>
    <w:rsid w:val="00DA540E"/>
    <w:rsid w:val="00E776C1"/>
    <w:rsid w:val="00ED233C"/>
    <w:rsid w:val="00F42B7D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4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Stepanoff38</cp:lastModifiedBy>
  <cp:revision>5</cp:revision>
  <cp:lastPrinted>2024-11-06T07:19:00Z</cp:lastPrinted>
  <dcterms:created xsi:type="dcterms:W3CDTF">2024-12-27T12:49:00Z</dcterms:created>
  <dcterms:modified xsi:type="dcterms:W3CDTF">2024-12-28T02:19:00Z</dcterms:modified>
</cp:coreProperties>
</file>